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4A307" w14:textId="77777777" w:rsidR="00050234" w:rsidRDefault="00050234" w:rsidP="00416922">
      <w:pPr>
        <w:jc w:val="center"/>
        <w:rPr>
          <w:rFonts w:ascii="Times New Roman" w:hAnsi="Times New Roman" w:cs="Times New Roman"/>
          <w:b/>
        </w:rPr>
      </w:pPr>
      <w:bookmarkStart w:id="0" w:name="_GoBack"/>
      <w:bookmarkEnd w:id="0"/>
    </w:p>
    <w:p w14:paraId="1F3F1717" w14:textId="77777777" w:rsidR="00050234" w:rsidRDefault="00050234" w:rsidP="00416922">
      <w:pPr>
        <w:jc w:val="center"/>
        <w:rPr>
          <w:rFonts w:ascii="Times New Roman" w:hAnsi="Times New Roman" w:cs="Times New Roman"/>
          <w:b/>
        </w:rPr>
      </w:pPr>
      <w:r>
        <w:rPr>
          <w:rFonts w:ascii="Times New Roman" w:hAnsi="Times New Roman" w:cs="Times New Roman"/>
          <w:b/>
          <w:noProof/>
        </w:rPr>
        <w:drawing>
          <wp:inline distT="0" distB="0" distL="0" distR="0" wp14:anchorId="215AA892" wp14:editId="2E01AA27">
            <wp:extent cx="5943600" cy="854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lenn College Logo-Horizontal-preferred.jpg"/>
                    <pic:cNvPicPr/>
                  </pic:nvPicPr>
                  <pic:blipFill>
                    <a:blip r:embed="rId8">
                      <a:extLst>
                        <a:ext uri="{28A0092B-C50C-407E-A947-70E740481C1C}">
                          <a14:useLocalDpi xmlns:a14="http://schemas.microsoft.com/office/drawing/2010/main" val="0"/>
                        </a:ext>
                      </a:extLst>
                    </a:blip>
                    <a:stretch>
                      <a:fillRect/>
                    </a:stretch>
                  </pic:blipFill>
                  <pic:spPr>
                    <a:xfrm>
                      <a:off x="0" y="0"/>
                      <a:ext cx="5943600" cy="854075"/>
                    </a:xfrm>
                    <a:prstGeom prst="rect">
                      <a:avLst/>
                    </a:prstGeom>
                  </pic:spPr>
                </pic:pic>
              </a:graphicData>
            </a:graphic>
          </wp:inline>
        </w:drawing>
      </w:r>
    </w:p>
    <w:p w14:paraId="52659523" w14:textId="77777777" w:rsidR="00050234" w:rsidRDefault="00050234" w:rsidP="00416922">
      <w:pPr>
        <w:jc w:val="center"/>
        <w:rPr>
          <w:rFonts w:ascii="Times New Roman" w:hAnsi="Times New Roman" w:cs="Times New Roman"/>
          <w:b/>
        </w:rPr>
      </w:pPr>
    </w:p>
    <w:p w14:paraId="1E173A01" w14:textId="77777777" w:rsidR="00941EB2" w:rsidRPr="00941EB2" w:rsidRDefault="00941EB2" w:rsidP="00941EB2">
      <w:pPr>
        <w:tabs>
          <w:tab w:val="left" w:pos="3150"/>
        </w:tabs>
        <w:jc w:val="center"/>
        <w:rPr>
          <w:rFonts w:ascii="Times New Roman" w:hAnsi="Times New Roman" w:cs="Times New Roman"/>
          <w:sz w:val="28"/>
          <w:szCs w:val="28"/>
        </w:rPr>
      </w:pPr>
      <w:r w:rsidRPr="00941EB2">
        <w:rPr>
          <w:rFonts w:ascii="Times New Roman" w:hAnsi="Times New Roman" w:cs="Times New Roman"/>
          <w:b/>
          <w:sz w:val="28"/>
          <w:szCs w:val="28"/>
        </w:rPr>
        <w:t>“Master of Public Administra</w:t>
      </w:r>
      <w:r w:rsidR="001B0803">
        <w:rPr>
          <w:rFonts w:ascii="Times New Roman" w:hAnsi="Times New Roman" w:cs="Times New Roman"/>
          <w:b/>
          <w:sz w:val="28"/>
          <w:szCs w:val="28"/>
        </w:rPr>
        <w:t>tion and Leadership”</w:t>
      </w:r>
    </w:p>
    <w:p w14:paraId="7C190D7A" w14:textId="77777777" w:rsidR="00416922" w:rsidRPr="00941EB2" w:rsidRDefault="00416922" w:rsidP="00416922">
      <w:pPr>
        <w:jc w:val="center"/>
        <w:rPr>
          <w:rFonts w:ascii="Times New Roman" w:hAnsi="Times New Roman" w:cs="Times New Roman"/>
          <w:b/>
          <w:sz w:val="24"/>
          <w:szCs w:val="24"/>
        </w:rPr>
      </w:pPr>
      <w:r w:rsidRPr="00941EB2">
        <w:rPr>
          <w:rFonts w:ascii="Times New Roman" w:hAnsi="Times New Roman" w:cs="Times New Roman"/>
          <w:b/>
          <w:sz w:val="24"/>
          <w:szCs w:val="24"/>
        </w:rPr>
        <w:t>Proposal for a New Degree Program:</w:t>
      </w:r>
    </w:p>
    <w:p w14:paraId="68270EB5" w14:textId="77777777" w:rsidR="00416922" w:rsidRPr="00FF4AA1" w:rsidRDefault="00416922" w:rsidP="00CD1181">
      <w:pPr>
        <w:tabs>
          <w:tab w:val="left" w:pos="3150"/>
        </w:tabs>
        <w:rPr>
          <w:rFonts w:ascii="Times New Roman" w:hAnsi="Times New Roman" w:cs="Times New Roman"/>
        </w:rPr>
      </w:pPr>
    </w:p>
    <w:p w14:paraId="3D6C2CAA" w14:textId="77777777" w:rsidR="00350533" w:rsidRPr="00F02F9D" w:rsidRDefault="00416922" w:rsidP="00416922">
      <w:pPr>
        <w:tabs>
          <w:tab w:val="left" w:pos="3150"/>
        </w:tabs>
        <w:jc w:val="center"/>
        <w:rPr>
          <w:rFonts w:ascii="Times New Roman" w:hAnsi="Times New Roman" w:cs="Times New Roman"/>
          <w:b/>
        </w:rPr>
      </w:pPr>
      <w:r w:rsidRPr="00F02F9D">
        <w:rPr>
          <w:rFonts w:ascii="Times New Roman" w:hAnsi="Times New Roman" w:cs="Times New Roman"/>
          <w:b/>
        </w:rPr>
        <w:t>Table of Contents</w:t>
      </w:r>
    </w:p>
    <w:p w14:paraId="145080CC" w14:textId="77777777" w:rsidR="00350533" w:rsidRPr="00FF4AA1" w:rsidRDefault="00760D70" w:rsidP="00911CB8">
      <w:pPr>
        <w:pStyle w:val="ListParagraph"/>
        <w:numPr>
          <w:ilvl w:val="0"/>
          <w:numId w:val="1"/>
        </w:numPr>
        <w:rPr>
          <w:rFonts w:ascii="Times New Roman" w:hAnsi="Times New Roman" w:cs="Times New Roman"/>
        </w:rPr>
      </w:pPr>
      <w:r>
        <w:rPr>
          <w:rFonts w:ascii="Times New Roman" w:hAnsi="Times New Roman" w:cs="Times New Roman"/>
        </w:rPr>
        <w:t>Rationale f</w:t>
      </w:r>
      <w:r w:rsidR="00350533" w:rsidRPr="00FF4AA1">
        <w:rPr>
          <w:rFonts w:ascii="Times New Roman" w:hAnsi="Times New Roman" w:cs="Times New Roman"/>
        </w:rPr>
        <w:t>or Program, Description of Disciplinary Purpose and Significance</w:t>
      </w:r>
    </w:p>
    <w:p w14:paraId="6F69D851" w14:textId="77777777" w:rsidR="00350533" w:rsidRPr="00FF4AA1" w:rsidRDefault="00350533" w:rsidP="00911CB8">
      <w:pPr>
        <w:pStyle w:val="ListParagraph"/>
        <w:numPr>
          <w:ilvl w:val="0"/>
          <w:numId w:val="1"/>
        </w:numPr>
        <w:rPr>
          <w:rFonts w:ascii="Times New Roman" w:hAnsi="Times New Roman" w:cs="Times New Roman"/>
        </w:rPr>
      </w:pPr>
      <w:r w:rsidRPr="00FF4AA1">
        <w:rPr>
          <w:rFonts w:ascii="Times New Roman" w:hAnsi="Times New Roman" w:cs="Times New Roman"/>
        </w:rPr>
        <w:t>Description of the Proposed Curriculum</w:t>
      </w:r>
    </w:p>
    <w:p w14:paraId="4A9C7CD5" w14:textId="77777777" w:rsidR="00350533" w:rsidRPr="00FF4AA1" w:rsidRDefault="00350533" w:rsidP="00911CB8">
      <w:pPr>
        <w:pStyle w:val="ListParagraph"/>
        <w:numPr>
          <w:ilvl w:val="0"/>
          <w:numId w:val="1"/>
        </w:numPr>
        <w:rPr>
          <w:rFonts w:ascii="Times New Roman" w:hAnsi="Times New Roman" w:cs="Times New Roman"/>
        </w:rPr>
      </w:pPr>
      <w:r w:rsidRPr="00FF4AA1">
        <w:rPr>
          <w:rFonts w:ascii="Times New Roman" w:hAnsi="Times New Roman" w:cs="Times New Roman"/>
        </w:rPr>
        <w:t>Administrative</w:t>
      </w:r>
      <w:r w:rsidR="00142989" w:rsidRPr="00FF4AA1">
        <w:rPr>
          <w:rFonts w:ascii="Times New Roman" w:hAnsi="Times New Roman" w:cs="Times New Roman"/>
        </w:rPr>
        <w:t xml:space="preserve"> and Computational</w:t>
      </w:r>
      <w:r w:rsidRPr="00FF4AA1">
        <w:rPr>
          <w:rFonts w:ascii="Times New Roman" w:hAnsi="Times New Roman" w:cs="Times New Roman"/>
        </w:rPr>
        <w:t xml:space="preserve"> Arrangements for the Proposed Program</w:t>
      </w:r>
    </w:p>
    <w:p w14:paraId="706DD64F" w14:textId="77777777" w:rsidR="00350533" w:rsidRPr="00FF4AA1" w:rsidRDefault="00350533" w:rsidP="00911CB8">
      <w:pPr>
        <w:pStyle w:val="ListParagraph"/>
        <w:numPr>
          <w:ilvl w:val="0"/>
          <w:numId w:val="1"/>
        </w:numPr>
        <w:rPr>
          <w:rFonts w:ascii="Times New Roman" w:hAnsi="Times New Roman" w:cs="Times New Roman"/>
        </w:rPr>
      </w:pPr>
      <w:r w:rsidRPr="00FF4AA1">
        <w:rPr>
          <w:rFonts w:ascii="Times New Roman" w:hAnsi="Times New Roman" w:cs="Times New Roman"/>
        </w:rPr>
        <w:t>Evidence of Need for New Degree Program</w:t>
      </w:r>
      <w:r w:rsidR="00DB179B" w:rsidRPr="00FF4AA1">
        <w:rPr>
          <w:rFonts w:ascii="Times New Roman" w:hAnsi="Times New Roman" w:cs="Times New Roman"/>
        </w:rPr>
        <w:t xml:space="preserve"> (Including Opportunities for Employment of Graduates and State/Regional Duplication Statement)</w:t>
      </w:r>
    </w:p>
    <w:p w14:paraId="40C39A39" w14:textId="77777777" w:rsidR="00DB179B" w:rsidRPr="00FF4AA1" w:rsidRDefault="00DB179B" w:rsidP="00911CB8">
      <w:pPr>
        <w:pStyle w:val="ListParagraph"/>
        <w:numPr>
          <w:ilvl w:val="0"/>
          <w:numId w:val="1"/>
        </w:numPr>
        <w:rPr>
          <w:rFonts w:ascii="Times New Roman" w:hAnsi="Times New Roman" w:cs="Times New Roman"/>
        </w:rPr>
      </w:pPr>
      <w:r w:rsidRPr="00FF4AA1">
        <w:rPr>
          <w:rFonts w:ascii="Times New Roman" w:hAnsi="Times New Roman" w:cs="Times New Roman"/>
        </w:rPr>
        <w:t>Prospective Enrollment</w:t>
      </w:r>
    </w:p>
    <w:p w14:paraId="2B004A8F" w14:textId="77777777" w:rsidR="00DB179B" w:rsidRPr="00FF4AA1" w:rsidRDefault="00DB179B" w:rsidP="00911CB8">
      <w:pPr>
        <w:pStyle w:val="ListParagraph"/>
        <w:numPr>
          <w:ilvl w:val="0"/>
          <w:numId w:val="1"/>
        </w:numPr>
        <w:rPr>
          <w:rFonts w:ascii="Times New Roman" w:hAnsi="Times New Roman" w:cs="Times New Roman"/>
        </w:rPr>
      </w:pPr>
      <w:r w:rsidRPr="00FF4AA1">
        <w:rPr>
          <w:rFonts w:ascii="Times New Roman" w:hAnsi="Times New Roman" w:cs="Times New Roman"/>
        </w:rPr>
        <w:t>Special Efforts to Enroll and Retain Underrepresented Groups</w:t>
      </w:r>
    </w:p>
    <w:p w14:paraId="45391F39" w14:textId="77777777" w:rsidR="00DB179B" w:rsidRPr="00FF4AA1" w:rsidRDefault="00DB179B" w:rsidP="00911CB8">
      <w:pPr>
        <w:pStyle w:val="ListParagraph"/>
        <w:numPr>
          <w:ilvl w:val="0"/>
          <w:numId w:val="1"/>
        </w:numPr>
        <w:rPr>
          <w:rFonts w:ascii="Times New Roman" w:hAnsi="Times New Roman" w:cs="Times New Roman"/>
        </w:rPr>
      </w:pPr>
      <w:r w:rsidRPr="00FF4AA1">
        <w:rPr>
          <w:rFonts w:ascii="Times New Roman" w:hAnsi="Times New Roman" w:cs="Times New Roman"/>
        </w:rPr>
        <w:t>Faculty and Facilities Available for the New Degree Program</w:t>
      </w:r>
    </w:p>
    <w:p w14:paraId="3B6FAE4A" w14:textId="77777777" w:rsidR="00DB179B" w:rsidRPr="00FF4AA1" w:rsidRDefault="00DB179B" w:rsidP="00911CB8">
      <w:pPr>
        <w:pStyle w:val="ListParagraph"/>
        <w:numPr>
          <w:ilvl w:val="0"/>
          <w:numId w:val="1"/>
        </w:numPr>
        <w:rPr>
          <w:rFonts w:ascii="Times New Roman" w:hAnsi="Times New Roman" w:cs="Times New Roman"/>
        </w:rPr>
      </w:pPr>
      <w:r w:rsidRPr="00FF4AA1">
        <w:rPr>
          <w:rFonts w:ascii="Times New Roman" w:hAnsi="Times New Roman" w:cs="Times New Roman"/>
        </w:rPr>
        <w:t>Need for Additional Facilities and Staff and Plans to Meet these Needs</w:t>
      </w:r>
    </w:p>
    <w:p w14:paraId="467E2BE4" w14:textId="77777777" w:rsidR="00DB179B" w:rsidRPr="00FF4AA1" w:rsidRDefault="00697F3E" w:rsidP="00911CB8">
      <w:pPr>
        <w:pStyle w:val="ListParagraph"/>
        <w:numPr>
          <w:ilvl w:val="0"/>
          <w:numId w:val="1"/>
        </w:numPr>
        <w:rPr>
          <w:rFonts w:ascii="Times New Roman" w:hAnsi="Times New Roman" w:cs="Times New Roman"/>
        </w:rPr>
      </w:pPr>
      <w:r w:rsidRPr="00FF4AA1">
        <w:rPr>
          <w:rFonts w:ascii="Times New Roman" w:hAnsi="Times New Roman" w:cs="Times New Roman"/>
        </w:rPr>
        <w:t>Projected Additional Costs</w:t>
      </w:r>
      <w:r w:rsidR="00765C6D" w:rsidRPr="00FF4AA1">
        <w:rPr>
          <w:rFonts w:ascii="Times New Roman" w:hAnsi="Times New Roman" w:cs="Times New Roman"/>
        </w:rPr>
        <w:t xml:space="preserve"> and Capacity</w:t>
      </w:r>
    </w:p>
    <w:p w14:paraId="7166AFF4" w14:textId="77777777" w:rsidR="00765C6D" w:rsidRPr="00FF4AA1" w:rsidRDefault="00765C6D" w:rsidP="00911CB8">
      <w:pPr>
        <w:pStyle w:val="ListParagraph"/>
        <w:numPr>
          <w:ilvl w:val="0"/>
          <w:numId w:val="1"/>
        </w:numPr>
        <w:rPr>
          <w:rFonts w:ascii="Times New Roman" w:hAnsi="Times New Roman" w:cs="Times New Roman"/>
        </w:rPr>
      </w:pPr>
      <w:r w:rsidRPr="00FF4AA1">
        <w:rPr>
          <w:rFonts w:ascii="Times New Roman" w:hAnsi="Times New Roman" w:cs="Times New Roman"/>
        </w:rPr>
        <w:t>Admissions</w:t>
      </w:r>
      <w:r w:rsidR="00B03A29" w:rsidRPr="00FF4AA1">
        <w:rPr>
          <w:rFonts w:ascii="Times New Roman" w:hAnsi="Times New Roman" w:cs="Times New Roman"/>
        </w:rPr>
        <w:t xml:space="preserve"> Standards and Procedures</w:t>
      </w:r>
    </w:p>
    <w:p w14:paraId="0B791396" w14:textId="77777777" w:rsidR="00DA7F46" w:rsidRPr="00FF4AA1" w:rsidRDefault="00DA7F46" w:rsidP="00911CB8">
      <w:pPr>
        <w:pStyle w:val="ListParagraph"/>
        <w:numPr>
          <w:ilvl w:val="0"/>
          <w:numId w:val="1"/>
        </w:numPr>
        <w:rPr>
          <w:rFonts w:ascii="Times New Roman" w:hAnsi="Times New Roman" w:cs="Times New Roman"/>
        </w:rPr>
      </w:pPr>
      <w:r w:rsidRPr="00FF4AA1">
        <w:rPr>
          <w:rFonts w:ascii="Times New Roman" w:hAnsi="Times New Roman" w:cs="Times New Roman"/>
        </w:rPr>
        <w:t>Accreditation</w:t>
      </w:r>
    </w:p>
    <w:p w14:paraId="3EF1235B" w14:textId="77777777" w:rsidR="00697F3E" w:rsidRPr="00FF4AA1" w:rsidRDefault="00697F3E" w:rsidP="00911CB8">
      <w:pPr>
        <w:pStyle w:val="ListParagraph"/>
        <w:numPr>
          <w:ilvl w:val="0"/>
          <w:numId w:val="1"/>
        </w:numPr>
        <w:rPr>
          <w:rFonts w:ascii="Times New Roman" w:hAnsi="Times New Roman" w:cs="Times New Roman"/>
        </w:rPr>
      </w:pPr>
      <w:r w:rsidRPr="00FF4AA1">
        <w:rPr>
          <w:rFonts w:ascii="Times New Roman" w:hAnsi="Times New Roman" w:cs="Times New Roman"/>
        </w:rPr>
        <w:t>Appendices</w:t>
      </w:r>
    </w:p>
    <w:p w14:paraId="43E626EF" w14:textId="77777777" w:rsidR="00697F3E" w:rsidRPr="00FF4AA1" w:rsidRDefault="00697F3E" w:rsidP="00697F3E">
      <w:pPr>
        <w:pStyle w:val="ListParagraph"/>
        <w:rPr>
          <w:rFonts w:ascii="Times New Roman" w:hAnsi="Times New Roman" w:cs="Times New Roman"/>
        </w:rPr>
      </w:pPr>
    </w:p>
    <w:p w14:paraId="6F708699" w14:textId="77777777" w:rsidR="001C7D24" w:rsidRPr="00FF4AA1" w:rsidRDefault="001C7D24">
      <w:pPr>
        <w:rPr>
          <w:rFonts w:ascii="Times New Roman" w:hAnsi="Times New Roman" w:cs="Times New Roman"/>
        </w:rPr>
      </w:pPr>
      <w:r w:rsidRPr="00FF4AA1">
        <w:rPr>
          <w:rFonts w:ascii="Times New Roman" w:hAnsi="Times New Roman" w:cs="Times New Roman"/>
        </w:rPr>
        <w:br w:type="page"/>
      </w:r>
    </w:p>
    <w:p w14:paraId="4AE88B60" w14:textId="77777777" w:rsidR="001C7D24" w:rsidRDefault="00886DEB" w:rsidP="001C7D24">
      <w:pPr>
        <w:jc w:val="center"/>
        <w:rPr>
          <w:rFonts w:ascii="Times New Roman" w:hAnsi="Times New Roman" w:cs="Times New Roman"/>
          <w:b/>
          <w:sz w:val="28"/>
          <w:szCs w:val="28"/>
        </w:rPr>
      </w:pPr>
      <w:r w:rsidRPr="004F269C">
        <w:rPr>
          <w:rFonts w:ascii="Times New Roman" w:hAnsi="Times New Roman" w:cs="Times New Roman"/>
          <w:b/>
          <w:sz w:val="28"/>
          <w:szCs w:val="28"/>
        </w:rPr>
        <w:lastRenderedPageBreak/>
        <w:t xml:space="preserve"> </w:t>
      </w:r>
      <w:r w:rsidR="001C7D24" w:rsidRPr="004F269C">
        <w:rPr>
          <w:rFonts w:ascii="Times New Roman" w:hAnsi="Times New Roman" w:cs="Times New Roman"/>
          <w:b/>
          <w:sz w:val="28"/>
          <w:szCs w:val="28"/>
        </w:rPr>
        <w:t>“Master of Public Administration and Leadership”</w:t>
      </w:r>
      <w:r w:rsidR="00034D9B" w:rsidRPr="004F269C">
        <w:rPr>
          <w:rFonts w:ascii="Times New Roman" w:hAnsi="Times New Roman" w:cs="Times New Roman"/>
          <w:b/>
          <w:sz w:val="28"/>
          <w:szCs w:val="28"/>
        </w:rPr>
        <w:t xml:space="preserve"> (MPAL)</w:t>
      </w:r>
    </w:p>
    <w:p w14:paraId="5637BC03" w14:textId="77777777" w:rsidR="004F269C" w:rsidRPr="004F269C" w:rsidRDefault="004F269C" w:rsidP="004F269C">
      <w:pPr>
        <w:jc w:val="center"/>
        <w:rPr>
          <w:rFonts w:ascii="Times New Roman" w:hAnsi="Times New Roman" w:cs="Times New Roman"/>
          <w:b/>
          <w:sz w:val="24"/>
          <w:szCs w:val="24"/>
        </w:rPr>
      </w:pPr>
      <w:r w:rsidRPr="004F269C">
        <w:rPr>
          <w:rFonts w:ascii="Times New Roman" w:hAnsi="Times New Roman" w:cs="Times New Roman"/>
          <w:b/>
          <w:sz w:val="24"/>
          <w:szCs w:val="24"/>
        </w:rPr>
        <w:t>A Proposal for a New Degree Program</w:t>
      </w:r>
    </w:p>
    <w:p w14:paraId="3334ACA3" w14:textId="77777777" w:rsidR="00AC3AAB" w:rsidRDefault="00AC3AAB" w:rsidP="001C7D24">
      <w:pPr>
        <w:jc w:val="center"/>
        <w:rPr>
          <w:rFonts w:ascii="Times New Roman" w:hAnsi="Times New Roman" w:cs="Times New Roman"/>
          <w:b/>
        </w:rPr>
      </w:pPr>
    </w:p>
    <w:p w14:paraId="06CFB220" w14:textId="77777777" w:rsidR="006120C1" w:rsidRPr="00760D70" w:rsidRDefault="00760D70" w:rsidP="00553357">
      <w:pPr>
        <w:pStyle w:val="ListParagraph"/>
        <w:numPr>
          <w:ilvl w:val="0"/>
          <w:numId w:val="11"/>
        </w:numPr>
        <w:rPr>
          <w:rFonts w:ascii="Times New Roman" w:hAnsi="Times New Roman" w:cs="Times New Roman"/>
          <w:b/>
          <w:sz w:val="24"/>
          <w:szCs w:val="24"/>
        </w:rPr>
      </w:pPr>
      <w:r w:rsidRPr="00760D70">
        <w:rPr>
          <w:rFonts w:ascii="Times New Roman" w:hAnsi="Times New Roman" w:cs="Times New Roman"/>
          <w:b/>
          <w:sz w:val="24"/>
          <w:szCs w:val="24"/>
        </w:rPr>
        <w:t>Rationale f</w:t>
      </w:r>
      <w:r w:rsidR="006120C1" w:rsidRPr="00760D70">
        <w:rPr>
          <w:rFonts w:ascii="Times New Roman" w:hAnsi="Times New Roman" w:cs="Times New Roman"/>
          <w:b/>
          <w:sz w:val="24"/>
          <w:szCs w:val="24"/>
        </w:rPr>
        <w:t>or Program, Description of Disciplinary Purpose and Significance</w:t>
      </w:r>
    </w:p>
    <w:p w14:paraId="68F11EFC" w14:textId="53252C09" w:rsidR="00651008" w:rsidRPr="00FF4AA1" w:rsidRDefault="00651008" w:rsidP="001C7D24">
      <w:pPr>
        <w:ind w:left="720"/>
        <w:rPr>
          <w:rFonts w:ascii="Times New Roman" w:hAnsi="Times New Roman" w:cs="Times New Roman"/>
        </w:rPr>
      </w:pPr>
      <w:r w:rsidRPr="00FF4AA1">
        <w:rPr>
          <w:rFonts w:ascii="Times New Roman" w:hAnsi="Times New Roman" w:cs="Times New Roman"/>
          <w:color w:val="000000"/>
        </w:rPr>
        <w:t>The goal</w:t>
      </w:r>
      <w:r w:rsidR="005F052E">
        <w:rPr>
          <w:rFonts w:ascii="Times New Roman" w:hAnsi="Times New Roman" w:cs="Times New Roman"/>
          <w:color w:val="000000"/>
        </w:rPr>
        <w:t>s</w:t>
      </w:r>
      <w:r w:rsidRPr="00FF4AA1">
        <w:rPr>
          <w:rFonts w:ascii="Times New Roman" w:hAnsi="Times New Roman" w:cs="Times New Roman"/>
          <w:color w:val="000000"/>
        </w:rPr>
        <w:t xml:space="preserve"> </w:t>
      </w:r>
      <w:r w:rsidR="001C7D24" w:rsidRPr="00FF4AA1">
        <w:rPr>
          <w:rFonts w:ascii="Times New Roman" w:hAnsi="Times New Roman" w:cs="Times New Roman"/>
          <w:color w:val="000000"/>
        </w:rPr>
        <w:t xml:space="preserve">of the </w:t>
      </w:r>
      <w:r w:rsidR="00354FB0">
        <w:rPr>
          <w:rFonts w:ascii="Times New Roman" w:hAnsi="Times New Roman" w:cs="Times New Roman"/>
          <w:color w:val="000000"/>
        </w:rPr>
        <w:t xml:space="preserve">proposed </w:t>
      </w:r>
      <w:r w:rsidR="001C7D24" w:rsidRPr="00FF4AA1">
        <w:rPr>
          <w:rFonts w:ascii="Times New Roman" w:hAnsi="Times New Roman" w:cs="Times New Roman"/>
          <w:color w:val="000000"/>
        </w:rPr>
        <w:t xml:space="preserve">degree </w:t>
      </w:r>
      <w:r w:rsidR="005F052E">
        <w:rPr>
          <w:rFonts w:ascii="Times New Roman" w:hAnsi="Times New Roman" w:cs="Times New Roman"/>
          <w:color w:val="000000"/>
        </w:rPr>
        <w:t>are</w:t>
      </w:r>
      <w:r w:rsidRPr="00FF4AA1">
        <w:rPr>
          <w:rFonts w:ascii="Times New Roman" w:hAnsi="Times New Roman" w:cs="Times New Roman"/>
          <w:color w:val="000000"/>
        </w:rPr>
        <w:t xml:space="preserve"> to offer a working professional degree that: 1) meets the needs of </w:t>
      </w:r>
      <w:r w:rsidR="006F111E">
        <w:rPr>
          <w:rFonts w:ascii="Times New Roman" w:hAnsi="Times New Roman" w:cs="Times New Roman"/>
          <w:color w:val="000000"/>
        </w:rPr>
        <w:t>mid-career</w:t>
      </w:r>
      <w:r w:rsidRPr="00FF4AA1">
        <w:rPr>
          <w:rFonts w:ascii="Times New Roman" w:hAnsi="Times New Roman" w:cs="Times New Roman"/>
          <w:color w:val="000000"/>
        </w:rPr>
        <w:t xml:space="preserve"> professionals by </w:t>
      </w:r>
      <w:r w:rsidR="006F111E">
        <w:rPr>
          <w:rFonts w:ascii="Times New Roman" w:hAnsi="Times New Roman" w:cs="Times New Roman"/>
          <w:color w:val="000000"/>
        </w:rPr>
        <w:t>tailoring the curriculum</w:t>
      </w:r>
      <w:r w:rsidRPr="00FF4AA1">
        <w:rPr>
          <w:rFonts w:ascii="Times New Roman" w:hAnsi="Times New Roman" w:cs="Times New Roman"/>
          <w:color w:val="000000"/>
        </w:rPr>
        <w:t xml:space="preserve"> to this population</w:t>
      </w:r>
      <w:r w:rsidR="006945AF">
        <w:rPr>
          <w:rFonts w:ascii="Times New Roman" w:hAnsi="Times New Roman" w:cs="Times New Roman"/>
          <w:color w:val="000000"/>
        </w:rPr>
        <w:t>;</w:t>
      </w:r>
      <w:r w:rsidRPr="00FF4AA1">
        <w:rPr>
          <w:rFonts w:ascii="Times New Roman" w:hAnsi="Times New Roman" w:cs="Times New Roman"/>
          <w:color w:val="000000"/>
        </w:rPr>
        <w:t xml:space="preserve"> 2) realizes </w:t>
      </w:r>
      <w:r w:rsidR="006F111E">
        <w:rPr>
          <w:rFonts w:ascii="Times New Roman" w:hAnsi="Times New Roman" w:cs="Times New Roman"/>
          <w:color w:val="000000"/>
        </w:rPr>
        <w:t xml:space="preserve">the Glenn </w:t>
      </w:r>
      <w:r w:rsidRPr="00FF4AA1">
        <w:rPr>
          <w:rFonts w:ascii="Times New Roman" w:hAnsi="Times New Roman" w:cs="Times New Roman"/>
          <w:color w:val="000000"/>
        </w:rPr>
        <w:t>College vision to “</w:t>
      </w:r>
      <w:r w:rsidRPr="00FF4AA1">
        <w:rPr>
          <w:rFonts w:ascii="Times New Roman" w:hAnsi="Times New Roman" w:cs="Times New Roman"/>
        </w:rPr>
        <w:t xml:space="preserve">become a leading educator of public and nonprofit sector professionals prepared for leadership roles at local, state, and national levels”; </w:t>
      </w:r>
      <w:r w:rsidR="006F111E">
        <w:rPr>
          <w:rFonts w:ascii="Times New Roman" w:hAnsi="Times New Roman" w:cs="Times New Roman"/>
          <w:color w:val="000000"/>
        </w:rPr>
        <w:t xml:space="preserve">and 3) increases enrollments. </w:t>
      </w:r>
      <w:r w:rsidR="001C7D24" w:rsidRPr="00FF4AA1">
        <w:rPr>
          <w:rFonts w:ascii="Times New Roman" w:hAnsi="Times New Roman" w:cs="Times New Roman"/>
          <w:color w:val="000000"/>
        </w:rPr>
        <w:t>Our target timeframe for implementation of</w:t>
      </w:r>
      <w:r w:rsidR="006F111E">
        <w:rPr>
          <w:rFonts w:ascii="Times New Roman" w:hAnsi="Times New Roman" w:cs="Times New Roman"/>
          <w:color w:val="000000"/>
        </w:rPr>
        <w:t xml:space="preserve"> this degree, if approved, is Autumn 20</w:t>
      </w:r>
      <w:r w:rsidR="001C7D24" w:rsidRPr="00FF4AA1">
        <w:rPr>
          <w:rFonts w:ascii="Times New Roman" w:hAnsi="Times New Roman" w:cs="Times New Roman"/>
          <w:color w:val="000000"/>
        </w:rPr>
        <w:t>19.</w:t>
      </w:r>
    </w:p>
    <w:p w14:paraId="053E8D94" w14:textId="1F47E85B" w:rsidR="00651008" w:rsidRPr="00FF4AA1" w:rsidRDefault="008C054C" w:rsidP="004F269C">
      <w:pPr>
        <w:ind w:left="720"/>
        <w:rPr>
          <w:rFonts w:ascii="Times New Roman" w:hAnsi="Times New Roman" w:cs="Times New Roman"/>
          <w:color w:val="000000"/>
        </w:rPr>
      </w:pPr>
      <w:r>
        <w:rPr>
          <w:rFonts w:ascii="Times New Roman" w:hAnsi="Times New Roman" w:cs="Times New Roman"/>
          <w:color w:val="000000"/>
        </w:rPr>
        <w:t>C</w:t>
      </w:r>
      <w:r w:rsidR="00651008" w:rsidRPr="00FF4AA1">
        <w:rPr>
          <w:rFonts w:ascii="Times New Roman" w:hAnsi="Times New Roman" w:cs="Times New Roman"/>
          <w:color w:val="000000"/>
        </w:rPr>
        <w:t>urrently</w:t>
      </w:r>
      <w:r w:rsidR="00170A68">
        <w:rPr>
          <w:rFonts w:ascii="Times New Roman" w:hAnsi="Times New Roman" w:cs="Times New Roman"/>
          <w:color w:val="000000"/>
        </w:rPr>
        <w:t xml:space="preserve"> students in both</w:t>
      </w:r>
      <w:r w:rsidR="00651008" w:rsidRPr="00FF4AA1">
        <w:rPr>
          <w:rFonts w:ascii="Times New Roman" w:hAnsi="Times New Roman" w:cs="Times New Roman"/>
          <w:color w:val="000000"/>
        </w:rPr>
        <w:t xml:space="preserve"> our pre-professional </w:t>
      </w:r>
      <w:r w:rsidR="006F111E">
        <w:rPr>
          <w:rFonts w:ascii="Times New Roman" w:hAnsi="Times New Roman" w:cs="Times New Roman"/>
          <w:color w:val="000000"/>
        </w:rPr>
        <w:t>Master of Public Administration (</w:t>
      </w:r>
      <w:r w:rsidR="00651008" w:rsidRPr="00FF4AA1">
        <w:rPr>
          <w:rFonts w:ascii="Times New Roman" w:hAnsi="Times New Roman" w:cs="Times New Roman"/>
          <w:color w:val="000000"/>
        </w:rPr>
        <w:t>MPA</w:t>
      </w:r>
      <w:r w:rsidR="006F111E">
        <w:rPr>
          <w:rFonts w:ascii="Times New Roman" w:hAnsi="Times New Roman" w:cs="Times New Roman"/>
          <w:color w:val="000000"/>
        </w:rPr>
        <w:t>)</w:t>
      </w:r>
      <w:r w:rsidR="00651008" w:rsidRPr="00FF4AA1">
        <w:rPr>
          <w:rFonts w:ascii="Times New Roman" w:hAnsi="Times New Roman" w:cs="Times New Roman"/>
          <w:color w:val="000000"/>
        </w:rPr>
        <w:t xml:space="preserve"> and </w:t>
      </w:r>
      <w:r w:rsidR="00142417">
        <w:rPr>
          <w:rFonts w:ascii="Times New Roman" w:hAnsi="Times New Roman" w:cs="Times New Roman"/>
          <w:color w:val="000000"/>
        </w:rPr>
        <w:t>I</w:t>
      </w:r>
      <w:r w:rsidR="006F111E">
        <w:rPr>
          <w:rFonts w:ascii="Times New Roman" w:hAnsi="Times New Roman" w:cs="Times New Roman"/>
          <w:color w:val="000000"/>
        </w:rPr>
        <w:t>n-</w:t>
      </w:r>
      <w:r w:rsidR="00142417">
        <w:rPr>
          <w:rFonts w:ascii="Times New Roman" w:hAnsi="Times New Roman" w:cs="Times New Roman"/>
          <w:color w:val="000000"/>
        </w:rPr>
        <w:t>C</w:t>
      </w:r>
      <w:r w:rsidR="006F111E">
        <w:rPr>
          <w:rFonts w:ascii="Times New Roman" w:hAnsi="Times New Roman" w:cs="Times New Roman"/>
          <w:color w:val="000000"/>
        </w:rPr>
        <w:t>areer</w:t>
      </w:r>
      <w:r w:rsidR="00651008" w:rsidRPr="00FF4AA1">
        <w:rPr>
          <w:rFonts w:ascii="Times New Roman" w:hAnsi="Times New Roman" w:cs="Times New Roman"/>
          <w:color w:val="000000"/>
        </w:rPr>
        <w:t xml:space="preserve"> </w:t>
      </w:r>
      <w:r w:rsidR="006F111E">
        <w:rPr>
          <w:rFonts w:ascii="Times New Roman" w:hAnsi="Times New Roman" w:cs="Times New Roman"/>
          <w:color w:val="000000"/>
        </w:rPr>
        <w:t>Master of Arts in Public Policy and Management (</w:t>
      </w:r>
      <w:r w:rsidR="00651008" w:rsidRPr="00FF4AA1">
        <w:rPr>
          <w:rFonts w:ascii="Times New Roman" w:hAnsi="Times New Roman" w:cs="Times New Roman"/>
          <w:color w:val="000000"/>
        </w:rPr>
        <w:t>MA</w:t>
      </w:r>
      <w:r w:rsidR="006F111E">
        <w:rPr>
          <w:rFonts w:ascii="Times New Roman" w:hAnsi="Times New Roman" w:cs="Times New Roman"/>
          <w:color w:val="000000"/>
        </w:rPr>
        <w:t>)</w:t>
      </w:r>
      <w:r w:rsidR="00651008" w:rsidRPr="00FF4AA1">
        <w:rPr>
          <w:rFonts w:ascii="Times New Roman" w:hAnsi="Times New Roman" w:cs="Times New Roman"/>
          <w:color w:val="000000"/>
        </w:rPr>
        <w:t xml:space="preserve"> students take the same core courses. </w:t>
      </w:r>
      <w:r w:rsidR="004F269C">
        <w:rPr>
          <w:rFonts w:ascii="Times New Roman" w:hAnsi="Times New Roman" w:cs="Times New Roman"/>
          <w:color w:val="000000"/>
        </w:rPr>
        <w:t xml:space="preserve">Having MPA and MA students in the same class benefits the MPA students because they gain from hearing the experiences and insights from working professionals. </w:t>
      </w:r>
      <w:r w:rsidR="00651008" w:rsidRPr="00FF4AA1">
        <w:rPr>
          <w:rFonts w:ascii="Times New Roman" w:hAnsi="Times New Roman" w:cs="Times New Roman"/>
          <w:color w:val="000000"/>
        </w:rPr>
        <w:t xml:space="preserve">However, working professionals </w:t>
      </w:r>
      <w:r w:rsidR="00841A47">
        <w:rPr>
          <w:rFonts w:ascii="Times New Roman" w:hAnsi="Times New Roman" w:cs="Times New Roman"/>
          <w:color w:val="000000"/>
        </w:rPr>
        <w:t>possess</w:t>
      </w:r>
      <w:r w:rsidR="00651008" w:rsidRPr="00FF4AA1">
        <w:rPr>
          <w:rFonts w:ascii="Times New Roman" w:hAnsi="Times New Roman" w:cs="Times New Roman"/>
          <w:color w:val="000000"/>
        </w:rPr>
        <w:t xml:space="preserve"> different experiences</w:t>
      </w:r>
      <w:r w:rsidR="00841A47">
        <w:rPr>
          <w:rFonts w:ascii="Times New Roman" w:hAnsi="Times New Roman" w:cs="Times New Roman"/>
          <w:color w:val="000000"/>
        </w:rPr>
        <w:t xml:space="preserve"> and </w:t>
      </w:r>
      <w:r w:rsidR="00651008" w:rsidRPr="00FF4AA1">
        <w:rPr>
          <w:rFonts w:ascii="Times New Roman" w:hAnsi="Times New Roman" w:cs="Times New Roman"/>
          <w:color w:val="000000"/>
        </w:rPr>
        <w:t>strengths</w:t>
      </w:r>
      <w:r w:rsidR="004F269C">
        <w:rPr>
          <w:rFonts w:ascii="Times New Roman" w:hAnsi="Times New Roman" w:cs="Times New Roman"/>
          <w:color w:val="000000"/>
        </w:rPr>
        <w:t xml:space="preserve">, </w:t>
      </w:r>
      <w:r w:rsidR="00841A47">
        <w:rPr>
          <w:rFonts w:ascii="Times New Roman" w:hAnsi="Times New Roman" w:cs="Times New Roman"/>
          <w:color w:val="000000"/>
        </w:rPr>
        <w:t xml:space="preserve">have less scheduling flexibility, </w:t>
      </w:r>
      <w:r w:rsidR="004F269C">
        <w:rPr>
          <w:rFonts w:ascii="Times New Roman" w:hAnsi="Times New Roman" w:cs="Times New Roman"/>
          <w:color w:val="000000"/>
        </w:rPr>
        <w:t xml:space="preserve">and </w:t>
      </w:r>
      <w:r w:rsidR="001F2BDA">
        <w:rPr>
          <w:rFonts w:ascii="Times New Roman" w:hAnsi="Times New Roman" w:cs="Times New Roman"/>
          <w:color w:val="000000"/>
        </w:rPr>
        <w:t>are at a different stage their careers</w:t>
      </w:r>
      <w:r w:rsidR="004F269C">
        <w:rPr>
          <w:rFonts w:ascii="Times New Roman" w:hAnsi="Times New Roman" w:cs="Times New Roman"/>
          <w:color w:val="000000"/>
        </w:rPr>
        <w:t xml:space="preserve">. </w:t>
      </w:r>
      <w:r w:rsidR="00170A68">
        <w:rPr>
          <w:rFonts w:ascii="Times New Roman" w:hAnsi="Times New Roman" w:cs="Times New Roman"/>
          <w:color w:val="000000"/>
        </w:rPr>
        <w:t>The proposed addition of the Master of Public Administration and Leadership (M</w:t>
      </w:r>
      <w:r w:rsidR="00651008" w:rsidRPr="00FF4AA1">
        <w:rPr>
          <w:rFonts w:ascii="Times New Roman" w:hAnsi="Times New Roman" w:cs="Times New Roman"/>
          <w:color w:val="000000"/>
        </w:rPr>
        <w:t>PAL</w:t>
      </w:r>
      <w:r w:rsidR="00170A68">
        <w:rPr>
          <w:rFonts w:ascii="Times New Roman" w:hAnsi="Times New Roman" w:cs="Times New Roman"/>
          <w:color w:val="000000"/>
        </w:rPr>
        <w:t>) degree</w:t>
      </w:r>
      <w:r w:rsidR="00651008" w:rsidRPr="00FF4AA1">
        <w:rPr>
          <w:rFonts w:ascii="Times New Roman" w:hAnsi="Times New Roman" w:cs="Times New Roman"/>
          <w:color w:val="000000"/>
        </w:rPr>
        <w:t xml:space="preserve"> addresses this by developing a new </w:t>
      </w:r>
      <w:r w:rsidR="00CF2862">
        <w:rPr>
          <w:rFonts w:ascii="Times New Roman" w:hAnsi="Times New Roman" w:cs="Times New Roman"/>
          <w:color w:val="000000"/>
        </w:rPr>
        <w:t xml:space="preserve">online </w:t>
      </w:r>
      <w:r w:rsidR="00170A68">
        <w:rPr>
          <w:rFonts w:ascii="Times New Roman" w:hAnsi="Times New Roman" w:cs="Times New Roman"/>
          <w:color w:val="000000"/>
        </w:rPr>
        <w:t xml:space="preserve">integrated </w:t>
      </w:r>
      <w:r w:rsidR="00651008" w:rsidRPr="00FF4AA1">
        <w:rPr>
          <w:rFonts w:ascii="Times New Roman" w:hAnsi="Times New Roman" w:cs="Times New Roman"/>
          <w:color w:val="000000"/>
        </w:rPr>
        <w:t>core curriculum</w:t>
      </w:r>
      <w:r w:rsidR="00170A68">
        <w:rPr>
          <w:rFonts w:ascii="Times New Roman" w:hAnsi="Times New Roman" w:cs="Times New Roman"/>
          <w:color w:val="000000"/>
        </w:rPr>
        <w:t xml:space="preserve"> targeted at advancing the management and leadership skills of</w:t>
      </w:r>
      <w:r w:rsidR="004F5C27">
        <w:rPr>
          <w:rFonts w:ascii="Times New Roman" w:hAnsi="Times New Roman" w:cs="Times New Roman"/>
          <w:color w:val="000000"/>
        </w:rPr>
        <w:t xml:space="preserve"> working professionals.</w:t>
      </w:r>
      <w:r w:rsidR="00170A68">
        <w:rPr>
          <w:rFonts w:ascii="Times New Roman" w:hAnsi="Times New Roman" w:cs="Times New Roman"/>
          <w:color w:val="000000"/>
        </w:rPr>
        <w:t xml:space="preserve"> </w:t>
      </w:r>
    </w:p>
    <w:p w14:paraId="4BCA2D0C" w14:textId="77777777" w:rsidR="004F269C" w:rsidRDefault="008C054C" w:rsidP="00317F9E">
      <w:pPr>
        <w:ind w:left="720"/>
        <w:rPr>
          <w:rFonts w:ascii="Times New Roman" w:hAnsi="Times New Roman" w:cs="Times New Roman"/>
          <w:color w:val="000000"/>
        </w:rPr>
      </w:pPr>
      <w:r>
        <w:rPr>
          <w:rFonts w:ascii="Times New Roman" w:hAnsi="Times New Roman" w:cs="Times New Roman"/>
          <w:color w:val="000000"/>
        </w:rPr>
        <w:t>H</w:t>
      </w:r>
      <w:r w:rsidR="00317F9E">
        <w:rPr>
          <w:rFonts w:ascii="Times New Roman" w:hAnsi="Times New Roman" w:cs="Times New Roman"/>
          <w:color w:val="000000"/>
        </w:rPr>
        <w:t>igher e</w:t>
      </w:r>
      <w:r w:rsidR="00651008" w:rsidRPr="00FF4AA1">
        <w:rPr>
          <w:rFonts w:ascii="Times New Roman" w:hAnsi="Times New Roman" w:cs="Times New Roman"/>
          <w:color w:val="000000"/>
        </w:rPr>
        <w:t>ducation has a responsibility to increase the accessibility of educa</w:t>
      </w:r>
      <w:r w:rsidR="004F269C">
        <w:rPr>
          <w:rFonts w:ascii="Times New Roman" w:hAnsi="Times New Roman" w:cs="Times New Roman"/>
          <w:color w:val="000000"/>
        </w:rPr>
        <w:t xml:space="preserve">tion to working professionals. </w:t>
      </w:r>
      <w:r w:rsidR="00C865B9" w:rsidRPr="00FF4AA1">
        <w:rPr>
          <w:rFonts w:ascii="Times New Roman" w:hAnsi="Times New Roman" w:cs="Times New Roman"/>
          <w:color w:val="000000"/>
        </w:rPr>
        <w:t xml:space="preserve">As stated in our </w:t>
      </w:r>
      <w:r>
        <w:rPr>
          <w:rFonts w:ascii="Times New Roman" w:hAnsi="Times New Roman" w:cs="Times New Roman"/>
          <w:color w:val="000000"/>
        </w:rPr>
        <w:t>m</w:t>
      </w:r>
      <w:r w:rsidR="00C865B9" w:rsidRPr="00FF4AA1">
        <w:rPr>
          <w:rFonts w:ascii="Times New Roman" w:hAnsi="Times New Roman" w:cs="Times New Roman"/>
          <w:color w:val="000000"/>
        </w:rPr>
        <w:t>issi</w:t>
      </w:r>
      <w:r w:rsidR="004F269C">
        <w:rPr>
          <w:rFonts w:ascii="Times New Roman" w:hAnsi="Times New Roman" w:cs="Times New Roman"/>
          <w:color w:val="000000"/>
        </w:rPr>
        <w:t>on, the College is committed to</w:t>
      </w:r>
    </w:p>
    <w:p w14:paraId="262F0DBD" w14:textId="77777777" w:rsidR="004F269C" w:rsidRDefault="00C865B9" w:rsidP="004F269C">
      <w:pPr>
        <w:ind w:left="1440" w:right="720"/>
        <w:rPr>
          <w:rFonts w:ascii="Times New Roman" w:hAnsi="Times New Roman" w:cs="Times New Roman"/>
        </w:rPr>
      </w:pPr>
      <w:r w:rsidRPr="00FF4AA1">
        <w:rPr>
          <w:rFonts w:ascii="Times New Roman" w:hAnsi="Times New Roman" w:cs="Times New Roman"/>
          <w:color w:val="000000"/>
        </w:rPr>
        <w:t>“</w:t>
      </w:r>
      <w:r w:rsidRPr="00FF4AA1">
        <w:rPr>
          <w:rFonts w:ascii="Times New Roman" w:hAnsi="Times New Roman" w:cs="Times New Roman"/>
        </w:rPr>
        <w:t xml:space="preserve">Foster the creation of knowledge of public affairs and to disseminate knowledge of public affairs to students, public affairs professionals, and citizens to enable them to make positive impacts on communities, states and regions, the nation, and the international community.” </w:t>
      </w:r>
    </w:p>
    <w:p w14:paraId="762EC01B" w14:textId="7E4E06EE" w:rsidR="00651008" w:rsidRPr="00FF4AA1" w:rsidRDefault="00317F9E" w:rsidP="00317F9E">
      <w:pPr>
        <w:ind w:left="720"/>
        <w:rPr>
          <w:rFonts w:ascii="Times New Roman" w:hAnsi="Times New Roman" w:cs="Times New Roman"/>
          <w:color w:val="000000"/>
        </w:rPr>
      </w:pPr>
      <w:r>
        <w:rPr>
          <w:rFonts w:ascii="Times New Roman" w:hAnsi="Times New Roman" w:cs="Times New Roman"/>
        </w:rPr>
        <w:t xml:space="preserve">Working professionals </w:t>
      </w:r>
      <w:r w:rsidRPr="00FF4AA1">
        <w:rPr>
          <w:rFonts w:ascii="Times New Roman" w:hAnsi="Times New Roman" w:cs="Times New Roman"/>
          <w:color w:val="000000"/>
        </w:rPr>
        <w:t xml:space="preserve">have different scheduling constraints than the pre-professional population. </w:t>
      </w:r>
      <w:r>
        <w:rPr>
          <w:rFonts w:ascii="Times New Roman" w:hAnsi="Times New Roman" w:cs="Times New Roman"/>
          <w:color w:val="000000"/>
        </w:rPr>
        <w:t xml:space="preserve">The </w:t>
      </w:r>
      <w:r w:rsidR="006C5EDA">
        <w:rPr>
          <w:rFonts w:ascii="Times New Roman" w:hAnsi="Times New Roman" w:cs="Times New Roman"/>
          <w:color w:val="000000"/>
        </w:rPr>
        <w:t xml:space="preserve">current </w:t>
      </w:r>
      <w:r>
        <w:rPr>
          <w:rFonts w:ascii="Times New Roman" w:hAnsi="Times New Roman" w:cs="Times New Roman"/>
          <w:color w:val="000000"/>
        </w:rPr>
        <w:t>MA program addresses this by scheduling evening and hybrid classes, but this still limits the population of potential students seeking to advance their careers to those who both have the flexibility to attend in-person classes and are able to travel to the Columbus campus once or twice a week by 5:45</w:t>
      </w:r>
      <w:r w:rsidR="003F2103">
        <w:rPr>
          <w:rFonts w:ascii="Times New Roman" w:hAnsi="Times New Roman" w:cs="Times New Roman"/>
          <w:color w:val="000000"/>
        </w:rPr>
        <w:t xml:space="preserve"> </w:t>
      </w:r>
      <w:r>
        <w:rPr>
          <w:rFonts w:ascii="Times New Roman" w:hAnsi="Times New Roman" w:cs="Times New Roman"/>
          <w:color w:val="000000"/>
        </w:rPr>
        <w:t xml:space="preserve">pm. While the MPAL degree still </w:t>
      </w:r>
      <w:r w:rsidR="00FD349F">
        <w:rPr>
          <w:rFonts w:ascii="Times New Roman" w:hAnsi="Times New Roman" w:cs="Times New Roman"/>
          <w:color w:val="000000"/>
        </w:rPr>
        <w:t xml:space="preserve">requires a significant time commitment from its students, the </w:t>
      </w:r>
      <w:r w:rsidR="00FD349F">
        <w:rPr>
          <w:rFonts w:ascii="Times New Roman" w:hAnsi="Times New Roman" w:cs="Times New Roman"/>
          <w:color w:val="000000"/>
        </w:rPr>
        <w:lastRenderedPageBreak/>
        <w:t>online nature of the program delivery allows the program to be accessible to a much larger population of public and nonprofi</w:t>
      </w:r>
      <w:r w:rsidR="004F269C">
        <w:rPr>
          <w:rFonts w:ascii="Times New Roman" w:hAnsi="Times New Roman" w:cs="Times New Roman"/>
          <w:color w:val="000000"/>
        </w:rPr>
        <w:t xml:space="preserve">t professionals </w:t>
      </w:r>
      <w:r w:rsidR="004F5C27">
        <w:rPr>
          <w:rFonts w:ascii="Times New Roman" w:hAnsi="Times New Roman" w:cs="Times New Roman"/>
          <w:color w:val="000000"/>
        </w:rPr>
        <w:t>beyond central</w:t>
      </w:r>
      <w:r w:rsidR="004F269C">
        <w:rPr>
          <w:rFonts w:ascii="Times New Roman" w:hAnsi="Times New Roman" w:cs="Times New Roman"/>
          <w:color w:val="000000"/>
        </w:rPr>
        <w:t xml:space="preserve"> Ohio and beyond </w:t>
      </w:r>
      <w:r w:rsidR="00CF2862">
        <w:rPr>
          <w:rFonts w:ascii="Times New Roman" w:hAnsi="Times New Roman" w:cs="Times New Roman"/>
          <w:color w:val="000000"/>
        </w:rPr>
        <w:t xml:space="preserve">Ohio’s </w:t>
      </w:r>
      <w:r w:rsidR="004F269C">
        <w:rPr>
          <w:rFonts w:ascii="Times New Roman" w:hAnsi="Times New Roman" w:cs="Times New Roman"/>
          <w:color w:val="000000"/>
        </w:rPr>
        <w:t>borders.</w:t>
      </w:r>
    </w:p>
    <w:p w14:paraId="7A8CD1B4" w14:textId="6C0551C9" w:rsidR="00651008" w:rsidRPr="00FF4AA1" w:rsidRDefault="008C054C" w:rsidP="001C7D24">
      <w:pPr>
        <w:ind w:left="720"/>
        <w:rPr>
          <w:rFonts w:ascii="Times New Roman" w:hAnsi="Times New Roman" w:cs="Times New Roman"/>
          <w:color w:val="000000"/>
        </w:rPr>
      </w:pPr>
      <w:r>
        <w:rPr>
          <w:rFonts w:ascii="Times New Roman" w:hAnsi="Times New Roman" w:cs="Times New Roman"/>
          <w:color w:val="000000"/>
        </w:rPr>
        <w:t>T</w:t>
      </w:r>
      <w:r w:rsidR="00651008" w:rsidRPr="00FF4AA1">
        <w:rPr>
          <w:rFonts w:ascii="Times New Roman" w:hAnsi="Times New Roman" w:cs="Times New Roman"/>
          <w:color w:val="000000"/>
        </w:rPr>
        <w:t>he College continues to face greate</w:t>
      </w:r>
      <w:r w:rsidR="006945AF">
        <w:rPr>
          <w:rFonts w:ascii="Times New Roman" w:hAnsi="Times New Roman" w:cs="Times New Roman"/>
          <w:color w:val="000000"/>
        </w:rPr>
        <w:t>r competi</w:t>
      </w:r>
      <w:r w:rsidR="001B73E5">
        <w:rPr>
          <w:rFonts w:ascii="Times New Roman" w:hAnsi="Times New Roman" w:cs="Times New Roman"/>
          <w:color w:val="000000"/>
        </w:rPr>
        <w:t xml:space="preserve">tion </w:t>
      </w:r>
      <w:r>
        <w:rPr>
          <w:rFonts w:ascii="Times New Roman" w:hAnsi="Times New Roman" w:cs="Times New Roman"/>
          <w:color w:val="000000"/>
        </w:rPr>
        <w:t xml:space="preserve">within </w:t>
      </w:r>
      <w:r w:rsidR="001B73E5">
        <w:rPr>
          <w:rFonts w:ascii="Times New Roman" w:hAnsi="Times New Roman" w:cs="Times New Roman"/>
          <w:color w:val="000000"/>
        </w:rPr>
        <w:t>c</w:t>
      </w:r>
      <w:r w:rsidR="00EA6F3F">
        <w:rPr>
          <w:rFonts w:ascii="Times New Roman" w:hAnsi="Times New Roman" w:cs="Times New Roman"/>
          <w:color w:val="000000"/>
        </w:rPr>
        <w:t>entral Ohio. E</w:t>
      </w:r>
      <w:r w:rsidR="006945AF">
        <w:rPr>
          <w:rFonts w:ascii="Times New Roman" w:hAnsi="Times New Roman" w:cs="Times New Roman"/>
          <w:color w:val="000000"/>
        </w:rPr>
        <w:t xml:space="preserve">merging leaders who do not have the flexibility or proximity to take our current </w:t>
      </w:r>
      <w:r w:rsidR="00F04BAB">
        <w:rPr>
          <w:rFonts w:ascii="Times New Roman" w:hAnsi="Times New Roman" w:cs="Times New Roman"/>
          <w:color w:val="000000"/>
        </w:rPr>
        <w:t xml:space="preserve">residential </w:t>
      </w:r>
      <w:r w:rsidR="006945AF">
        <w:rPr>
          <w:rFonts w:ascii="Times New Roman" w:hAnsi="Times New Roman" w:cs="Times New Roman"/>
          <w:color w:val="000000"/>
        </w:rPr>
        <w:t xml:space="preserve">degrees are obtaining their education elsewhere (in many cases via online programs offered by out-of-state </w:t>
      </w:r>
      <w:r w:rsidR="00E00D14">
        <w:rPr>
          <w:rFonts w:ascii="Times New Roman" w:hAnsi="Times New Roman" w:cs="Times New Roman"/>
          <w:color w:val="000000"/>
        </w:rPr>
        <w:t>institutions</w:t>
      </w:r>
      <w:r w:rsidR="006945AF">
        <w:rPr>
          <w:rFonts w:ascii="Times New Roman" w:hAnsi="Times New Roman" w:cs="Times New Roman"/>
          <w:color w:val="000000"/>
        </w:rPr>
        <w:t>)</w:t>
      </w:r>
      <w:r w:rsidR="009A6CFE">
        <w:rPr>
          <w:rFonts w:ascii="Times New Roman" w:hAnsi="Times New Roman" w:cs="Times New Roman"/>
          <w:color w:val="000000"/>
        </w:rPr>
        <w:t xml:space="preserve"> or are simply not enrolling in any degree program and thus not reaching their full potential.</w:t>
      </w:r>
      <w:r w:rsidR="006945AF">
        <w:rPr>
          <w:rFonts w:ascii="Times New Roman" w:hAnsi="Times New Roman" w:cs="Times New Roman"/>
          <w:color w:val="000000"/>
        </w:rPr>
        <w:t xml:space="preserve"> While </w:t>
      </w:r>
      <w:r w:rsidR="00651008" w:rsidRPr="00FF4AA1">
        <w:rPr>
          <w:rFonts w:ascii="Times New Roman" w:hAnsi="Times New Roman" w:cs="Times New Roman"/>
          <w:color w:val="000000"/>
        </w:rPr>
        <w:t xml:space="preserve">enrollments </w:t>
      </w:r>
      <w:r>
        <w:rPr>
          <w:rFonts w:ascii="Times New Roman" w:hAnsi="Times New Roman" w:cs="Times New Roman"/>
          <w:color w:val="000000"/>
        </w:rPr>
        <w:t xml:space="preserve">in our professional </w:t>
      </w:r>
      <w:r w:rsidR="00911CB8">
        <w:rPr>
          <w:rFonts w:ascii="Times New Roman" w:hAnsi="Times New Roman" w:cs="Times New Roman"/>
          <w:color w:val="000000"/>
        </w:rPr>
        <w:t>m</w:t>
      </w:r>
      <w:r w:rsidR="006945AF">
        <w:rPr>
          <w:rFonts w:ascii="Times New Roman" w:hAnsi="Times New Roman" w:cs="Times New Roman"/>
          <w:color w:val="000000"/>
        </w:rPr>
        <w:t>as</w:t>
      </w:r>
      <w:r w:rsidR="00E00D14">
        <w:rPr>
          <w:rFonts w:ascii="Times New Roman" w:hAnsi="Times New Roman" w:cs="Times New Roman"/>
          <w:color w:val="000000"/>
        </w:rPr>
        <w:t>t</w:t>
      </w:r>
      <w:r w:rsidR="006945AF">
        <w:rPr>
          <w:rFonts w:ascii="Times New Roman" w:hAnsi="Times New Roman" w:cs="Times New Roman"/>
          <w:color w:val="000000"/>
        </w:rPr>
        <w:t>er</w:t>
      </w:r>
      <w:r w:rsidR="00911CB8">
        <w:rPr>
          <w:rFonts w:ascii="Times New Roman" w:hAnsi="Times New Roman" w:cs="Times New Roman"/>
          <w:color w:val="000000"/>
        </w:rPr>
        <w:t>’</w:t>
      </w:r>
      <w:r w:rsidR="006945AF">
        <w:rPr>
          <w:rFonts w:ascii="Times New Roman" w:hAnsi="Times New Roman" w:cs="Times New Roman"/>
          <w:color w:val="000000"/>
        </w:rPr>
        <w:t xml:space="preserve">s </w:t>
      </w:r>
      <w:r w:rsidR="00911CB8">
        <w:rPr>
          <w:rFonts w:ascii="Times New Roman" w:hAnsi="Times New Roman" w:cs="Times New Roman"/>
          <w:color w:val="000000"/>
        </w:rPr>
        <w:t xml:space="preserve">degree </w:t>
      </w:r>
      <w:r w:rsidR="006945AF">
        <w:rPr>
          <w:rFonts w:ascii="Times New Roman" w:hAnsi="Times New Roman" w:cs="Times New Roman"/>
          <w:color w:val="000000"/>
        </w:rPr>
        <w:t xml:space="preserve">programs have remained stable, </w:t>
      </w:r>
      <w:r w:rsidR="00651008" w:rsidRPr="00FF4AA1">
        <w:rPr>
          <w:rFonts w:ascii="Times New Roman" w:hAnsi="Times New Roman" w:cs="Times New Roman"/>
          <w:color w:val="000000"/>
        </w:rPr>
        <w:t xml:space="preserve">our goal is to increase the </w:t>
      </w:r>
      <w:r w:rsidR="00911CB8">
        <w:rPr>
          <w:rFonts w:ascii="Times New Roman" w:hAnsi="Times New Roman" w:cs="Times New Roman"/>
          <w:color w:val="000000"/>
        </w:rPr>
        <w:t>degree</w:t>
      </w:r>
      <w:r w:rsidR="00651008" w:rsidRPr="00FF4AA1">
        <w:rPr>
          <w:rFonts w:ascii="Times New Roman" w:hAnsi="Times New Roman" w:cs="Times New Roman"/>
          <w:color w:val="000000"/>
        </w:rPr>
        <w:t xml:space="preserve"> enrollments from 84 to 100.  We plan to increase enrollments by offering a curriculum that is more accessible, more relevant </w:t>
      </w:r>
      <w:r w:rsidR="006A0643">
        <w:rPr>
          <w:rFonts w:ascii="Times New Roman" w:hAnsi="Times New Roman" w:cs="Times New Roman"/>
          <w:color w:val="000000"/>
        </w:rPr>
        <w:t xml:space="preserve">for this group of potential students, </w:t>
      </w:r>
      <w:r w:rsidR="00651008" w:rsidRPr="00FF4AA1">
        <w:rPr>
          <w:rFonts w:ascii="Times New Roman" w:hAnsi="Times New Roman" w:cs="Times New Roman"/>
          <w:color w:val="000000"/>
        </w:rPr>
        <w:t>and has better value.</w:t>
      </w:r>
      <w:r w:rsidR="00E00D14">
        <w:rPr>
          <w:rStyle w:val="FootnoteReference"/>
          <w:rFonts w:ascii="Times New Roman" w:hAnsi="Times New Roman" w:cs="Times New Roman"/>
          <w:color w:val="000000"/>
        </w:rPr>
        <w:footnoteReference w:id="1"/>
      </w:r>
      <w:r w:rsidR="004F269C">
        <w:rPr>
          <w:rFonts w:ascii="Times New Roman" w:hAnsi="Times New Roman" w:cs="Times New Roman"/>
          <w:color w:val="000000"/>
        </w:rPr>
        <w:t xml:space="preserve"> </w:t>
      </w:r>
    </w:p>
    <w:p w14:paraId="0755D703" w14:textId="77777777" w:rsidR="002A02F1" w:rsidRPr="00FF4AA1" w:rsidRDefault="002A02F1" w:rsidP="001C7D24">
      <w:pPr>
        <w:ind w:left="720"/>
        <w:rPr>
          <w:rFonts w:ascii="Times New Roman" w:hAnsi="Times New Roman" w:cs="Times New Roman"/>
          <w:color w:val="000000"/>
        </w:rPr>
      </w:pPr>
    </w:p>
    <w:p w14:paraId="032641DF" w14:textId="77777777" w:rsidR="00651008" w:rsidRPr="00760D70" w:rsidRDefault="00760D70" w:rsidP="00760D70">
      <w:pPr>
        <w:rPr>
          <w:rFonts w:ascii="Times New Roman" w:hAnsi="Times New Roman" w:cs="Times New Roman"/>
          <w:sz w:val="24"/>
          <w:szCs w:val="24"/>
        </w:rPr>
      </w:pPr>
      <w:r w:rsidRPr="00760D70">
        <w:rPr>
          <w:rFonts w:ascii="Times New Roman" w:hAnsi="Times New Roman" w:cs="Times New Roman"/>
          <w:b/>
          <w:sz w:val="24"/>
          <w:szCs w:val="24"/>
        </w:rPr>
        <w:t>2.</w:t>
      </w:r>
      <w:r w:rsidRPr="00760D70">
        <w:rPr>
          <w:rFonts w:ascii="Times New Roman" w:hAnsi="Times New Roman" w:cs="Times New Roman"/>
          <w:b/>
          <w:sz w:val="24"/>
          <w:szCs w:val="24"/>
        </w:rPr>
        <w:tab/>
      </w:r>
      <w:r>
        <w:rPr>
          <w:rFonts w:ascii="Times New Roman" w:hAnsi="Times New Roman" w:cs="Times New Roman"/>
          <w:b/>
          <w:sz w:val="24"/>
          <w:szCs w:val="24"/>
        </w:rPr>
        <w:t>Description of the Proposed C</w:t>
      </w:r>
      <w:r w:rsidR="001C7D24" w:rsidRPr="00760D70">
        <w:rPr>
          <w:rFonts w:ascii="Times New Roman" w:hAnsi="Times New Roman" w:cs="Times New Roman"/>
          <w:b/>
          <w:sz w:val="24"/>
          <w:szCs w:val="24"/>
        </w:rPr>
        <w:t>urriculum</w:t>
      </w:r>
    </w:p>
    <w:p w14:paraId="6DB9A8D4" w14:textId="77777777" w:rsidR="00760D70" w:rsidRPr="00760D70" w:rsidRDefault="00760D70" w:rsidP="00857D7F">
      <w:pPr>
        <w:ind w:left="720"/>
        <w:rPr>
          <w:rFonts w:ascii="Times New Roman" w:hAnsi="Times New Roman" w:cs="Times New Roman"/>
          <w:b/>
          <w:i/>
        </w:rPr>
      </w:pPr>
      <w:r w:rsidRPr="00760D70">
        <w:rPr>
          <w:rFonts w:ascii="Times New Roman" w:hAnsi="Times New Roman" w:cs="Times New Roman"/>
          <w:b/>
          <w:i/>
        </w:rPr>
        <w:t>Overview</w:t>
      </w:r>
    </w:p>
    <w:p w14:paraId="068EBC4A" w14:textId="5129F685" w:rsidR="00857D7F" w:rsidRDefault="00D35DFF" w:rsidP="00857D7F">
      <w:pPr>
        <w:ind w:left="720"/>
        <w:rPr>
          <w:rFonts w:ascii="Times New Roman" w:hAnsi="Times New Roman" w:cs="Times New Roman"/>
          <w:color w:val="000000"/>
        </w:rPr>
      </w:pPr>
      <w:r w:rsidRPr="00FF4AA1">
        <w:rPr>
          <w:rFonts w:ascii="Times New Roman" w:hAnsi="Times New Roman" w:cs="Times New Roman"/>
        </w:rPr>
        <w:t xml:space="preserve">The </w:t>
      </w:r>
      <w:r w:rsidR="008E59DD" w:rsidRPr="00FF4AA1">
        <w:rPr>
          <w:rFonts w:ascii="Times New Roman" w:hAnsi="Times New Roman" w:cs="Times New Roman"/>
        </w:rPr>
        <w:t xml:space="preserve">proposed </w:t>
      </w:r>
      <w:r w:rsidRPr="00FF4AA1">
        <w:rPr>
          <w:rFonts w:ascii="Times New Roman" w:hAnsi="Times New Roman" w:cs="Times New Roman"/>
        </w:rPr>
        <w:t xml:space="preserve">degree program </w:t>
      </w:r>
      <w:r w:rsidR="003F2103">
        <w:rPr>
          <w:rFonts w:ascii="Times New Roman" w:hAnsi="Times New Roman" w:cs="Times New Roman"/>
          <w:color w:val="000000"/>
        </w:rPr>
        <w:t xml:space="preserve">provides a </w:t>
      </w:r>
      <w:r w:rsidR="00141735">
        <w:rPr>
          <w:rFonts w:ascii="Times New Roman" w:hAnsi="Times New Roman" w:cs="Times New Roman"/>
          <w:color w:val="000000"/>
        </w:rPr>
        <w:t xml:space="preserve">better balance </w:t>
      </w:r>
      <w:r w:rsidR="003F2103">
        <w:rPr>
          <w:rFonts w:ascii="Times New Roman" w:hAnsi="Times New Roman" w:cs="Times New Roman"/>
          <w:color w:val="000000"/>
        </w:rPr>
        <w:t xml:space="preserve">of </w:t>
      </w:r>
      <w:r w:rsidR="00141735">
        <w:rPr>
          <w:rFonts w:ascii="Times New Roman" w:hAnsi="Times New Roman" w:cs="Times New Roman"/>
          <w:color w:val="000000"/>
        </w:rPr>
        <w:t xml:space="preserve">academic tradition and professional development </w:t>
      </w:r>
      <w:r w:rsidR="003F2103">
        <w:rPr>
          <w:rFonts w:ascii="Times New Roman" w:hAnsi="Times New Roman" w:cs="Times New Roman"/>
          <w:color w:val="000000"/>
        </w:rPr>
        <w:t>for</w:t>
      </w:r>
      <w:r w:rsidR="00857D7F" w:rsidRPr="00FF4AA1">
        <w:rPr>
          <w:rFonts w:ascii="Times New Roman" w:hAnsi="Times New Roman" w:cs="Times New Roman"/>
          <w:color w:val="000000"/>
        </w:rPr>
        <w:t xml:space="preserve"> </w:t>
      </w:r>
      <w:r w:rsidR="00807609">
        <w:rPr>
          <w:rFonts w:ascii="Times New Roman" w:hAnsi="Times New Roman" w:cs="Times New Roman"/>
          <w:color w:val="000000"/>
        </w:rPr>
        <w:t xml:space="preserve">those </w:t>
      </w:r>
      <w:r w:rsidR="00857D7F" w:rsidRPr="00FF4AA1">
        <w:rPr>
          <w:rFonts w:ascii="Times New Roman" w:hAnsi="Times New Roman" w:cs="Times New Roman"/>
          <w:color w:val="000000"/>
        </w:rPr>
        <w:t xml:space="preserve">who </w:t>
      </w:r>
      <w:r w:rsidR="00132644">
        <w:rPr>
          <w:rFonts w:ascii="Times New Roman" w:hAnsi="Times New Roman" w:cs="Times New Roman"/>
          <w:color w:val="000000"/>
        </w:rPr>
        <w:t xml:space="preserve">are familiar with working in the public and non-profit sectors and now </w:t>
      </w:r>
      <w:r w:rsidR="00857D7F" w:rsidRPr="00FF4AA1">
        <w:rPr>
          <w:rFonts w:ascii="Times New Roman" w:hAnsi="Times New Roman" w:cs="Times New Roman"/>
          <w:color w:val="000000"/>
        </w:rPr>
        <w:t>need additional skills and knowledge to advance</w:t>
      </w:r>
      <w:r w:rsidR="00132644">
        <w:rPr>
          <w:rFonts w:ascii="Times New Roman" w:hAnsi="Times New Roman" w:cs="Times New Roman"/>
          <w:color w:val="000000"/>
        </w:rPr>
        <w:t xml:space="preserve"> in their workplace or career. </w:t>
      </w:r>
      <w:r w:rsidR="00857D7F" w:rsidRPr="00FF4AA1">
        <w:rPr>
          <w:rFonts w:ascii="Times New Roman" w:hAnsi="Times New Roman" w:cs="Times New Roman"/>
          <w:color w:val="000000"/>
        </w:rPr>
        <w:t>The program can also attract professionals who are contemplating a career change to a new field and need the skills and knowledge to make a successful transition.</w:t>
      </w:r>
      <w:r w:rsidR="00354FB0">
        <w:rPr>
          <w:rFonts w:ascii="Times New Roman" w:hAnsi="Times New Roman" w:cs="Times New Roman"/>
          <w:color w:val="000000"/>
        </w:rPr>
        <w:t xml:space="preserve"> The intended audience </w:t>
      </w:r>
      <w:r w:rsidR="00911CB8">
        <w:rPr>
          <w:rFonts w:ascii="Times New Roman" w:hAnsi="Times New Roman" w:cs="Times New Roman"/>
          <w:color w:val="000000"/>
        </w:rPr>
        <w:t>is</w:t>
      </w:r>
      <w:r w:rsidR="00354FB0">
        <w:rPr>
          <w:rFonts w:ascii="Times New Roman" w:hAnsi="Times New Roman" w:cs="Times New Roman"/>
          <w:color w:val="000000"/>
        </w:rPr>
        <w:t xml:space="preserve"> working professionals who have a minimum of three years of post-baccalaureate significant managerial (managing people or budgets) or analytic (analysis supporting organizational decision-making) experience. It complements the existing pre-professional MPA program and in-career MA program that remains an option for professionals who prefer in-person classes or a curriculum focused more on public policy and policy analysis.</w:t>
      </w:r>
    </w:p>
    <w:p w14:paraId="2CDA233F" w14:textId="77777777" w:rsidR="00E5167A" w:rsidRDefault="00E5167A" w:rsidP="00857D7F">
      <w:pPr>
        <w:ind w:left="720"/>
        <w:rPr>
          <w:rFonts w:ascii="Times New Roman" w:hAnsi="Times New Roman" w:cs="Times New Roman"/>
          <w:color w:val="000000"/>
        </w:rPr>
      </w:pPr>
      <w:r>
        <w:rPr>
          <w:rFonts w:ascii="Times New Roman" w:hAnsi="Times New Roman" w:cs="Times New Roman"/>
          <w:color w:val="000000"/>
        </w:rPr>
        <w:t xml:space="preserve">While </w:t>
      </w:r>
      <w:r w:rsidR="003F2103">
        <w:rPr>
          <w:rFonts w:ascii="Times New Roman" w:hAnsi="Times New Roman" w:cs="Times New Roman"/>
          <w:color w:val="000000"/>
        </w:rPr>
        <w:t xml:space="preserve">the </w:t>
      </w:r>
      <w:r>
        <w:rPr>
          <w:rFonts w:ascii="Times New Roman" w:hAnsi="Times New Roman" w:cs="Times New Roman"/>
          <w:color w:val="000000"/>
        </w:rPr>
        <w:t>program is designed to enhance students’ management and leadership skills, it also builds on one of the strengths that helps to distinguish the Glenn College from its peer</w:t>
      </w:r>
      <w:r w:rsidR="003F2103">
        <w:rPr>
          <w:rFonts w:ascii="Times New Roman" w:hAnsi="Times New Roman" w:cs="Times New Roman"/>
          <w:color w:val="000000"/>
        </w:rPr>
        <w:t>s.</w:t>
      </w:r>
      <w:r w:rsidR="00EA6F3F">
        <w:rPr>
          <w:rFonts w:ascii="Times New Roman" w:hAnsi="Times New Roman" w:cs="Times New Roman"/>
          <w:color w:val="000000"/>
        </w:rPr>
        <w:t xml:space="preserve"> </w:t>
      </w:r>
      <w:r w:rsidR="000C6F7E">
        <w:rPr>
          <w:rFonts w:ascii="Times New Roman" w:hAnsi="Times New Roman" w:cs="Times New Roman"/>
          <w:color w:val="000000"/>
        </w:rPr>
        <w:t>O</w:t>
      </w:r>
      <w:r>
        <w:rPr>
          <w:rFonts w:ascii="Times New Roman" w:hAnsi="Times New Roman" w:cs="Times New Roman"/>
          <w:color w:val="000000"/>
        </w:rPr>
        <w:t xml:space="preserve">ur curriculum </w:t>
      </w:r>
      <w:r w:rsidR="00EA6F3F">
        <w:rPr>
          <w:rFonts w:ascii="Times New Roman" w:hAnsi="Times New Roman" w:cs="Times New Roman"/>
          <w:color w:val="000000"/>
        </w:rPr>
        <w:t xml:space="preserve">design is based upon the belief </w:t>
      </w:r>
      <w:r w:rsidR="000C6F7E">
        <w:rPr>
          <w:rFonts w:ascii="Times New Roman" w:hAnsi="Times New Roman" w:cs="Times New Roman"/>
          <w:color w:val="000000"/>
        </w:rPr>
        <w:t xml:space="preserve">that </w:t>
      </w:r>
      <w:r w:rsidR="003F2103">
        <w:rPr>
          <w:rFonts w:ascii="Times New Roman" w:hAnsi="Times New Roman" w:cs="Times New Roman"/>
          <w:color w:val="000000"/>
        </w:rPr>
        <w:t xml:space="preserve">public managers need to understand both </w:t>
      </w:r>
      <w:r w:rsidR="000C6F7E">
        <w:rPr>
          <w:rFonts w:ascii="Times New Roman" w:hAnsi="Times New Roman" w:cs="Times New Roman"/>
          <w:color w:val="000000"/>
        </w:rPr>
        <w:t xml:space="preserve">public management and public policy. Thus, while the focus is on developing effective public and nonprofit managers and leaders, </w:t>
      </w:r>
      <w:r w:rsidR="003F2103">
        <w:rPr>
          <w:rFonts w:ascii="Times New Roman" w:hAnsi="Times New Roman" w:cs="Times New Roman"/>
          <w:color w:val="000000"/>
        </w:rPr>
        <w:t xml:space="preserve">the curriculum still offers a basic understanding of policy. </w:t>
      </w:r>
    </w:p>
    <w:p w14:paraId="478702D9" w14:textId="77777777" w:rsidR="003F2103" w:rsidRPr="00FF4AA1" w:rsidRDefault="006D0297" w:rsidP="00857D7F">
      <w:pPr>
        <w:ind w:left="720"/>
        <w:rPr>
          <w:rFonts w:ascii="Times New Roman" w:hAnsi="Times New Roman" w:cs="Times New Roman"/>
          <w:color w:val="000000"/>
        </w:rPr>
      </w:pPr>
      <w:r>
        <w:rPr>
          <w:rFonts w:ascii="Times New Roman" w:hAnsi="Times New Roman" w:cs="Times New Roman"/>
          <w:color w:val="000000"/>
        </w:rPr>
        <w:lastRenderedPageBreak/>
        <w:t>As a result of o</w:t>
      </w:r>
      <w:r w:rsidR="003F2103">
        <w:rPr>
          <w:rFonts w:ascii="Times New Roman" w:hAnsi="Times New Roman" w:cs="Times New Roman"/>
          <w:color w:val="000000"/>
        </w:rPr>
        <w:t xml:space="preserve">ur scan of current programs around the country, both online and traditional classroom, the College has identified many distinguishing features </w:t>
      </w:r>
      <w:r>
        <w:rPr>
          <w:rFonts w:ascii="Times New Roman" w:hAnsi="Times New Roman" w:cs="Times New Roman"/>
          <w:color w:val="000000"/>
        </w:rPr>
        <w:t xml:space="preserve">that set this </w:t>
      </w:r>
      <w:r w:rsidR="003F2103">
        <w:rPr>
          <w:rFonts w:ascii="Times New Roman" w:hAnsi="Times New Roman" w:cs="Times New Roman"/>
          <w:color w:val="000000"/>
        </w:rPr>
        <w:t xml:space="preserve">degree </w:t>
      </w:r>
      <w:r>
        <w:rPr>
          <w:rFonts w:ascii="Times New Roman" w:hAnsi="Times New Roman" w:cs="Times New Roman"/>
          <w:color w:val="000000"/>
        </w:rPr>
        <w:t>apart.</w:t>
      </w:r>
      <w:r w:rsidR="00706BBE">
        <w:rPr>
          <w:rFonts w:ascii="Times New Roman" w:hAnsi="Times New Roman" w:cs="Times New Roman"/>
          <w:color w:val="000000"/>
        </w:rPr>
        <w:t xml:space="preserve"> </w:t>
      </w:r>
    </w:p>
    <w:p w14:paraId="21852C4E" w14:textId="77777777" w:rsidR="00D35DFF" w:rsidRPr="00FF4AA1" w:rsidRDefault="00D35DFF" w:rsidP="00354FB0">
      <w:pPr>
        <w:rPr>
          <w:rFonts w:ascii="Times New Roman" w:hAnsi="Times New Roman" w:cs="Times New Roman"/>
          <w:color w:val="000000"/>
        </w:rPr>
      </w:pPr>
    </w:p>
    <w:p w14:paraId="0D016E47" w14:textId="76657FF3" w:rsidR="00857D7F" w:rsidRPr="00FF4AA1" w:rsidRDefault="00760D70" w:rsidP="008072EB">
      <w:pPr>
        <w:ind w:left="720"/>
        <w:rPr>
          <w:rFonts w:ascii="Times New Roman" w:hAnsi="Times New Roman" w:cs="Times New Roman"/>
        </w:rPr>
      </w:pPr>
      <w:r>
        <w:rPr>
          <w:rFonts w:ascii="Times New Roman" w:hAnsi="Times New Roman" w:cs="Times New Roman"/>
        </w:rPr>
        <w:t xml:space="preserve">1). </w:t>
      </w:r>
      <w:r w:rsidR="008E59DD" w:rsidRPr="00FF4AA1">
        <w:rPr>
          <w:rFonts w:ascii="Times New Roman" w:hAnsi="Times New Roman" w:cs="Times New Roman"/>
          <w:b/>
        </w:rPr>
        <w:t xml:space="preserve">More emphasis on </w:t>
      </w:r>
      <w:r w:rsidR="00706D90" w:rsidRPr="00FF4AA1">
        <w:rPr>
          <w:rFonts w:ascii="Times New Roman" w:hAnsi="Times New Roman" w:cs="Times New Roman"/>
          <w:b/>
        </w:rPr>
        <w:t xml:space="preserve">skills and </w:t>
      </w:r>
      <w:r w:rsidR="00706BBE">
        <w:rPr>
          <w:rFonts w:ascii="Times New Roman" w:hAnsi="Times New Roman" w:cs="Times New Roman"/>
          <w:b/>
        </w:rPr>
        <w:t>the application of</w:t>
      </w:r>
      <w:r w:rsidR="008E59DD" w:rsidRPr="00FF4AA1">
        <w:rPr>
          <w:rFonts w:ascii="Times New Roman" w:hAnsi="Times New Roman" w:cs="Times New Roman"/>
          <w:b/>
        </w:rPr>
        <w:t xml:space="preserve"> theoretical knowledge to </w:t>
      </w:r>
      <w:r w:rsidR="008072EB" w:rsidRPr="00FF4AA1">
        <w:rPr>
          <w:rFonts w:ascii="Times New Roman" w:hAnsi="Times New Roman" w:cs="Times New Roman"/>
          <w:b/>
        </w:rPr>
        <w:t xml:space="preserve">real problems and </w:t>
      </w:r>
      <w:r w:rsidR="00706D90" w:rsidRPr="00FF4AA1">
        <w:rPr>
          <w:rFonts w:ascii="Times New Roman" w:hAnsi="Times New Roman" w:cs="Times New Roman"/>
          <w:b/>
        </w:rPr>
        <w:t xml:space="preserve">actual </w:t>
      </w:r>
      <w:r w:rsidR="008E59DD" w:rsidRPr="00FF4AA1">
        <w:rPr>
          <w:rFonts w:ascii="Times New Roman" w:hAnsi="Times New Roman" w:cs="Times New Roman"/>
          <w:b/>
        </w:rPr>
        <w:t>workplace challenges.</w:t>
      </w:r>
      <w:r w:rsidR="008E59DD" w:rsidRPr="00FF4AA1">
        <w:rPr>
          <w:rFonts w:ascii="Times New Roman" w:hAnsi="Times New Roman" w:cs="Times New Roman"/>
        </w:rPr>
        <w:t xml:space="preserve">  Using an experiential learning approach, </w:t>
      </w:r>
      <w:r w:rsidR="00857D7F" w:rsidRPr="00FF4AA1">
        <w:rPr>
          <w:rFonts w:ascii="Times New Roman" w:hAnsi="Times New Roman" w:cs="Times New Roman"/>
        </w:rPr>
        <w:t>learning occur</w:t>
      </w:r>
      <w:r w:rsidR="006A0643">
        <w:rPr>
          <w:rFonts w:ascii="Times New Roman" w:hAnsi="Times New Roman" w:cs="Times New Roman"/>
        </w:rPr>
        <w:t>s</w:t>
      </w:r>
      <w:r w:rsidR="00857D7F" w:rsidRPr="00FF4AA1">
        <w:rPr>
          <w:rFonts w:ascii="Times New Roman" w:hAnsi="Times New Roman" w:cs="Times New Roman"/>
        </w:rPr>
        <w:t xml:space="preserve"> through working with specific problems </w:t>
      </w:r>
      <w:r w:rsidR="00911CB8">
        <w:rPr>
          <w:rFonts w:ascii="Times New Roman" w:hAnsi="Times New Roman" w:cs="Times New Roman"/>
        </w:rPr>
        <w:t>drawing</w:t>
      </w:r>
      <w:r w:rsidR="00857D7F" w:rsidRPr="00FF4AA1">
        <w:rPr>
          <w:rFonts w:ascii="Times New Roman" w:hAnsi="Times New Roman" w:cs="Times New Roman"/>
        </w:rPr>
        <w:t xml:space="preserve"> upon relevant skills and theories to understand and address the problem. </w:t>
      </w:r>
      <w:r w:rsidR="00706BBE">
        <w:rPr>
          <w:rFonts w:ascii="Times New Roman" w:hAnsi="Times New Roman" w:cs="Times New Roman"/>
        </w:rPr>
        <w:t>We do not teach theory with the hope that students will eventually see its application in the future. We do not teach “first principles” in theory without showing how that theory is immediately useful in a workplace situation.</w:t>
      </w:r>
    </w:p>
    <w:p w14:paraId="0AF04747" w14:textId="03322938" w:rsidR="008E59DD" w:rsidRDefault="00857D7F" w:rsidP="008072EB">
      <w:pPr>
        <w:ind w:left="720"/>
        <w:rPr>
          <w:rFonts w:ascii="Times New Roman" w:hAnsi="Times New Roman" w:cs="Times New Roman"/>
        </w:rPr>
      </w:pPr>
      <w:r w:rsidRPr="00FF4AA1">
        <w:rPr>
          <w:rFonts w:ascii="Times New Roman" w:hAnsi="Times New Roman" w:cs="Times New Roman"/>
        </w:rPr>
        <w:t xml:space="preserve">As a degree for working professionals, </w:t>
      </w:r>
      <w:r w:rsidR="00911CB8">
        <w:rPr>
          <w:rFonts w:ascii="Times New Roman" w:hAnsi="Times New Roman" w:cs="Times New Roman"/>
        </w:rPr>
        <w:t xml:space="preserve">the </w:t>
      </w:r>
      <w:r w:rsidRPr="00FF4AA1">
        <w:rPr>
          <w:rFonts w:ascii="Times New Roman" w:hAnsi="Times New Roman" w:cs="Times New Roman"/>
        </w:rPr>
        <w:t xml:space="preserve">MPAL will have a </w:t>
      </w:r>
      <w:r w:rsidR="00314274" w:rsidRPr="00FF4AA1">
        <w:rPr>
          <w:rFonts w:ascii="Times New Roman" w:hAnsi="Times New Roman" w:cs="Times New Roman"/>
        </w:rPr>
        <w:t>strong</w:t>
      </w:r>
      <w:r w:rsidRPr="00FF4AA1">
        <w:rPr>
          <w:rFonts w:ascii="Times New Roman" w:hAnsi="Times New Roman" w:cs="Times New Roman"/>
        </w:rPr>
        <w:t>er</w:t>
      </w:r>
      <w:r w:rsidR="00314274" w:rsidRPr="00FF4AA1">
        <w:rPr>
          <w:rFonts w:ascii="Times New Roman" w:hAnsi="Times New Roman" w:cs="Times New Roman"/>
        </w:rPr>
        <w:t xml:space="preserve"> emphasis on developing important workplace skills </w:t>
      </w:r>
      <w:r w:rsidR="00EA6F3F">
        <w:rPr>
          <w:rFonts w:ascii="Times New Roman" w:hAnsi="Times New Roman" w:cs="Times New Roman"/>
        </w:rPr>
        <w:t xml:space="preserve">but </w:t>
      </w:r>
      <w:r w:rsidR="00314274" w:rsidRPr="00FF4AA1">
        <w:rPr>
          <w:rFonts w:ascii="Times New Roman" w:hAnsi="Times New Roman" w:cs="Times New Roman"/>
        </w:rPr>
        <w:t>within the la</w:t>
      </w:r>
      <w:r w:rsidR="001760F9">
        <w:rPr>
          <w:rFonts w:ascii="Times New Roman" w:hAnsi="Times New Roman" w:cs="Times New Roman"/>
        </w:rPr>
        <w:t xml:space="preserve">rger context of useful theory. </w:t>
      </w:r>
      <w:r w:rsidR="008E59DD" w:rsidRPr="00FF4AA1">
        <w:rPr>
          <w:rFonts w:ascii="Times New Roman" w:hAnsi="Times New Roman" w:cs="Times New Roman"/>
        </w:rPr>
        <w:t>This will help students learn how theoretical and conceptual lenses can be applied to better understand and solve real world challenges. </w:t>
      </w:r>
      <w:r w:rsidR="001760F9">
        <w:rPr>
          <w:rFonts w:ascii="Times New Roman" w:hAnsi="Times New Roman" w:cs="Times New Roman"/>
        </w:rPr>
        <w:t>Throughout the program, s</w:t>
      </w:r>
      <w:r w:rsidR="008E59DD" w:rsidRPr="00FF4AA1">
        <w:rPr>
          <w:rFonts w:ascii="Times New Roman" w:hAnsi="Times New Roman" w:cs="Times New Roman"/>
        </w:rPr>
        <w:t xml:space="preserve">tudent will apply </w:t>
      </w:r>
      <w:r w:rsidR="00314274" w:rsidRPr="00FF4AA1">
        <w:rPr>
          <w:rFonts w:ascii="Times New Roman" w:hAnsi="Times New Roman" w:cs="Times New Roman"/>
        </w:rPr>
        <w:t xml:space="preserve">skills and </w:t>
      </w:r>
      <w:r w:rsidR="008E59DD" w:rsidRPr="00FF4AA1">
        <w:rPr>
          <w:rFonts w:ascii="Times New Roman" w:hAnsi="Times New Roman" w:cs="Times New Roman"/>
        </w:rPr>
        <w:t>theories to their own real work situation</w:t>
      </w:r>
      <w:r w:rsidR="00314274" w:rsidRPr="00FF4AA1">
        <w:rPr>
          <w:rFonts w:ascii="Times New Roman" w:hAnsi="Times New Roman" w:cs="Times New Roman"/>
        </w:rPr>
        <w:t>s or suitably applied problems.</w:t>
      </w:r>
    </w:p>
    <w:p w14:paraId="3EEB2C16" w14:textId="77777777" w:rsidR="008E59DD" w:rsidRDefault="00942F11" w:rsidP="00942F11">
      <w:pPr>
        <w:ind w:left="720"/>
        <w:rPr>
          <w:rFonts w:ascii="Times New Roman" w:hAnsi="Times New Roman" w:cs="Times New Roman"/>
        </w:rPr>
      </w:pPr>
      <w:r>
        <w:rPr>
          <w:rFonts w:ascii="Times New Roman" w:hAnsi="Times New Roman" w:cs="Times New Roman"/>
        </w:rPr>
        <w:t>Relating</w:t>
      </w:r>
      <w:r w:rsidRPr="00FF4AA1">
        <w:rPr>
          <w:rFonts w:ascii="Times New Roman" w:hAnsi="Times New Roman" w:cs="Times New Roman"/>
        </w:rPr>
        <w:t xml:space="preserve"> coursework and work experience together with theory is</w:t>
      </w:r>
      <w:r>
        <w:rPr>
          <w:rFonts w:ascii="Times New Roman" w:hAnsi="Times New Roman" w:cs="Times New Roman"/>
        </w:rPr>
        <w:t xml:space="preserve"> also</w:t>
      </w:r>
      <w:r w:rsidRPr="00FF4AA1">
        <w:rPr>
          <w:rFonts w:ascii="Times New Roman" w:hAnsi="Times New Roman" w:cs="Times New Roman"/>
        </w:rPr>
        <w:t xml:space="preserve"> a more effective teaching approach with adult learners (andragogy versus pedagogy).</w:t>
      </w:r>
      <w:r>
        <w:rPr>
          <w:rFonts w:ascii="Times New Roman" w:hAnsi="Times New Roman" w:cs="Times New Roman"/>
        </w:rPr>
        <w:t xml:space="preserve"> </w:t>
      </w:r>
    </w:p>
    <w:p w14:paraId="5F0711CC" w14:textId="77777777" w:rsidR="00706BBE" w:rsidRDefault="00706BBE" w:rsidP="00942F11">
      <w:pPr>
        <w:ind w:left="720"/>
        <w:rPr>
          <w:rFonts w:ascii="Times New Roman" w:hAnsi="Times New Roman" w:cs="Times New Roman"/>
        </w:rPr>
      </w:pPr>
    </w:p>
    <w:p w14:paraId="2D4295BA" w14:textId="77777777" w:rsidR="00B50A32" w:rsidRDefault="00B50A32" w:rsidP="008072EB">
      <w:pPr>
        <w:ind w:left="720"/>
        <w:rPr>
          <w:rFonts w:ascii="Times New Roman" w:hAnsi="Times New Roman" w:cs="Times New Roman"/>
        </w:rPr>
      </w:pPr>
      <w:r>
        <w:rPr>
          <w:rFonts w:ascii="Times New Roman" w:hAnsi="Times New Roman" w:cs="Times New Roman"/>
        </w:rPr>
        <w:t>2</w:t>
      </w:r>
      <w:r w:rsidR="00760D70">
        <w:rPr>
          <w:rFonts w:ascii="Times New Roman" w:hAnsi="Times New Roman" w:cs="Times New Roman"/>
        </w:rPr>
        <w:t>)</w:t>
      </w:r>
      <w:r>
        <w:rPr>
          <w:rFonts w:ascii="Times New Roman" w:hAnsi="Times New Roman" w:cs="Times New Roman"/>
        </w:rPr>
        <w:t xml:space="preserve">. An </w:t>
      </w:r>
      <w:r w:rsidRPr="003F2103">
        <w:rPr>
          <w:rFonts w:ascii="Times New Roman" w:hAnsi="Times New Roman" w:cs="Times New Roman"/>
          <w:b/>
        </w:rPr>
        <w:t>integrated curriculum</w:t>
      </w:r>
      <w:r>
        <w:rPr>
          <w:rFonts w:ascii="Times New Roman" w:hAnsi="Times New Roman" w:cs="Times New Roman"/>
        </w:rPr>
        <w:t xml:space="preserve"> that </w:t>
      </w:r>
      <w:r w:rsidR="003F2103">
        <w:rPr>
          <w:rFonts w:ascii="Times New Roman" w:hAnsi="Times New Roman" w:cs="Times New Roman"/>
        </w:rPr>
        <w:t>is purposefully designed to identify the student’s needs and interests</w:t>
      </w:r>
      <w:r w:rsidR="00667183">
        <w:rPr>
          <w:rFonts w:ascii="Times New Roman" w:hAnsi="Times New Roman" w:cs="Times New Roman"/>
        </w:rPr>
        <w:t xml:space="preserve"> early</w:t>
      </w:r>
      <w:r w:rsidR="003F2103">
        <w:rPr>
          <w:rFonts w:ascii="Times New Roman" w:hAnsi="Times New Roman" w:cs="Times New Roman"/>
        </w:rPr>
        <w:t xml:space="preserve"> to maximize the relevance of the curriculum</w:t>
      </w:r>
      <w:r w:rsidR="006D0297">
        <w:rPr>
          <w:rFonts w:ascii="Times New Roman" w:hAnsi="Times New Roman" w:cs="Times New Roman"/>
        </w:rPr>
        <w:t>. This begins</w:t>
      </w:r>
      <w:r>
        <w:rPr>
          <w:rFonts w:ascii="Times New Roman" w:hAnsi="Times New Roman" w:cs="Times New Roman"/>
        </w:rPr>
        <w:t xml:space="preserve"> </w:t>
      </w:r>
      <w:r w:rsidR="003F2103">
        <w:rPr>
          <w:rFonts w:ascii="Times New Roman" w:hAnsi="Times New Roman" w:cs="Times New Roman"/>
        </w:rPr>
        <w:t xml:space="preserve">as early as when </w:t>
      </w:r>
      <w:r w:rsidR="00E57688">
        <w:rPr>
          <w:rFonts w:ascii="Times New Roman" w:hAnsi="Times New Roman" w:cs="Times New Roman"/>
        </w:rPr>
        <w:t>they first apply to the program; it</w:t>
      </w:r>
      <w:r w:rsidR="006D0297">
        <w:rPr>
          <w:rFonts w:ascii="Times New Roman" w:hAnsi="Times New Roman" w:cs="Times New Roman"/>
        </w:rPr>
        <w:t xml:space="preserve"> </w:t>
      </w:r>
      <w:r w:rsidR="00CB21B6">
        <w:rPr>
          <w:rFonts w:ascii="Times New Roman" w:hAnsi="Times New Roman" w:cs="Times New Roman"/>
        </w:rPr>
        <w:t xml:space="preserve">formally begins with an orientation program that identifies workplace projects or problems that may apply </w:t>
      </w:r>
      <w:r w:rsidR="00E57688">
        <w:rPr>
          <w:rFonts w:ascii="Times New Roman" w:hAnsi="Times New Roman" w:cs="Times New Roman"/>
        </w:rPr>
        <w:t>to the</w:t>
      </w:r>
      <w:r w:rsidR="00CB21B6">
        <w:rPr>
          <w:rFonts w:ascii="Times New Roman" w:hAnsi="Times New Roman" w:cs="Times New Roman"/>
        </w:rPr>
        <w:t xml:space="preserve"> assignm</w:t>
      </w:r>
      <w:r w:rsidR="00E57688">
        <w:rPr>
          <w:rFonts w:ascii="Times New Roman" w:hAnsi="Times New Roman" w:cs="Times New Roman"/>
        </w:rPr>
        <w:t xml:space="preserve">ents and projects through their academic career, </w:t>
      </w:r>
      <w:r w:rsidR="006D0297">
        <w:rPr>
          <w:rFonts w:ascii="Times New Roman" w:hAnsi="Times New Roman" w:cs="Times New Roman"/>
        </w:rPr>
        <w:t>proceeds</w:t>
      </w:r>
      <w:r w:rsidR="00CB21B6">
        <w:rPr>
          <w:rFonts w:ascii="Times New Roman" w:hAnsi="Times New Roman" w:cs="Times New Roman"/>
        </w:rPr>
        <w:t xml:space="preserve"> through the accumulation </w:t>
      </w:r>
      <w:r w:rsidR="003F2103">
        <w:rPr>
          <w:rFonts w:ascii="Times New Roman" w:hAnsi="Times New Roman" w:cs="Times New Roman"/>
        </w:rPr>
        <w:t>of their own portfolio of projects</w:t>
      </w:r>
      <w:r w:rsidR="00667183">
        <w:rPr>
          <w:rFonts w:ascii="Times New Roman" w:hAnsi="Times New Roman" w:cs="Times New Roman"/>
        </w:rPr>
        <w:t xml:space="preserve"> </w:t>
      </w:r>
      <w:r w:rsidR="00CB21B6">
        <w:rPr>
          <w:rFonts w:ascii="Times New Roman" w:hAnsi="Times New Roman" w:cs="Times New Roman"/>
        </w:rPr>
        <w:t>up until their final capstone where they are asked to reflect on the work that they have accomplished and are asked to identify</w:t>
      </w:r>
      <w:r w:rsidR="00667183">
        <w:rPr>
          <w:rFonts w:ascii="Times New Roman" w:hAnsi="Times New Roman" w:cs="Times New Roman"/>
        </w:rPr>
        <w:t xml:space="preserve"> future learning goals.</w:t>
      </w:r>
    </w:p>
    <w:p w14:paraId="6E76D982" w14:textId="07FAF14A" w:rsidR="003F2103" w:rsidRPr="00FF4AA1" w:rsidRDefault="003F2103" w:rsidP="003F2103">
      <w:pPr>
        <w:ind w:left="720"/>
        <w:textAlignment w:val="center"/>
        <w:rPr>
          <w:rFonts w:ascii="Times New Roman" w:hAnsi="Times New Roman" w:cs="Times New Roman"/>
          <w:color w:val="000000"/>
        </w:rPr>
      </w:pPr>
      <w:r w:rsidRPr="00FF4AA1">
        <w:rPr>
          <w:rFonts w:ascii="Times New Roman" w:hAnsi="Times New Roman" w:cs="Times New Roman"/>
          <w:color w:val="000000"/>
        </w:rPr>
        <w:t xml:space="preserve">The </w:t>
      </w:r>
      <w:r w:rsidR="00142032">
        <w:rPr>
          <w:rFonts w:ascii="Times New Roman" w:hAnsi="Times New Roman" w:cs="Times New Roman"/>
          <w:color w:val="000000"/>
        </w:rPr>
        <w:t>details</w:t>
      </w:r>
      <w:r w:rsidRPr="00FF4AA1">
        <w:rPr>
          <w:rFonts w:ascii="Times New Roman" w:hAnsi="Times New Roman" w:cs="Times New Roman"/>
          <w:color w:val="000000"/>
        </w:rPr>
        <w:t xml:space="preserve"> of the process leading up to the capstone course are as follows:</w:t>
      </w:r>
    </w:p>
    <w:p w14:paraId="6083415E" w14:textId="52374212" w:rsidR="00360CFA" w:rsidRPr="00360CFA" w:rsidRDefault="00E846FA" w:rsidP="00553357">
      <w:pPr>
        <w:pStyle w:val="ListParagraph"/>
        <w:numPr>
          <w:ilvl w:val="0"/>
          <w:numId w:val="12"/>
        </w:numPr>
        <w:rPr>
          <w:rFonts w:ascii="Times New Roman" w:hAnsi="Times New Roman" w:cs="Times New Roman"/>
          <w:color w:val="000000"/>
        </w:rPr>
      </w:pPr>
      <w:r>
        <w:rPr>
          <w:rFonts w:ascii="Times New Roman" w:hAnsi="Times New Roman" w:cs="Times New Roman"/>
          <w:color w:val="000000"/>
        </w:rPr>
        <w:t>As part of</w:t>
      </w:r>
      <w:r w:rsidR="00667183" w:rsidRPr="00667183">
        <w:rPr>
          <w:rFonts w:ascii="Times New Roman" w:hAnsi="Times New Roman" w:cs="Times New Roman"/>
          <w:color w:val="000000"/>
        </w:rPr>
        <w:t xml:space="preserve"> the </w:t>
      </w:r>
      <w:r w:rsidR="00667183" w:rsidRPr="00667183">
        <w:rPr>
          <w:rFonts w:ascii="Times New Roman" w:hAnsi="Times New Roman" w:cs="Times New Roman"/>
          <w:b/>
          <w:color w:val="000000"/>
        </w:rPr>
        <w:t>application stage</w:t>
      </w:r>
      <w:r>
        <w:rPr>
          <w:rFonts w:ascii="Times New Roman" w:hAnsi="Times New Roman" w:cs="Times New Roman"/>
          <w:color w:val="000000"/>
        </w:rPr>
        <w:t>, students identify projects and skills that professionally interest</w:t>
      </w:r>
      <w:r w:rsidR="00667183" w:rsidRPr="00667183">
        <w:rPr>
          <w:rFonts w:ascii="Times New Roman" w:hAnsi="Times New Roman" w:cs="Times New Roman"/>
          <w:color w:val="000000"/>
        </w:rPr>
        <w:t xml:space="preserve"> them. </w:t>
      </w:r>
      <w:r>
        <w:rPr>
          <w:rFonts w:ascii="Times New Roman" w:hAnsi="Times New Roman" w:cs="Times New Roman"/>
          <w:color w:val="000000"/>
        </w:rPr>
        <w:t xml:space="preserve"> </w:t>
      </w:r>
      <w:r w:rsidR="00E57688">
        <w:rPr>
          <w:rFonts w:ascii="Times New Roman" w:hAnsi="Times New Roman" w:cs="Times New Roman"/>
          <w:color w:val="000000"/>
        </w:rPr>
        <w:t xml:space="preserve">This statement of interest </w:t>
      </w:r>
      <w:r>
        <w:rPr>
          <w:rFonts w:ascii="Times New Roman" w:hAnsi="Times New Roman" w:cs="Times New Roman"/>
          <w:color w:val="000000"/>
        </w:rPr>
        <w:t xml:space="preserve">is </w:t>
      </w:r>
      <w:r w:rsidR="00667183" w:rsidRPr="00667183">
        <w:rPr>
          <w:rFonts w:ascii="Times New Roman" w:hAnsi="Times New Roman" w:cs="Times New Roman"/>
          <w:color w:val="000000"/>
        </w:rPr>
        <w:t xml:space="preserve">not a contract but a way for students to take ownership of their education </w:t>
      </w:r>
      <w:r>
        <w:rPr>
          <w:rFonts w:ascii="Times New Roman" w:hAnsi="Times New Roman" w:cs="Times New Roman"/>
          <w:color w:val="000000"/>
        </w:rPr>
        <w:t xml:space="preserve">by </w:t>
      </w:r>
      <w:r w:rsidR="00911CB8">
        <w:rPr>
          <w:rFonts w:ascii="Times New Roman" w:hAnsi="Times New Roman" w:cs="Times New Roman"/>
          <w:color w:val="000000"/>
        </w:rPr>
        <w:t>ensuring that the online degree program is a good fit for the student, and will benefit the student and their employer from start to finish</w:t>
      </w:r>
      <w:r w:rsidR="00667183" w:rsidRPr="00667183">
        <w:rPr>
          <w:rFonts w:ascii="Times New Roman" w:hAnsi="Times New Roman" w:cs="Times New Roman"/>
          <w:color w:val="000000"/>
        </w:rPr>
        <w:t>.</w:t>
      </w:r>
      <w:r w:rsidR="00360CFA">
        <w:rPr>
          <w:rFonts w:ascii="Times New Roman" w:hAnsi="Times New Roman" w:cs="Times New Roman"/>
          <w:color w:val="000000"/>
        </w:rPr>
        <w:t xml:space="preserve"> </w:t>
      </w:r>
      <w:r w:rsidR="00360CFA" w:rsidRPr="00360CFA">
        <w:rPr>
          <w:rFonts w:ascii="Times New Roman" w:hAnsi="Times New Roman" w:cs="Times New Roman"/>
          <w:color w:val="000000"/>
        </w:rPr>
        <w:t xml:space="preserve">The application process will also include a diagnostic for applicants so that they can assess their readiness and clarify their </w:t>
      </w:r>
      <w:r w:rsidR="00360CFA" w:rsidRPr="00360CFA">
        <w:rPr>
          <w:rFonts w:ascii="Times New Roman" w:hAnsi="Times New Roman" w:cs="Times New Roman"/>
          <w:color w:val="000000"/>
        </w:rPr>
        <w:lastRenderedPageBreak/>
        <w:t>expectations of what is required to complete an online degree.</w:t>
      </w:r>
    </w:p>
    <w:p w14:paraId="266F97C7" w14:textId="77777777" w:rsidR="00942F11" w:rsidRPr="00FF4AA1" w:rsidRDefault="00942F11" w:rsidP="00942F11">
      <w:pPr>
        <w:pStyle w:val="ListParagraph"/>
        <w:ind w:left="1800"/>
        <w:textAlignment w:val="center"/>
        <w:rPr>
          <w:rFonts w:ascii="Times New Roman" w:hAnsi="Times New Roman" w:cs="Times New Roman"/>
          <w:color w:val="000000"/>
        </w:rPr>
      </w:pPr>
    </w:p>
    <w:p w14:paraId="221E84F6" w14:textId="0AE425F6" w:rsidR="003F2103" w:rsidRDefault="003F2103" w:rsidP="00553357">
      <w:pPr>
        <w:pStyle w:val="ListParagraph"/>
        <w:numPr>
          <w:ilvl w:val="0"/>
          <w:numId w:val="12"/>
        </w:numPr>
        <w:textAlignment w:val="center"/>
        <w:rPr>
          <w:rFonts w:ascii="Times New Roman" w:hAnsi="Times New Roman" w:cs="Times New Roman"/>
          <w:color w:val="000000"/>
        </w:rPr>
      </w:pPr>
      <w:r w:rsidRPr="00FF4AA1">
        <w:rPr>
          <w:rFonts w:ascii="Times New Roman" w:hAnsi="Times New Roman" w:cs="Times New Roman"/>
          <w:color w:val="000000"/>
        </w:rPr>
        <w:t xml:space="preserve">Students begin to identify projects and interests during the </w:t>
      </w:r>
      <w:r w:rsidRPr="00667183">
        <w:rPr>
          <w:rFonts w:ascii="Times New Roman" w:hAnsi="Times New Roman" w:cs="Times New Roman"/>
          <w:b/>
          <w:color w:val="000000"/>
        </w:rPr>
        <w:t>orientation</w:t>
      </w:r>
      <w:r w:rsidRPr="00FF4AA1">
        <w:rPr>
          <w:rFonts w:ascii="Times New Roman" w:hAnsi="Times New Roman" w:cs="Times New Roman"/>
          <w:color w:val="000000"/>
        </w:rPr>
        <w:t xml:space="preserve"> and then bring that project with them through</w:t>
      </w:r>
      <w:r>
        <w:rPr>
          <w:rFonts w:ascii="Times New Roman" w:hAnsi="Times New Roman" w:cs="Times New Roman"/>
          <w:color w:val="000000"/>
        </w:rPr>
        <w:t>out</w:t>
      </w:r>
      <w:r w:rsidRPr="00FF4AA1">
        <w:rPr>
          <w:rFonts w:ascii="Times New Roman" w:hAnsi="Times New Roman" w:cs="Times New Roman"/>
          <w:color w:val="000000"/>
        </w:rPr>
        <w:t xml:space="preserve"> the curriculum</w:t>
      </w:r>
      <w:r>
        <w:rPr>
          <w:rFonts w:ascii="Times New Roman" w:hAnsi="Times New Roman" w:cs="Times New Roman"/>
          <w:color w:val="000000"/>
        </w:rPr>
        <w:t xml:space="preserve">. </w:t>
      </w:r>
      <w:r w:rsidR="00667183">
        <w:rPr>
          <w:rFonts w:ascii="Times New Roman" w:hAnsi="Times New Roman" w:cs="Times New Roman"/>
          <w:color w:val="000000"/>
        </w:rPr>
        <w:t xml:space="preserve">In particular, they are asked to begin identifying the final professional project that will rigorously analyze a work place problem that results in </w:t>
      </w:r>
      <w:r w:rsidRPr="00FF4AA1">
        <w:rPr>
          <w:rFonts w:ascii="Times New Roman" w:hAnsi="Times New Roman" w:cs="Times New Roman"/>
          <w:color w:val="000000"/>
        </w:rPr>
        <w:t xml:space="preserve">a set of managerial </w:t>
      </w:r>
      <w:r>
        <w:rPr>
          <w:rFonts w:ascii="Times New Roman" w:hAnsi="Times New Roman" w:cs="Times New Roman"/>
          <w:color w:val="000000"/>
        </w:rPr>
        <w:t xml:space="preserve">or policy </w:t>
      </w:r>
      <w:r w:rsidRPr="00FF4AA1">
        <w:rPr>
          <w:rFonts w:ascii="Times New Roman" w:hAnsi="Times New Roman" w:cs="Times New Roman"/>
          <w:color w:val="000000"/>
        </w:rPr>
        <w:t xml:space="preserve">recommendations based upon analysis </w:t>
      </w:r>
      <w:r>
        <w:rPr>
          <w:rFonts w:ascii="Times New Roman" w:hAnsi="Times New Roman" w:cs="Times New Roman"/>
          <w:color w:val="000000"/>
        </w:rPr>
        <w:t xml:space="preserve">and application of coursework. The goal is to have </w:t>
      </w:r>
      <w:r w:rsidRPr="00FF4AA1">
        <w:rPr>
          <w:rFonts w:ascii="Times New Roman" w:hAnsi="Times New Roman" w:cs="Times New Roman"/>
          <w:color w:val="000000"/>
        </w:rPr>
        <w:t>product</w:t>
      </w:r>
      <w:r>
        <w:rPr>
          <w:rFonts w:ascii="Times New Roman" w:hAnsi="Times New Roman" w:cs="Times New Roman"/>
          <w:color w:val="000000"/>
        </w:rPr>
        <w:t>s that can</w:t>
      </w:r>
      <w:r w:rsidRPr="00FF4AA1">
        <w:rPr>
          <w:rFonts w:ascii="Times New Roman" w:hAnsi="Times New Roman" w:cs="Times New Roman"/>
          <w:color w:val="000000"/>
        </w:rPr>
        <w:t xml:space="preserve"> actually </w:t>
      </w:r>
      <w:r w:rsidR="008C054C">
        <w:rPr>
          <w:rFonts w:ascii="Times New Roman" w:hAnsi="Times New Roman" w:cs="Times New Roman"/>
          <w:color w:val="000000"/>
        </w:rPr>
        <w:t xml:space="preserve">be </w:t>
      </w:r>
      <w:r w:rsidRPr="00FF4AA1">
        <w:rPr>
          <w:rFonts w:ascii="Times New Roman" w:hAnsi="Times New Roman" w:cs="Times New Roman"/>
          <w:color w:val="000000"/>
        </w:rPr>
        <w:t>utilized by a client.</w:t>
      </w:r>
      <w:r w:rsidR="008C054C">
        <w:rPr>
          <w:rFonts w:ascii="Times New Roman" w:hAnsi="Times New Roman" w:cs="Times New Roman"/>
          <w:color w:val="000000"/>
        </w:rPr>
        <w:t xml:space="preserve"> </w:t>
      </w:r>
      <w:r w:rsidR="00E57688">
        <w:rPr>
          <w:rFonts w:ascii="Times New Roman" w:hAnsi="Times New Roman" w:cs="Times New Roman"/>
          <w:color w:val="000000"/>
        </w:rPr>
        <w:t>Again, this is not a contract</w:t>
      </w:r>
      <w:r w:rsidR="00CD49CB">
        <w:rPr>
          <w:rFonts w:ascii="Times New Roman" w:hAnsi="Times New Roman" w:cs="Times New Roman"/>
          <w:color w:val="000000"/>
        </w:rPr>
        <w:t>,</w:t>
      </w:r>
      <w:r w:rsidR="00E57688">
        <w:rPr>
          <w:rFonts w:ascii="Times New Roman" w:hAnsi="Times New Roman" w:cs="Times New Roman"/>
          <w:color w:val="000000"/>
        </w:rPr>
        <w:t xml:space="preserve"> as a student’s interests vary and the feasibility of the project will vary as the coursework proceeds. It is</w:t>
      </w:r>
      <w:r w:rsidR="00142032">
        <w:rPr>
          <w:rFonts w:ascii="Times New Roman" w:hAnsi="Times New Roman" w:cs="Times New Roman"/>
          <w:color w:val="000000"/>
        </w:rPr>
        <w:t>, however, a</w:t>
      </w:r>
      <w:r w:rsidR="00E57688">
        <w:rPr>
          <w:rFonts w:ascii="Times New Roman" w:hAnsi="Times New Roman" w:cs="Times New Roman"/>
          <w:color w:val="000000"/>
        </w:rPr>
        <w:t xml:space="preserve"> device to get students to think about projects early</w:t>
      </w:r>
      <w:r w:rsidR="00142032">
        <w:rPr>
          <w:rFonts w:ascii="Times New Roman" w:hAnsi="Times New Roman" w:cs="Times New Roman"/>
          <w:color w:val="000000"/>
        </w:rPr>
        <w:t xml:space="preserve">. This is </w:t>
      </w:r>
      <w:r w:rsidR="00E57688">
        <w:rPr>
          <w:rFonts w:ascii="Times New Roman" w:hAnsi="Times New Roman" w:cs="Times New Roman"/>
          <w:color w:val="000000"/>
        </w:rPr>
        <w:t>to avoid late decision</w:t>
      </w:r>
      <w:r w:rsidR="00CD49CB">
        <w:rPr>
          <w:rFonts w:ascii="Times New Roman" w:hAnsi="Times New Roman" w:cs="Times New Roman"/>
          <w:color w:val="000000"/>
        </w:rPr>
        <w:t>s</w:t>
      </w:r>
      <w:r w:rsidR="00E57688">
        <w:rPr>
          <w:rFonts w:ascii="Times New Roman" w:hAnsi="Times New Roman" w:cs="Times New Roman"/>
          <w:color w:val="000000"/>
        </w:rPr>
        <w:t xml:space="preserve"> about project</w:t>
      </w:r>
      <w:r w:rsidR="00CD49CB">
        <w:rPr>
          <w:rFonts w:ascii="Times New Roman" w:hAnsi="Times New Roman" w:cs="Times New Roman"/>
          <w:color w:val="000000"/>
        </w:rPr>
        <w:t>s</w:t>
      </w:r>
      <w:r w:rsidR="00E57688">
        <w:rPr>
          <w:rFonts w:ascii="Times New Roman" w:hAnsi="Times New Roman" w:cs="Times New Roman"/>
          <w:color w:val="000000"/>
        </w:rPr>
        <w:t xml:space="preserve"> from which they may not</w:t>
      </w:r>
      <w:r w:rsidR="00E846FA">
        <w:rPr>
          <w:rFonts w:ascii="Times New Roman" w:hAnsi="Times New Roman" w:cs="Times New Roman"/>
          <w:color w:val="000000"/>
        </w:rPr>
        <w:t xml:space="preserve"> recover if the project ideas are</w:t>
      </w:r>
      <w:r w:rsidR="00E57688">
        <w:rPr>
          <w:rFonts w:ascii="Times New Roman" w:hAnsi="Times New Roman" w:cs="Times New Roman"/>
          <w:color w:val="000000"/>
        </w:rPr>
        <w:t xml:space="preserve"> not feasible.</w:t>
      </w:r>
      <w:r w:rsidR="008C054C">
        <w:rPr>
          <w:rFonts w:ascii="Times New Roman" w:hAnsi="Times New Roman" w:cs="Times New Roman"/>
          <w:color w:val="000000"/>
        </w:rPr>
        <w:t xml:space="preserve"> The goal is to have students already thinking about a project they will be working on well before they enroll in </w:t>
      </w:r>
      <w:r w:rsidR="008B2C5F">
        <w:rPr>
          <w:rFonts w:ascii="Times New Roman" w:hAnsi="Times New Roman" w:cs="Times New Roman"/>
          <w:color w:val="000000"/>
        </w:rPr>
        <w:t xml:space="preserve">a particular </w:t>
      </w:r>
      <w:r w:rsidR="008C054C">
        <w:rPr>
          <w:rFonts w:ascii="Times New Roman" w:hAnsi="Times New Roman" w:cs="Times New Roman"/>
          <w:color w:val="000000"/>
        </w:rPr>
        <w:t>course.</w:t>
      </w:r>
    </w:p>
    <w:p w14:paraId="07DF98C7" w14:textId="77777777" w:rsidR="00942F11" w:rsidRPr="00FF4AA1" w:rsidRDefault="00942F11" w:rsidP="00942F11">
      <w:pPr>
        <w:pStyle w:val="ListParagraph"/>
        <w:ind w:left="1800"/>
        <w:textAlignment w:val="center"/>
        <w:rPr>
          <w:rFonts w:ascii="Times New Roman" w:hAnsi="Times New Roman" w:cs="Times New Roman"/>
          <w:color w:val="000000"/>
        </w:rPr>
      </w:pPr>
    </w:p>
    <w:p w14:paraId="27F4C1BE" w14:textId="74D107E8" w:rsidR="004A18D2" w:rsidRDefault="003F2103" w:rsidP="00553357">
      <w:pPr>
        <w:pStyle w:val="ListParagraph"/>
        <w:numPr>
          <w:ilvl w:val="0"/>
          <w:numId w:val="12"/>
        </w:numPr>
        <w:textAlignment w:val="center"/>
        <w:rPr>
          <w:rFonts w:ascii="Times New Roman" w:hAnsi="Times New Roman" w:cs="Times New Roman"/>
          <w:color w:val="000000"/>
        </w:rPr>
      </w:pPr>
      <w:r w:rsidRPr="00FF4AA1">
        <w:rPr>
          <w:rFonts w:ascii="Times New Roman" w:hAnsi="Times New Roman" w:cs="Times New Roman"/>
          <w:color w:val="000000"/>
        </w:rPr>
        <w:t xml:space="preserve">Students synthesize and apply knowledge, skills and values </w:t>
      </w:r>
      <w:r w:rsidRPr="00E57688">
        <w:rPr>
          <w:rFonts w:ascii="Times New Roman" w:hAnsi="Times New Roman" w:cs="Times New Roman"/>
          <w:b/>
          <w:color w:val="000000"/>
        </w:rPr>
        <w:t>throughout the curriculum</w:t>
      </w:r>
      <w:r w:rsidRPr="00FF4AA1">
        <w:rPr>
          <w:rFonts w:ascii="Times New Roman" w:hAnsi="Times New Roman" w:cs="Times New Roman"/>
          <w:color w:val="000000"/>
        </w:rPr>
        <w:t xml:space="preserve"> </w:t>
      </w:r>
      <w:r w:rsidR="008C054C">
        <w:rPr>
          <w:rFonts w:ascii="Times New Roman" w:hAnsi="Times New Roman" w:cs="Times New Roman"/>
          <w:color w:val="000000"/>
        </w:rPr>
        <w:t xml:space="preserve">that address </w:t>
      </w:r>
      <w:r>
        <w:rPr>
          <w:rFonts w:ascii="Times New Roman" w:hAnsi="Times New Roman" w:cs="Times New Roman"/>
          <w:color w:val="000000"/>
        </w:rPr>
        <w:t xml:space="preserve">management or policy problems. </w:t>
      </w:r>
      <w:r w:rsidRPr="00FF4AA1">
        <w:rPr>
          <w:rFonts w:ascii="Times New Roman" w:hAnsi="Times New Roman" w:cs="Times New Roman"/>
          <w:color w:val="000000"/>
        </w:rPr>
        <w:t>Th</w:t>
      </w:r>
      <w:r>
        <w:rPr>
          <w:rFonts w:ascii="Times New Roman" w:hAnsi="Times New Roman" w:cs="Times New Roman"/>
          <w:color w:val="000000"/>
        </w:rPr>
        <w:t xml:space="preserve">e analysis will result in </w:t>
      </w:r>
      <w:r w:rsidRPr="00FF4AA1">
        <w:rPr>
          <w:rFonts w:ascii="Times New Roman" w:hAnsi="Times New Roman" w:cs="Times New Roman"/>
          <w:color w:val="000000"/>
        </w:rPr>
        <w:t>recommendation</w:t>
      </w:r>
      <w:r>
        <w:rPr>
          <w:rFonts w:ascii="Times New Roman" w:hAnsi="Times New Roman" w:cs="Times New Roman"/>
          <w:color w:val="000000"/>
        </w:rPr>
        <w:t>s</w:t>
      </w:r>
      <w:r w:rsidRPr="00FF4AA1">
        <w:rPr>
          <w:rFonts w:ascii="Times New Roman" w:hAnsi="Times New Roman" w:cs="Times New Roman"/>
          <w:color w:val="000000"/>
        </w:rPr>
        <w:t xml:space="preserve"> to be</w:t>
      </w:r>
      <w:r>
        <w:rPr>
          <w:rFonts w:ascii="Times New Roman" w:hAnsi="Times New Roman" w:cs="Times New Roman"/>
          <w:color w:val="000000"/>
        </w:rPr>
        <w:t xml:space="preserve"> u</w:t>
      </w:r>
      <w:r w:rsidR="008C054C">
        <w:rPr>
          <w:rFonts w:ascii="Times New Roman" w:hAnsi="Times New Roman" w:cs="Times New Roman"/>
          <w:color w:val="000000"/>
        </w:rPr>
        <w:t xml:space="preserve">sed in their organization. </w:t>
      </w:r>
      <w:r w:rsidR="00142032">
        <w:rPr>
          <w:rFonts w:ascii="Times New Roman" w:hAnsi="Times New Roman" w:cs="Times New Roman"/>
          <w:color w:val="000000"/>
        </w:rPr>
        <w:t xml:space="preserve">It </w:t>
      </w:r>
      <w:r w:rsidRPr="00FF4AA1">
        <w:rPr>
          <w:rFonts w:ascii="Times New Roman" w:hAnsi="Times New Roman" w:cs="Times New Roman"/>
          <w:color w:val="000000"/>
        </w:rPr>
        <w:t>must include implementation details that deal with management, budget, law and policy concerns.</w:t>
      </w:r>
    </w:p>
    <w:p w14:paraId="73B95962" w14:textId="77777777" w:rsidR="00142032" w:rsidRPr="00142032" w:rsidRDefault="00142032" w:rsidP="00BB0469">
      <w:pPr>
        <w:pStyle w:val="ListParagraph"/>
        <w:ind w:left="1800"/>
        <w:textAlignment w:val="center"/>
        <w:rPr>
          <w:rFonts w:ascii="Times New Roman" w:hAnsi="Times New Roman" w:cs="Times New Roman"/>
          <w:color w:val="000000"/>
        </w:rPr>
      </w:pPr>
    </w:p>
    <w:p w14:paraId="26627359" w14:textId="1C2F1D4E" w:rsidR="00142032" w:rsidRPr="00BB0469" w:rsidRDefault="003F2103" w:rsidP="00553357">
      <w:pPr>
        <w:pStyle w:val="ListParagraph"/>
        <w:numPr>
          <w:ilvl w:val="0"/>
          <w:numId w:val="12"/>
        </w:numPr>
        <w:textAlignment w:val="center"/>
        <w:rPr>
          <w:rFonts w:ascii="Times New Roman" w:hAnsi="Times New Roman" w:cs="Times New Roman"/>
        </w:rPr>
      </w:pPr>
      <w:r w:rsidRPr="00BB0469">
        <w:rPr>
          <w:rFonts w:ascii="Times New Roman" w:hAnsi="Times New Roman" w:cs="Times New Roman"/>
        </w:rPr>
        <w:t xml:space="preserve">Students are </w:t>
      </w:r>
      <w:r w:rsidR="00667183" w:rsidRPr="00BB0469">
        <w:rPr>
          <w:rFonts w:ascii="Times New Roman" w:hAnsi="Times New Roman" w:cs="Times New Roman"/>
        </w:rPr>
        <w:t xml:space="preserve">also </w:t>
      </w:r>
      <w:r w:rsidRPr="00BB0469">
        <w:rPr>
          <w:rFonts w:ascii="Times New Roman" w:hAnsi="Times New Roman" w:cs="Times New Roman"/>
        </w:rPr>
        <w:t xml:space="preserve">required to </w:t>
      </w:r>
      <w:r w:rsidR="008C054C" w:rsidRPr="00BB0469">
        <w:rPr>
          <w:rFonts w:ascii="Times New Roman" w:hAnsi="Times New Roman" w:cs="Times New Roman"/>
        </w:rPr>
        <w:t xml:space="preserve">repeatedly practice and </w:t>
      </w:r>
      <w:r w:rsidRPr="00BB0469">
        <w:rPr>
          <w:rFonts w:ascii="Times New Roman" w:hAnsi="Times New Roman" w:cs="Times New Roman"/>
        </w:rPr>
        <w:t xml:space="preserve">demonstrate their </w:t>
      </w:r>
      <w:r w:rsidRPr="00BB0469">
        <w:rPr>
          <w:rFonts w:ascii="Times New Roman" w:hAnsi="Times New Roman" w:cs="Times New Roman"/>
          <w:b/>
        </w:rPr>
        <w:t>professional oral and written presentation skills</w:t>
      </w:r>
      <w:r w:rsidRPr="00BB0469">
        <w:rPr>
          <w:rFonts w:ascii="Times New Roman" w:hAnsi="Times New Roman" w:cs="Times New Roman"/>
        </w:rPr>
        <w:t xml:space="preserve"> </w:t>
      </w:r>
      <w:r w:rsidR="008C054C" w:rsidRPr="00BB0469">
        <w:rPr>
          <w:rFonts w:ascii="Times New Roman" w:hAnsi="Times New Roman" w:cs="Times New Roman"/>
        </w:rPr>
        <w:t>within the courses</w:t>
      </w:r>
      <w:r w:rsidR="004A18D2" w:rsidRPr="00BB0469">
        <w:rPr>
          <w:rFonts w:ascii="Times New Roman" w:hAnsi="Times New Roman" w:cs="Times New Roman"/>
        </w:rPr>
        <w:t>.</w:t>
      </w:r>
    </w:p>
    <w:p w14:paraId="70EAFE34" w14:textId="77777777" w:rsidR="00497EA6" w:rsidRPr="00142032" w:rsidRDefault="003F2103" w:rsidP="00553357">
      <w:pPr>
        <w:pStyle w:val="ListParagraph"/>
        <w:numPr>
          <w:ilvl w:val="0"/>
          <w:numId w:val="12"/>
        </w:numPr>
        <w:textAlignment w:val="center"/>
      </w:pPr>
      <w:r w:rsidRPr="00BB0469">
        <w:rPr>
          <w:rFonts w:ascii="Times New Roman" w:hAnsi="Times New Roman" w:cs="Times New Roman"/>
        </w:rPr>
        <w:t xml:space="preserve">For their final deliverable, students will assemble a </w:t>
      </w:r>
      <w:r w:rsidRPr="00BB0469">
        <w:rPr>
          <w:rFonts w:ascii="Times New Roman" w:hAnsi="Times New Roman" w:cs="Times New Roman"/>
          <w:b/>
        </w:rPr>
        <w:t>portfolio</w:t>
      </w:r>
      <w:r w:rsidRPr="00BB0469">
        <w:rPr>
          <w:rFonts w:ascii="Times New Roman" w:hAnsi="Times New Roman" w:cs="Times New Roman"/>
        </w:rPr>
        <w:t xml:space="preserve"> of their work in the program. This will include their original plans in beginning the program, accumulated work done over their academic career</w:t>
      </w:r>
      <w:r w:rsidR="008B2C5F" w:rsidRPr="00BB0469">
        <w:rPr>
          <w:rFonts w:ascii="Times New Roman" w:hAnsi="Times New Roman" w:cs="Times New Roman"/>
        </w:rPr>
        <w:t>,</w:t>
      </w:r>
      <w:r w:rsidRPr="00BB0469">
        <w:rPr>
          <w:rFonts w:ascii="Times New Roman" w:hAnsi="Times New Roman" w:cs="Times New Roman"/>
        </w:rPr>
        <w:t xml:space="preserve"> and a </w:t>
      </w:r>
      <w:r w:rsidR="00711E67" w:rsidRPr="00BB0469">
        <w:rPr>
          <w:rFonts w:ascii="Times New Roman" w:hAnsi="Times New Roman" w:cs="Times New Roman"/>
        </w:rPr>
        <w:t xml:space="preserve">short </w:t>
      </w:r>
      <w:r w:rsidRPr="00BB0469">
        <w:rPr>
          <w:rFonts w:ascii="Times New Roman" w:hAnsi="Times New Roman" w:cs="Times New Roman"/>
        </w:rPr>
        <w:t>reflection paper on what they have learned and what their next lifelong learning goals are. The portfolio not only makes it clear what they have learned, but it is a useful device to make sure that beginning students are looking forward across all of the courses that they will be taking and making sure that they are making sufficient progress toward their career goals. This portfolio will also be used for stude</w:t>
      </w:r>
      <w:r w:rsidR="002A10F3" w:rsidRPr="00BB0469">
        <w:rPr>
          <w:rFonts w:ascii="Times New Roman" w:hAnsi="Times New Roman" w:cs="Times New Roman"/>
        </w:rPr>
        <w:t xml:space="preserve">nt learning outcomes assessment. This practice </w:t>
      </w:r>
      <w:r w:rsidR="002A10F3" w:rsidRPr="00BB0469">
        <w:rPr>
          <w:rFonts w:ascii="Times New Roman" w:hAnsi="Times New Roman" w:cs="Times New Roman"/>
        </w:rPr>
        <w:lastRenderedPageBreak/>
        <w:t>reflects a growing trend in Public Administration and Management education.</w:t>
      </w:r>
      <w:r w:rsidR="002A10F3" w:rsidRPr="00142032">
        <w:rPr>
          <w:rStyle w:val="FootnoteReference"/>
          <w:rFonts w:ascii="Times New Roman" w:hAnsi="Times New Roman" w:cs="Times New Roman"/>
          <w:color w:val="000000"/>
        </w:rPr>
        <w:footnoteReference w:id="2"/>
      </w:r>
      <w:r w:rsidR="003B6749" w:rsidRPr="00BB0469">
        <w:rPr>
          <w:rFonts w:ascii="Times New Roman" w:hAnsi="Times New Roman" w:cs="Times New Roman"/>
        </w:rPr>
        <w:t xml:space="preserve"> </w:t>
      </w:r>
    </w:p>
    <w:p w14:paraId="02270914" w14:textId="77777777" w:rsidR="00497EA6" w:rsidRDefault="00497EA6" w:rsidP="00497EA6">
      <w:pPr>
        <w:pStyle w:val="ListParagraph"/>
        <w:ind w:left="1800"/>
        <w:textAlignment w:val="center"/>
        <w:rPr>
          <w:rFonts w:ascii="Times New Roman" w:hAnsi="Times New Roman" w:cs="Times New Roman"/>
          <w:color w:val="000000"/>
        </w:rPr>
      </w:pPr>
    </w:p>
    <w:p w14:paraId="2E94053B" w14:textId="77777777" w:rsidR="00942F11" w:rsidRPr="00AD52E0" w:rsidRDefault="00711E67" w:rsidP="00553357">
      <w:pPr>
        <w:pStyle w:val="ListParagraph"/>
        <w:numPr>
          <w:ilvl w:val="0"/>
          <w:numId w:val="12"/>
        </w:numPr>
        <w:textAlignment w:val="center"/>
        <w:rPr>
          <w:rFonts w:ascii="Times New Roman" w:hAnsi="Times New Roman" w:cs="Times New Roman"/>
          <w:color w:val="000000"/>
        </w:rPr>
      </w:pPr>
      <w:r>
        <w:rPr>
          <w:rFonts w:ascii="Times New Roman" w:hAnsi="Times New Roman" w:cs="Times New Roman"/>
          <w:color w:val="000000"/>
        </w:rPr>
        <w:t>A</w:t>
      </w:r>
      <w:r w:rsidR="00942F11" w:rsidRPr="00497EA6">
        <w:rPr>
          <w:rFonts w:ascii="Times New Roman" w:hAnsi="Times New Roman" w:cs="Times New Roman"/>
          <w:color w:val="000000"/>
        </w:rPr>
        <w:t xml:space="preserve"> </w:t>
      </w:r>
      <w:r w:rsidR="00942F11" w:rsidRPr="00497EA6">
        <w:rPr>
          <w:rFonts w:ascii="Times New Roman" w:hAnsi="Times New Roman" w:cs="Times New Roman"/>
          <w:b/>
          <w:color w:val="000000"/>
        </w:rPr>
        <w:t>new capstone</w:t>
      </w:r>
      <w:r w:rsidR="00942F11" w:rsidRPr="00497EA6">
        <w:rPr>
          <w:rFonts w:ascii="Times New Roman" w:hAnsi="Times New Roman" w:cs="Times New Roman"/>
          <w:color w:val="000000"/>
        </w:rPr>
        <w:t xml:space="preserve"> </w:t>
      </w:r>
      <w:r w:rsidR="00942F11" w:rsidRPr="00497EA6">
        <w:rPr>
          <w:rFonts w:ascii="Times New Roman" w:hAnsi="Times New Roman" w:cs="Times New Roman"/>
          <w:b/>
          <w:color w:val="000000"/>
        </w:rPr>
        <w:t>course</w:t>
      </w:r>
      <w:r w:rsidR="00942F11" w:rsidRPr="00497EA6">
        <w:rPr>
          <w:rFonts w:ascii="Times New Roman" w:hAnsi="Times New Roman" w:cs="Times New Roman"/>
          <w:color w:val="000000"/>
        </w:rPr>
        <w:t xml:space="preserve"> will </w:t>
      </w:r>
      <w:r w:rsidR="00AD52E0">
        <w:rPr>
          <w:rFonts w:ascii="Times New Roman" w:hAnsi="Times New Roman" w:cs="Times New Roman"/>
          <w:color w:val="000000"/>
        </w:rPr>
        <w:t>integrate</w:t>
      </w:r>
      <w:r w:rsidR="00942F11" w:rsidRPr="00497EA6">
        <w:rPr>
          <w:rFonts w:ascii="Times New Roman" w:hAnsi="Times New Roman" w:cs="Times New Roman"/>
          <w:color w:val="000000"/>
        </w:rPr>
        <w:t xml:space="preserve"> the skills and concepts tailored to this population </w:t>
      </w:r>
      <w:r w:rsidR="00ED3B2D">
        <w:rPr>
          <w:rFonts w:ascii="Times New Roman" w:hAnsi="Times New Roman" w:cs="Times New Roman"/>
          <w:color w:val="000000"/>
        </w:rPr>
        <w:t xml:space="preserve">by writing a short professional </w:t>
      </w:r>
      <w:r w:rsidR="00AD52E0">
        <w:rPr>
          <w:rFonts w:ascii="Times New Roman" w:hAnsi="Times New Roman" w:cs="Times New Roman"/>
          <w:color w:val="000000"/>
        </w:rPr>
        <w:t xml:space="preserve">brief </w:t>
      </w:r>
      <w:r w:rsidR="00942F11" w:rsidRPr="00497EA6">
        <w:rPr>
          <w:rFonts w:ascii="Times New Roman" w:hAnsi="Times New Roman" w:cs="Times New Roman"/>
          <w:color w:val="000000"/>
        </w:rPr>
        <w:t xml:space="preserve">rather than a long research paper. </w:t>
      </w:r>
      <w:r w:rsidR="00ED3B2D">
        <w:rPr>
          <w:rFonts w:ascii="Times New Roman" w:hAnsi="Times New Roman" w:cs="Times New Roman"/>
          <w:color w:val="000000"/>
        </w:rPr>
        <w:t>The professional</w:t>
      </w:r>
      <w:r w:rsidR="00AD52E0">
        <w:rPr>
          <w:rFonts w:ascii="Times New Roman" w:hAnsi="Times New Roman" w:cs="Times New Roman"/>
          <w:color w:val="000000"/>
        </w:rPr>
        <w:t xml:space="preserve"> brief </w:t>
      </w:r>
      <w:r w:rsidR="00ED3B2D">
        <w:rPr>
          <w:rFonts w:ascii="Times New Roman" w:hAnsi="Times New Roman" w:cs="Times New Roman"/>
          <w:color w:val="000000"/>
        </w:rPr>
        <w:t>requires students to develop</w:t>
      </w:r>
      <w:r w:rsidR="00AD52E0">
        <w:rPr>
          <w:rFonts w:ascii="Times New Roman" w:hAnsi="Times New Roman" w:cs="Times New Roman"/>
          <w:color w:val="000000"/>
        </w:rPr>
        <w:t xml:space="preserve"> </w:t>
      </w:r>
      <w:r w:rsidR="00942F11" w:rsidRPr="00497EA6">
        <w:rPr>
          <w:rFonts w:ascii="Times New Roman" w:hAnsi="Times New Roman" w:cs="Times New Roman"/>
          <w:color w:val="000000"/>
        </w:rPr>
        <w:t xml:space="preserve">managerial recommendations or policy suggestions that </w:t>
      </w:r>
      <w:r w:rsidR="00AD52E0">
        <w:rPr>
          <w:rFonts w:ascii="Times New Roman" w:hAnsi="Times New Roman" w:cs="Times New Roman"/>
          <w:color w:val="000000"/>
        </w:rPr>
        <w:t>result</w:t>
      </w:r>
      <w:r w:rsidR="00AD52E0" w:rsidRPr="00497EA6">
        <w:rPr>
          <w:rFonts w:ascii="Times New Roman" w:hAnsi="Times New Roman" w:cs="Times New Roman"/>
          <w:color w:val="000000"/>
        </w:rPr>
        <w:t xml:space="preserve"> </w:t>
      </w:r>
      <w:r w:rsidR="00942F11" w:rsidRPr="00497EA6">
        <w:rPr>
          <w:rFonts w:ascii="Times New Roman" w:hAnsi="Times New Roman" w:cs="Times New Roman"/>
          <w:color w:val="000000"/>
        </w:rPr>
        <w:t>from</w:t>
      </w:r>
      <w:r w:rsidR="00ED3B2D">
        <w:rPr>
          <w:rFonts w:ascii="Times New Roman" w:hAnsi="Times New Roman" w:cs="Times New Roman"/>
          <w:color w:val="000000"/>
        </w:rPr>
        <w:t xml:space="preserve"> analysis done in a </w:t>
      </w:r>
      <w:r w:rsidR="00AD52E0">
        <w:rPr>
          <w:rFonts w:ascii="Times New Roman" w:hAnsi="Times New Roman" w:cs="Times New Roman"/>
          <w:color w:val="000000"/>
        </w:rPr>
        <w:t xml:space="preserve">homework or project covered in an </w:t>
      </w:r>
      <w:r w:rsidR="00942F11" w:rsidRPr="00497EA6">
        <w:rPr>
          <w:rFonts w:ascii="Times New Roman" w:hAnsi="Times New Roman" w:cs="Times New Roman"/>
          <w:color w:val="000000"/>
        </w:rPr>
        <w:t xml:space="preserve">earlier class. </w:t>
      </w:r>
      <w:r>
        <w:rPr>
          <w:rFonts w:ascii="Times New Roman" w:hAnsi="Times New Roman" w:cs="Times New Roman"/>
          <w:color w:val="000000"/>
        </w:rPr>
        <w:t>S</w:t>
      </w:r>
      <w:r w:rsidR="00497EA6" w:rsidRPr="00AD52E0">
        <w:rPr>
          <w:rFonts w:ascii="Times New Roman" w:hAnsi="Times New Roman" w:cs="Times New Roman"/>
          <w:color w:val="000000"/>
        </w:rPr>
        <w:t xml:space="preserve">tudents </w:t>
      </w:r>
      <w:r>
        <w:rPr>
          <w:rFonts w:ascii="Times New Roman" w:hAnsi="Times New Roman" w:cs="Times New Roman"/>
          <w:color w:val="000000"/>
        </w:rPr>
        <w:t xml:space="preserve">will also </w:t>
      </w:r>
      <w:r w:rsidR="00497EA6" w:rsidRPr="00AD52E0">
        <w:rPr>
          <w:rFonts w:ascii="Times New Roman" w:hAnsi="Times New Roman" w:cs="Times New Roman"/>
          <w:color w:val="000000"/>
        </w:rPr>
        <w:t xml:space="preserve">communicate the results of their professional brief </w:t>
      </w:r>
      <w:r w:rsidR="005E1324">
        <w:rPr>
          <w:rFonts w:ascii="Times New Roman" w:hAnsi="Times New Roman" w:cs="Times New Roman"/>
          <w:color w:val="000000"/>
        </w:rPr>
        <w:t xml:space="preserve">via </w:t>
      </w:r>
      <w:r w:rsidR="003C0310">
        <w:rPr>
          <w:rFonts w:ascii="Times New Roman" w:hAnsi="Times New Roman" w:cs="Times New Roman"/>
          <w:color w:val="000000"/>
        </w:rPr>
        <w:t xml:space="preserve">various </w:t>
      </w:r>
      <w:r w:rsidR="005E1324">
        <w:rPr>
          <w:rFonts w:ascii="Times New Roman" w:hAnsi="Times New Roman" w:cs="Times New Roman"/>
          <w:color w:val="000000"/>
        </w:rPr>
        <w:t>delivery modes such as</w:t>
      </w:r>
      <w:r w:rsidR="00497EA6" w:rsidRPr="00AD52E0">
        <w:rPr>
          <w:rFonts w:ascii="Times New Roman" w:hAnsi="Times New Roman" w:cs="Times New Roman"/>
          <w:color w:val="000000"/>
        </w:rPr>
        <w:t xml:space="preserve"> policy brief</w:t>
      </w:r>
      <w:r w:rsidR="005E1324">
        <w:rPr>
          <w:rFonts w:ascii="Times New Roman" w:hAnsi="Times New Roman" w:cs="Times New Roman"/>
          <w:color w:val="000000"/>
        </w:rPr>
        <w:t>s</w:t>
      </w:r>
      <w:r w:rsidR="00497EA6" w:rsidRPr="00AD52E0">
        <w:rPr>
          <w:rFonts w:ascii="Times New Roman" w:hAnsi="Times New Roman" w:cs="Times New Roman"/>
          <w:color w:val="000000"/>
        </w:rPr>
        <w:t xml:space="preserve">, </w:t>
      </w:r>
      <w:r w:rsidR="005E1324">
        <w:rPr>
          <w:rFonts w:ascii="Times New Roman" w:hAnsi="Times New Roman" w:cs="Times New Roman"/>
          <w:color w:val="000000"/>
        </w:rPr>
        <w:t xml:space="preserve">oral </w:t>
      </w:r>
      <w:r w:rsidR="00497EA6" w:rsidRPr="00AD52E0">
        <w:rPr>
          <w:rFonts w:ascii="Times New Roman" w:hAnsi="Times New Roman" w:cs="Times New Roman"/>
          <w:color w:val="000000"/>
        </w:rPr>
        <w:t>presentation</w:t>
      </w:r>
      <w:r w:rsidR="005E1324">
        <w:rPr>
          <w:rFonts w:ascii="Times New Roman" w:hAnsi="Times New Roman" w:cs="Times New Roman"/>
          <w:color w:val="000000"/>
        </w:rPr>
        <w:t xml:space="preserve">s and </w:t>
      </w:r>
      <w:r w:rsidR="00497EA6" w:rsidRPr="00AD52E0">
        <w:rPr>
          <w:rFonts w:ascii="Times New Roman" w:hAnsi="Times New Roman" w:cs="Times New Roman"/>
          <w:color w:val="000000"/>
        </w:rPr>
        <w:t xml:space="preserve">testimony, visual and graphic display of information, social media, </w:t>
      </w:r>
      <w:r w:rsidR="003C0310">
        <w:rPr>
          <w:rFonts w:ascii="Times New Roman" w:hAnsi="Times New Roman" w:cs="Times New Roman"/>
          <w:color w:val="000000"/>
        </w:rPr>
        <w:t>or</w:t>
      </w:r>
      <w:r w:rsidR="005E1324">
        <w:rPr>
          <w:rFonts w:ascii="Times New Roman" w:hAnsi="Times New Roman" w:cs="Times New Roman"/>
          <w:color w:val="000000"/>
        </w:rPr>
        <w:t xml:space="preserve"> </w:t>
      </w:r>
      <w:r w:rsidR="00497EA6" w:rsidRPr="00AD52E0">
        <w:rPr>
          <w:rFonts w:ascii="Times New Roman" w:hAnsi="Times New Roman" w:cs="Times New Roman"/>
          <w:color w:val="000000"/>
        </w:rPr>
        <w:t>press release</w:t>
      </w:r>
      <w:r w:rsidR="005E1324">
        <w:rPr>
          <w:rFonts w:ascii="Times New Roman" w:hAnsi="Times New Roman" w:cs="Times New Roman"/>
          <w:color w:val="000000"/>
        </w:rPr>
        <w:t>s).</w:t>
      </w:r>
      <w:r w:rsidR="00497EA6" w:rsidRPr="00AD52E0">
        <w:rPr>
          <w:rFonts w:ascii="Times New Roman" w:hAnsi="Times New Roman" w:cs="Times New Roman"/>
          <w:color w:val="000000"/>
        </w:rPr>
        <w:t xml:space="preserve"> </w:t>
      </w:r>
      <w:r w:rsidR="00942F11" w:rsidRPr="00AD52E0">
        <w:rPr>
          <w:rFonts w:ascii="Times New Roman" w:hAnsi="Times New Roman" w:cs="Times New Roman"/>
          <w:color w:val="000000"/>
        </w:rPr>
        <w:t>See the capstone course description below.</w:t>
      </w:r>
    </w:p>
    <w:p w14:paraId="7F996E6A" w14:textId="77777777" w:rsidR="008E59DD" w:rsidRPr="00FF4AA1" w:rsidRDefault="008E59DD" w:rsidP="00942F11">
      <w:pPr>
        <w:rPr>
          <w:rFonts w:ascii="Times New Roman" w:hAnsi="Times New Roman" w:cs="Times New Roman"/>
          <w:color w:val="000000"/>
        </w:rPr>
      </w:pPr>
    </w:p>
    <w:p w14:paraId="3C2DE260" w14:textId="0E557EDE" w:rsidR="008E59DD" w:rsidRPr="00FF4AA1" w:rsidRDefault="008E59DD" w:rsidP="008072EB">
      <w:pPr>
        <w:ind w:left="720"/>
        <w:rPr>
          <w:rFonts w:ascii="Times New Roman" w:eastAsia="Times New Roman" w:hAnsi="Times New Roman" w:cs="Times New Roman"/>
          <w:color w:val="000000" w:themeColor="text1"/>
        </w:rPr>
      </w:pPr>
      <w:r w:rsidRPr="00FF4AA1">
        <w:rPr>
          <w:rFonts w:ascii="Times New Roman" w:hAnsi="Times New Roman" w:cs="Times New Roman"/>
          <w:color w:val="000000" w:themeColor="text1"/>
        </w:rPr>
        <w:t>3</w:t>
      </w:r>
      <w:r w:rsidR="00760D70">
        <w:rPr>
          <w:rFonts w:ascii="Times New Roman" w:hAnsi="Times New Roman" w:cs="Times New Roman"/>
          <w:color w:val="000000" w:themeColor="text1"/>
        </w:rPr>
        <w:t>)</w:t>
      </w:r>
      <w:r w:rsidRPr="00FF4AA1">
        <w:rPr>
          <w:rFonts w:ascii="Times New Roman" w:hAnsi="Times New Roman" w:cs="Times New Roman"/>
          <w:color w:val="000000" w:themeColor="text1"/>
        </w:rPr>
        <w:t xml:space="preserve">. The </w:t>
      </w:r>
      <w:r w:rsidR="0092482A" w:rsidRPr="00FF4AA1">
        <w:rPr>
          <w:rFonts w:ascii="Times New Roman" w:hAnsi="Times New Roman" w:cs="Times New Roman"/>
          <w:color w:val="000000" w:themeColor="text1"/>
        </w:rPr>
        <w:t>MPAL</w:t>
      </w:r>
      <w:r w:rsidRPr="00FF4AA1">
        <w:rPr>
          <w:rFonts w:ascii="Times New Roman" w:hAnsi="Times New Roman" w:cs="Times New Roman"/>
          <w:color w:val="000000" w:themeColor="text1"/>
        </w:rPr>
        <w:t xml:space="preserve"> is a </w:t>
      </w:r>
      <w:r w:rsidRPr="00FF4AA1">
        <w:rPr>
          <w:rFonts w:ascii="Times New Roman" w:hAnsi="Times New Roman" w:cs="Times New Roman"/>
          <w:b/>
          <w:color w:val="000000" w:themeColor="text1"/>
        </w:rPr>
        <w:t>cohort-based</w:t>
      </w:r>
      <w:r w:rsidR="001760F9">
        <w:rPr>
          <w:rFonts w:ascii="Times New Roman" w:hAnsi="Times New Roman" w:cs="Times New Roman"/>
          <w:color w:val="000000" w:themeColor="text1"/>
        </w:rPr>
        <w:t xml:space="preserve"> program. </w:t>
      </w:r>
      <w:r w:rsidRPr="00FF4AA1">
        <w:rPr>
          <w:rFonts w:ascii="Times New Roman" w:eastAsia="Times New Roman" w:hAnsi="Times New Roman" w:cs="Times New Roman"/>
          <w:color w:val="000000" w:themeColor="text1"/>
        </w:rPr>
        <w:t xml:space="preserve">Cohort programs are easier to manage and plan for both administrators and students. </w:t>
      </w:r>
      <w:r w:rsidR="00E073E2">
        <w:rPr>
          <w:rFonts w:ascii="Times New Roman" w:eastAsia="Times New Roman" w:hAnsi="Times New Roman" w:cs="Times New Roman"/>
          <w:color w:val="000000" w:themeColor="text1"/>
        </w:rPr>
        <w:t xml:space="preserve">Efforts will be made to provide opportunities for students who can travel to central Ohio to meet in person at the orientation and at several other points </w:t>
      </w:r>
      <w:r w:rsidR="001B4295">
        <w:rPr>
          <w:rFonts w:ascii="Times New Roman" w:eastAsia="Times New Roman" w:hAnsi="Times New Roman" w:cs="Times New Roman"/>
          <w:color w:val="000000" w:themeColor="text1"/>
        </w:rPr>
        <w:t>during</w:t>
      </w:r>
      <w:r w:rsidR="00E073E2">
        <w:rPr>
          <w:rFonts w:ascii="Times New Roman" w:eastAsia="Times New Roman" w:hAnsi="Times New Roman" w:cs="Times New Roman"/>
          <w:color w:val="000000" w:themeColor="text1"/>
        </w:rPr>
        <w:t xml:space="preserve"> the program. </w:t>
      </w:r>
      <w:r w:rsidRPr="00FF4AA1">
        <w:rPr>
          <w:rFonts w:ascii="Times New Roman" w:eastAsia="Times New Roman" w:hAnsi="Times New Roman" w:cs="Times New Roman"/>
          <w:color w:val="000000" w:themeColor="text1"/>
        </w:rPr>
        <w:t xml:space="preserve">Cohorts support </w:t>
      </w:r>
      <w:r w:rsidR="00E57688">
        <w:rPr>
          <w:rFonts w:ascii="Times New Roman" w:eastAsia="Times New Roman" w:hAnsi="Times New Roman" w:cs="Times New Roman"/>
          <w:color w:val="000000" w:themeColor="text1"/>
        </w:rPr>
        <w:t xml:space="preserve">the development of </w:t>
      </w:r>
      <w:r w:rsidRPr="00FF4AA1">
        <w:rPr>
          <w:rFonts w:ascii="Times New Roman" w:eastAsia="Times New Roman" w:hAnsi="Times New Roman" w:cs="Times New Roman"/>
          <w:color w:val="000000" w:themeColor="text1"/>
        </w:rPr>
        <w:t xml:space="preserve">relationships, which is an important goal for students in working professional programs. </w:t>
      </w:r>
      <w:r w:rsidR="001760F9">
        <w:rPr>
          <w:rFonts w:ascii="Times New Roman" w:eastAsia="Times New Roman" w:hAnsi="Times New Roman" w:cs="Times New Roman"/>
          <w:color w:val="000000" w:themeColor="text1"/>
        </w:rPr>
        <w:t xml:space="preserve">The new </w:t>
      </w:r>
      <w:r w:rsidR="001760F9">
        <w:rPr>
          <w:rFonts w:ascii="Times New Roman" w:hAnsi="Times New Roman" w:cs="Times New Roman"/>
          <w:color w:val="000000" w:themeColor="text1"/>
        </w:rPr>
        <w:t>c</w:t>
      </w:r>
      <w:r w:rsidRPr="00FF4AA1">
        <w:rPr>
          <w:rFonts w:ascii="Times New Roman" w:hAnsi="Times New Roman" w:cs="Times New Roman"/>
          <w:color w:val="000000" w:themeColor="text1"/>
        </w:rPr>
        <w:t xml:space="preserve">ore </w:t>
      </w:r>
      <w:r w:rsidR="0092482A" w:rsidRPr="00FF4AA1">
        <w:rPr>
          <w:rFonts w:ascii="Times New Roman" w:hAnsi="Times New Roman" w:cs="Times New Roman"/>
          <w:color w:val="000000" w:themeColor="text1"/>
        </w:rPr>
        <w:t>MPAL</w:t>
      </w:r>
      <w:r w:rsidRPr="00FF4AA1">
        <w:rPr>
          <w:rFonts w:ascii="Times New Roman" w:hAnsi="Times New Roman" w:cs="Times New Roman"/>
          <w:color w:val="000000" w:themeColor="text1"/>
        </w:rPr>
        <w:t xml:space="preserve"> courses </w:t>
      </w:r>
      <w:r w:rsidR="001760F9">
        <w:rPr>
          <w:rFonts w:ascii="Times New Roman" w:hAnsi="Times New Roman" w:cs="Times New Roman"/>
          <w:color w:val="000000" w:themeColor="text1"/>
        </w:rPr>
        <w:t xml:space="preserve">will </w:t>
      </w:r>
      <w:r w:rsidR="00FB629E">
        <w:rPr>
          <w:rFonts w:ascii="Times New Roman" w:hAnsi="Times New Roman" w:cs="Times New Roman"/>
          <w:color w:val="000000" w:themeColor="text1"/>
        </w:rPr>
        <w:t xml:space="preserve">generally </w:t>
      </w:r>
      <w:r w:rsidR="001760F9">
        <w:rPr>
          <w:rFonts w:ascii="Times New Roman" w:hAnsi="Times New Roman" w:cs="Times New Roman"/>
          <w:color w:val="000000" w:themeColor="text1"/>
        </w:rPr>
        <w:t>not be</w:t>
      </w:r>
      <w:r w:rsidRPr="00FF4AA1">
        <w:rPr>
          <w:rFonts w:ascii="Times New Roman" w:hAnsi="Times New Roman" w:cs="Times New Roman"/>
          <w:color w:val="000000" w:themeColor="text1"/>
        </w:rPr>
        <w:t xml:space="preserve"> open to MPA</w:t>
      </w:r>
      <w:r w:rsidR="001760F9">
        <w:rPr>
          <w:rFonts w:ascii="Times New Roman" w:hAnsi="Times New Roman" w:cs="Times New Roman"/>
          <w:color w:val="000000" w:themeColor="text1"/>
        </w:rPr>
        <w:t xml:space="preserve"> </w:t>
      </w:r>
      <w:r w:rsidR="00EC68F4">
        <w:rPr>
          <w:rFonts w:ascii="Times New Roman" w:hAnsi="Times New Roman" w:cs="Times New Roman"/>
          <w:color w:val="000000" w:themeColor="text1"/>
        </w:rPr>
        <w:t xml:space="preserve">or MA </w:t>
      </w:r>
      <w:r w:rsidR="001760F9">
        <w:rPr>
          <w:rFonts w:ascii="Times New Roman" w:hAnsi="Times New Roman" w:cs="Times New Roman"/>
          <w:color w:val="000000" w:themeColor="text1"/>
        </w:rPr>
        <w:t>students</w:t>
      </w:r>
      <w:r w:rsidR="003C0310" w:rsidRPr="00FF4AA1">
        <w:rPr>
          <w:rFonts w:ascii="Times New Roman" w:hAnsi="Times New Roman" w:cs="Times New Roman"/>
          <w:color w:val="000000" w:themeColor="text1"/>
        </w:rPr>
        <w:t>.</w:t>
      </w:r>
      <w:r w:rsidR="003C0310">
        <w:rPr>
          <w:rFonts w:ascii="Times New Roman" w:hAnsi="Times New Roman" w:cs="Times New Roman"/>
          <w:color w:val="000000" w:themeColor="text1"/>
        </w:rPr>
        <w:t xml:space="preserve"> </w:t>
      </w:r>
    </w:p>
    <w:p w14:paraId="47525F1B" w14:textId="77777777" w:rsidR="008E59DD" w:rsidRPr="00FF4AA1" w:rsidRDefault="008E59DD" w:rsidP="00497EA6">
      <w:pPr>
        <w:rPr>
          <w:rFonts w:ascii="Times New Roman" w:hAnsi="Times New Roman" w:cs="Times New Roman"/>
          <w:color w:val="000000"/>
        </w:rPr>
      </w:pPr>
    </w:p>
    <w:p w14:paraId="3E176DAB" w14:textId="77777777" w:rsidR="008E59DD" w:rsidRPr="00FF4AA1" w:rsidRDefault="00497EA6" w:rsidP="008072EB">
      <w:pPr>
        <w:ind w:left="720"/>
        <w:rPr>
          <w:rFonts w:ascii="Times New Roman" w:hAnsi="Times New Roman" w:cs="Times New Roman"/>
        </w:rPr>
      </w:pPr>
      <w:r>
        <w:rPr>
          <w:rFonts w:ascii="Times New Roman" w:hAnsi="Times New Roman" w:cs="Times New Roman"/>
        </w:rPr>
        <w:t>4</w:t>
      </w:r>
      <w:r w:rsidR="00760D70">
        <w:rPr>
          <w:rFonts w:ascii="Times New Roman" w:hAnsi="Times New Roman" w:cs="Times New Roman"/>
        </w:rPr>
        <w:t>)</w:t>
      </w:r>
      <w:r w:rsidR="008E59DD" w:rsidRPr="00FF4AA1">
        <w:rPr>
          <w:rFonts w:ascii="Times New Roman" w:hAnsi="Times New Roman" w:cs="Times New Roman"/>
        </w:rPr>
        <w:t xml:space="preserve">. </w:t>
      </w:r>
      <w:r w:rsidR="00E57688">
        <w:rPr>
          <w:rFonts w:ascii="Times New Roman" w:hAnsi="Times New Roman" w:cs="Times New Roman"/>
        </w:rPr>
        <w:t xml:space="preserve">The MPAL is </w:t>
      </w:r>
      <w:r w:rsidR="00E57688">
        <w:rPr>
          <w:rFonts w:ascii="Times New Roman" w:hAnsi="Times New Roman" w:cs="Times New Roman"/>
          <w:b/>
        </w:rPr>
        <w:t>m</w:t>
      </w:r>
      <w:r w:rsidR="008E59DD" w:rsidRPr="00FF4AA1">
        <w:rPr>
          <w:rFonts w:ascii="Times New Roman" w:hAnsi="Times New Roman" w:cs="Times New Roman"/>
          <w:b/>
        </w:rPr>
        <w:t>ore convenient and accessible for working professionals</w:t>
      </w:r>
      <w:r w:rsidR="008E59DD" w:rsidRPr="00FF4AA1">
        <w:rPr>
          <w:rFonts w:ascii="Times New Roman" w:hAnsi="Times New Roman" w:cs="Times New Roman"/>
        </w:rPr>
        <w:t xml:space="preserve">.  </w:t>
      </w:r>
      <w:r w:rsidR="00E04B0B" w:rsidRPr="00FF4AA1">
        <w:rPr>
          <w:rFonts w:ascii="Times New Roman" w:hAnsi="Times New Roman" w:cs="Times New Roman"/>
        </w:rPr>
        <w:t>The MPAL</w:t>
      </w:r>
      <w:r w:rsidR="00477AF2" w:rsidRPr="00FF4AA1">
        <w:rPr>
          <w:rFonts w:ascii="Times New Roman" w:hAnsi="Times New Roman" w:cs="Times New Roman"/>
        </w:rPr>
        <w:t xml:space="preserve"> is an online degree program. Online programs </w:t>
      </w:r>
      <w:r w:rsidR="00857D7F" w:rsidRPr="00FF4AA1">
        <w:rPr>
          <w:rFonts w:ascii="Times New Roman" w:hAnsi="Times New Roman" w:cs="Times New Roman"/>
        </w:rPr>
        <w:t xml:space="preserve">will increase access </w:t>
      </w:r>
      <w:r w:rsidR="00E04B0B" w:rsidRPr="00FF4AA1">
        <w:rPr>
          <w:rFonts w:ascii="Times New Roman" w:hAnsi="Times New Roman" w:cs="Times New Roman"/>
        </w:rPr>
        <w:t xml:space="preserve">to individuals who do not have the </w:t>
      </w:r>
      <w:r w:rsidR="008B2C5F">
        <w:rPr>
          <w:rFonts w:ascii="Times New Roman" w:hAnsi="Times New Roman" w:cs="Times New Roman"/>
        </w:rPr>
        <w:t>flexibility</w:t>
      </w:r>
      <w:r w:rsidR="008B2C5F" w:rsidRPr="00FF4AA1">
        <w:rPr>
          <w:rFonts w:ascii="Times New Roman" w:hAnsi="Times New Roman" w:cs="Times New Roman"/>
        </w:rPr>
        <w:t xml:space="preserve"> </w:t>
      </w:r>
      <w:r w:rsidR="00E04B0B" w:rsidRPr="00FF4AA1">
        <w:rPr>
          <w:rFonts w:ascii="Times New Roman" w:hAnsi="Times New Roman" w:cs="Times New Roman"/>
        </w:rPr>
        <w:t>and capacity to attend classes on campus</w:t>
      </w:r>
      <w:r w:rsidR="0092482A" w:rsidRPr="00FF4AA1">
        <w:rPr>
          <w:rFonts w:ascii="Times New Roman" w:hAnsi="Times New Roman" w:cs="Times New Roman"/>
        </w:rPr>
        <w:t xml:space="preserve">. </w:t>
      </w:r>
      <w:r w:rsidR="006A0643">
        <w:rPr>
          <w:rFonts w:ascii="Times New Roman" w:hAnsi="Times New Roman" w:cs="Times New Roman"/>
        </w:rPr>
        <w:t xml:space="preserve">While some specialization classes may still be residential during the development phases for the new degree, the core, and at least one specialization path will be available </w:t>
      </w:r>
      <w:r w:rsidR="008B2C5F">
        <w:rPr>
          <w:rFonts w:ascii="Times New Roman" w:hAnsi="Times New Roman" w:cs="Times New Roman"/>
        </w:rPr>
        <w:t xml:space="preserve">fully online </w:t>
      </w:r>
      <w:r w:rsidR="006A0643">
        <w:rPr>
          <w:rFonts w:ascii="Times New Roman" w:hAnsi="Times New Roman" w:cs="Times New Roman"/>
        </w:rPr>
        <w:t xml:space="preserve">when the degree begins. Over time, </w:t>
      </w:r>
      <w:r w:rsidR="00C622BA">
        <w:rPr>
          <w:rFonts w:ascii="Times New Roman" w:hAnsi="Times New Roman" w:cs="Times New Roman"/>
        </w:rPr>
        <w:t xml:space="preserve">paths to complete </w:t>
      </w:r>
      <w:r w:rsidR="006A0643">
        <w:rPr>
          <w:rFonts w:ascii="Times New Roman" w:hAnsi="Times New Roman" w:cs="Times New Roman"/>
        </w:rPr>
        <w:t xml:space="preserve">all </w:t>
      </w:r>
      <w:r w:rsidR="00C622BA">
        <w:rPr>
          <w:rFonts w:ascii="Times New Roman" w:hAnsi="Times New Roman" w:cs="Times New Roman"/>
        </w:rPr>
        <w:t>specializations completely online will be</w:t>
      </w:r>
      <w:r>
        <w:rPr>
          <w:rFonts w:ascii="Times New Roman" w:hAnsi="Times New Roman" w:cs="Times New Roman"/>
        </w:rPr>
        <w:t>come</w:t>
      </w:r>
      <w:r w:rsidR="00C622BA">
        <w:rPr>
          <w:rFonts w:ascii="Times New Roman" w:hAnsi="Times New Roman" w:cs="Times New Roman"/>
        </w:rPr>
        <w:t xml:space="preserve"> available</w:t>
      </w:r>
      <w:r w:rsidR="006A0643">
        <w:rPr>
          <w:rFonts w:ascii="Times New Roman" w:hAnsi="Times New Roman" w:cs="Times New Roman"/>
        </w:rPr>
        <w:t xml:space="preserve">. </w:t>
      </w:r>
    </w:p>
    <w:p w14:paraId="23D71150" w14:textId="77777777" w:rsidR="008E59DD" w:rsidRPr="00FF4AA1" w:rsidRDefault="008E59DD" w:rsidP="008072EB">
      <w:pPr>
        <w:ind w:left="720"/>
        <w:rPr>
          <w:rFonts w:ascii="Times New Roman" w:hAnsi="Times New Roman" w:cs="Times New Roman"/>
        </w:rPr>
      </w:pPr>
    </w:p>
    <w:p w14:paraId="0CBFFBE3" w14:textId="18521361" w:rsidR="008E59DD" w:rsidRPr="00FF4AA1" w:rsidRDefault="00497EA6" w:rsidP="00857D7F">
      <w:pPr>
        <w:ind w:left="720"/>
        <w:rPr>
          <w:rFonts w:ascii="Times New Roman" w:hAnsi="Times New Roman" w:cs="Times New Roman"/>
          <w:color w:val="000000"/>
        </w:rPr>
      </w:pPr>
      <w:r>
        <w:rPr>
          <w:rFonts w:ascii="Times New Roman" w:hAnsi="Times New Roman" w:cs="Times New Roman"/>
          <w:color w:val="000000"/>
        </w:rPr>
        <w:t>5</w:t>
      </w:r>
      <w:r w:rsidR="00760D70">
        <w:rPr>
          <w:rFonts w:ascii="Times New Roman" w:hAnsi="Times New Roman" w:cs="Times New Roman"/>
          <w:color w:val="000000"/>
        </w:rPr>
        <w:t>)</w:t>
      </w:r>
      <w:r w:rsidR="008E59DD" w:rsidRPr="00FF4AA1">
        <w:rPr>
          <w:rFonts w:ascii="Times New Roman" w:hAnsi="Times New Roman" w:cs="Times New Roman"/>
          <w:color w:val="000000"/>
        </w:rPr>
        <w:t xml:space="preserve">. This new cohort-based curriculum will have </w:t>
      </w:r>
      <w:r w:rsidR="008E59DD" w:rsidRPr="00FF4AA1">
        <w:rPr>
          <w:rFonts w:ascii="Times New Roman" w:hAnsi="Times New Roman" w:cs="Times New Roman"/>
          <w:b/>
          <w:color w:val="000000"/>
        </w:rPr>
        <w:t>an orientation program</w:t>
      </w:r>
      <w:r w:rsidR="008E59DD" w:rsidRPr="00FF4AA1">
        <w:rPr>
          <w:rFonts w:ascii="Times New Roman" w:hAnsi="Times New Roman" w:cs="Times New Roman"/>
          <w:color w:val="000000"/>
        </w:rPr>
        <w:t xml:space="preserve"> where students begin developing their professional relationships</w:t>
      </w:r>
      <w:r w:rsidR="003D064D">
        <w:rPr>
          <w:rFonts w:ascii="Times New Roman" w:hAnsi="Times New Roman" w:cs="Times New Roman"/>
          <w:color w:val="000000"/>
        </w:rPr>
        <w:t xml:space="preserve"> with their classmates and instructors</w:t>
      </w:r>
      <w:r w:rsidR="008E59DD" w:rsidRPr="00FF4AA1">
        <w:rPr>
          <w:rFonts w:ascii="Times New Roman" w:hAnsi="Times New Roman" w:cs="Times New Roman"/>
          <w:color w:val="000000"/>
        </w:rPr>
        <w:t xml:space="preserve">. It will also ask students to do an assessment of their current skills and knowledge.  </w:t>
      </w:r>
      <w:r w:rsidR="00B353F9">
        <w:rPr>
          <w:rFonts w:ascii="Times New Roman" w:hAnsi="Times New Roman" w:cs="Times New Roman"/>
          <w:color w:val="000000"/>
        </w:rPr>
        <w:t>Orientation</w:t>
      </w:r>
      <w:r w:rsidR="00857D7F" w:rsidRPr="00FF4AA1">
        <w:rPr>
          <w:rFonts w:ascii="Times New Roman" w:hAnsi="Times New Roman" w:cs="Times New Roman"/>
          <w:color w:val="000000"/>
        </w:rPr>
        <w:t xml:space="preserve"> will also build upon the application process by asking students to reflect again about </w:t>
      </w:r>
      <w:r w:rsidR="008E59DD" w:rsidRPr="00FF4AA1">
        <w:rPr>
          <w:rFonts w:ascii="Times New Roman" w:hAnsi="Times New Roman" w:cs="Times New Roman"/>
          <w:color w:val="000000"/>
        </w:rPr>
        <w:t xml:space="preserve">ways that the curriculum can directly meet their needs. </w:t>
      </w:r>
      <w:r w:rsidR="00071402">
        <w:rPr>
          <w:rFonts w:ascii="Times New Roman" w:hAnsi="Times New Roman" w:cs="Times New Roman"/>
          <w:color w:val="000000"/>
        </w:rPr>
        <w:t xml:space="preserve">Students will be strongly </w:t>
      </w:r>
      <w:r w:rsidR="00071402">
        <w:rPr>
          <w:rFonts w:ascii="Times New Roman" w:hAnsi="Times New Roman" w:cs="Times New Roman"/>
          <w:color w:val="000000"/>
        </w:rPr>
        <w:lastRenderedPageBreak/>
        <w:t>encouraged to attend the orientation in</w:t>
      </w:r>
      <w:r w:rsidR="00E073E2">
        <w:rPr>
          <w:rFonts w:ascii="Times New Roman" w:hAnsi="Times New Roman" w:cs="Times New Roman"/>
          <w:color w:val="000000"/>
        </w:rPr>
        <w:t xml:space="preserve"> </w:t>
      </w:r>
      <w:r w:rsidR="00071402">
        <w:rPr>
          <w:rFonts w:ascii="Times New Roman" w:hAnsi="Times New Roman" w:cs="Times New Roman"/>
          <w:color w:val="000000"/>
        </w:rPr>
        <w:t>person to meet their classmates and instructors in</w:t>
      </w:r>
      <w:r w:rsidR="00E073E2">
        <w:rPr>
          <w:rFonts w:ascii="Times New Roman" w:hAnsi="Times New Roman" w:cs="Times New Roman"/>
          <w:color w:val="000000"/>
        </w:rPr>
        <w:t xml:space="preserve"> </w:t>
      </w:r>
      <w:r w:rsidR="00071402">
        <w:rPr>
          <w:rFonts w:ascii="Times New Roman" w:hAnsi="Times New Roman" w:cs="Times New Roman"/>
          <w:color w:val="000000"/>
        </w:rPr>
        <w:t>person. Students for whom this is impossible will be able to attend virtually.</w:t>
      </w:r>
    </w:p>
    <w:p w14:paraId="3C2EF46E" w14:textId="77777777" w:rsidR="008E59DD" w:rsidRPr="00FF4AA1" w:rsidRDefault="008E59DD" w:rsidP="008072EB">
      <w:pPr>
        <w:ind w:left="720"/>
        <w:rPr>
          <w:rFonts w:ascii="Times New Roman" w:hAnsi="Times New Roman" w:cs="Times New Roman"/>
          <w:color w:val="000000" w:themeColor="text1"/>
        </w:rPr>
      </w:pPr>
    </w:p>
    <w:p w14:paraId="7063E5F1" w14:textId="77777777" w:rsidR="00E35079" w:rsidRPr="00FF4AA1" w:rsidRDefault="00497EA6" w:rsidP="008F7210">
      <w:pPr>
        <w:spacing w:after="180"/>
        <w:ind w:left="720"/>
        <w:rPr>
          <w:rFonts w:ascii="Times New Roman" w:hAnsi="Times New Roman" w:cs="Times New Roman"/>
          <w:color w:val="000000" w:themeColor="text1"/>
        </w:rPr>
      </w:pPr>
      <w:r>
        <w:rPr>
          <w:rFonts w:ascii="Times New Roman" w:hAnsi="Times New Roman" w:cs="Times New Roman"/>
          <w:color w:val="000000" w:themeColor="text1"/>
        </w:rPr>
        <w:t>6</w:t>
      </w:r>
      <w:r w:rsidR="00760D70">
        <w:rPr>
          <w:rFonts w:ascii="Times New Roman" w:hAnsi="Times New Roman" w:cs="Times New Roman"/>
          <w:color w:val="000000" w:themeColor="text1"/>
        </w:rPr>
        <w:t>)</w:t>
      </w:r>
      <w:r w:rsidR="00857D7F" w:rsidRPr="00FF4AA1">
        <w:rPr>
          <w:rFonts w:ascii="Times New Roman" w:hAnsi="Times New Roman" w:cs="Times New Roman"/>
          <w:color w:val="000000" w:themeColor="text1"/>
        </w:rPr>
        <w:t xml:space="preserve">. </w:t>
      </w:r>
      <w:r w:rsidR="00544484" w:rsidRPr="00FF4AA1">
        <w:rPr>
          <w:rFonts w:ascii="Times New Roman" w:hAnsi="Times New Roman" w:cs="Times New Roman"/>
          <w:color w:val="000000" w:themeColor="text1"/>
        </w:rPr>
        <w:t>Important learning objectives</w:t>
      </w:r>
      <w:r w:rsidR="008205A5">
        <w:rPr>
          <w:rFonts w:ascii="Times New Roman" w:hAnsi="Times New Roman" w:cs="Times New Roman"/>
          <w:color w:val="000000" w:themeColor="text1"/>
        </w:rPr>
        <w:t>, aligned with ou</w:t>
      </w:r>
      <w:r w:rsidR="001D3894">
        <w:rPr>
          <w:rFonts w:ascii="Times New Roman" w:hAnsi="Times New Roman" w:cs="Times New Roman"/>
          <w:color w:val="000000" w:themeColor="text1"/>
        </w:rPr>
        <w:t>r accreditation learning goals,</w:t>
      </w:r>
      <w:r w:rsidR="00544484" w:rsidRPr="00FF4AA1">
        <w:rPr>
          <w:rFonts w:ascii="Times New Roman" w:hAnsi="Times New Roman" w:cs="Times New Roman"/>
          <w:color w:val="000000" w:themeColor="text1"/>
        </w:rPr>
        <w:t xml:space="preserve"> are designed and integrated across the core curriculum to address today’s management and leadership challenges.</w:t>
      </w:r>
      <w:r w:rsidR="00071402">
        <w:rPr>
          <w:rFonts w:ascii="Times New Roman" w:hAnsi="Times New Roman" w:cs="Times New Roman"/>
          <w:color w:val="000000" w:themeColor="text1"/>
        </w:rPr>
        <w:t xml:space="preserve"> Continuous program assessment will ensure that the curriculum remains relevant.</w:t>
      </w:r>
      <w:r w:rsidR="00ED3B2D">
        <w:rPr>
          <w:rFonts w:ascii="Times New Roman" w:hAnsi="Times New Roman" w:cs="Times New Roman"/>
          <w:color w:val="000000" w:themeColor="text1"/>
        </w:rPr>
        <w:t xml:space="preserve"> </w:t>
      </w:r>
      <w:r w:rsidR="00C50895">
        <w:rPr>
          <w:rFonts w:ascii="Times New Roman" w:hAnsi="Times New Roman" w:cs="Times New Roman"/>
          <w:color w:val="000000" w:themeColor="text1"/>
        </w:rPr>
        <w:t xml:space="preserve">A curricular map was used in course development </w:t>
      </w:r>
      <w:r w:rsidR="00E43FE6">
        <w:rPr>
          <w:rFonts w:ascii="Times New Roman" w:hAnsi="Times New Roman" w:cs="Times New Roman"/>
          <w:color w:val="000000" w:themeColor="text1"/>
        </w:rPr>
        <w:t xml:space="preserve">to make sure </w:t>
      </w:r>
      <w:r w:rsidR="00C50895">
        <w:rPr>
          <w:rFonts w:ascii="Times New Roman" w:hAnsi="Times New Roman" w:cs="Times New Roman"/>
          <w:color w:val="000000" w:themeColor="text1"/>
        </w:rPr>
        <w:t xml:space="preserve">the following objectives were included during the course design process, that the objectives are integrated across the curriculum, and that they are introduced and reinforced in the appropriate classes (see Appendix </w:t>
      </w:r>
      <w:r w:rsidR="00491869">
        <w:rPr>
          <w:rFonts w:ascii="Times New Roman" w:hAnsi="Times New Roman" w:cs="Times New Roman"/>
          <w:color w:val="000000" w:themeColor="text1"/>
        </w:rPr>
        <w:t>1</w:t>
      </w:r>
      <w:r w:rsidR="00C50895">
        <w:rPr>
          <w:rFonts w:ascii="Times New Roman" w:hAnsi="Times New Roman" w:cs="Times New Roman"/>
          <w:color w:val="000000" w:themeColor="text1"/>
        </w:rPr>
        <w:t>).</w:t>
      </w:r>
    </w:p>
    <w:p w14:paraId="4379416A" w14:textId="77777777" w:rsidR="00E35079" w:rsidRPr="00FF4AA1" w:rsidRDefault="00E35079" w:rsidP="008F7210">
      <w:pPr>
        <w:spacing w:after="180"/>
        <w:ind w:left="720"/>
        <w:rPr>
          <w:rFonts w:ascii="Times New Roman" w:hAnsi="Times New Roman" w:cs="Times New Roman"/>
        </w:rPr>
      </w:pPr>
    </w:p>
    <w:p w14:paraId="1DCF6AE2" w14:textId="77777777" w:rsidR="00E35079" w:rsidRPr="008F7210" w:rsidRDefault="00E35079" w:rsidP="00553357">
      <w:pPr>
        <w:pStyle w:val="ListParagraph"/>
        <w:numPr>
          <w:ilvl w:val="0"/>
          <w:numId w:val="13"/>
        </w:numPr>
        <w:spacing w:after="180"/>
        <w:rPr>
          <w:rFonts w:ascii="Times New Roman" w:hAnsi="Times New Roman" w:cs="Times New Roman"/>
          <w:color w:val="000000"/>
        </w:rPr>
      </w:pPr>
      <w:r w:rsidRPr="00886DEB">
        <w:rPr>
          <w:rFonts w:ascii="Times New Roman" w:hAnsi="Times New Roman" w:cs="Times New Roman"/>
          <w:i/>
          <w:color w:val="000000"/>
        </w:rPr>
        <w:t>Writing and Oral skills</w:t>
      </w:r>
      <w:r w:rsidRPr="00886DEB">
        <w:rPr>
          <w:rFonts w:ascii="Times New Roman" w:hAnsi="Times New Roman" w:cs="Times New Roman"/>
          <w:color w:val="000000"/>
        </w:rPr>
        <w:t xml:space="preserve"> </w:t>
      </w:r>
      <w:r w:rsidR="00544484" w:rsidRPr="00886DEB">
        <w:rPr>
          <w:rFonts w:ascii="Times New Roman" w:hAnsi="Times New Roman" w:cs="Times New Roman"/>
          <w:color w:val="000000"/>
        </w:rPr>
        <w:t xml:space="preserve">are repeatedly identified by faculty and alumni as an important skill that needs constant refinement. A 2016 survey of alumni ranked </w:t>
      </w:r>
      <w:r w:rsidR="00E073E2">
        <w:rPr>
          <w:rFonts w:ascii="Times New Roman" w:hAnsi="Times New Roman" w:cs="Times New Roman"/>
          <w:color w:val="000000"/>
        </w:rPr>
        <w:t>w</w:t>
      </w:r>
      <w:r w:rsidR="00544484" w:rsidRPr="00886DEB">
        <w:rPr>
          <w:rFonts w:ascii="Times New Roman" w:hAnsi="Times New Roman" w:cs="Times New Roman"/>
          <w:color w:val="000000"/>
        </w:rPr>
        <w:t xml:space="preserve">ritten and </w:t>
      </w:r>
      <w:r w:rsidR="00E073E2">
        <w:rPr>
          <w:rFonts w:ascii="Times New Roman" w:hAnsi="Times New Roman" w:cs="Times New Roman"/>
          <w:color w:val="000000"/>
        </w:rPr>
        <w:t>o</w:t>
      </w:r>
      <w:r w:rsidR="00544484" w:rsidRPr="00886DEB">
        <w:rPr>
          <w:rFonts w:ascii="Times New Roman" w:hAnsi="Times New Roman" w:cs="Times New Roman"/>
          <w:color w:val="000000"/>
        </w:rPr>
        <w:t xml:space="preserve">ral communications </w:t>
      </w:r>
      <w:r w:rsidR="003D064D">
        <w:rPr>
          <w:rFonts w:ascii="Times New Roman" w:hAnsi="Times New Roman" w:cs="Times New Roman"/>
          <w:color w:val="000000"/>
        </w:rPr>
        <w:t>as</w:t>
      </w:r>
      <w:r w:rsidR="00544484" w:rsidRPr="00886DEB">
        <w:rPr>
          <w:rFonts w:ascii="Times New Roman" w:hAnsi="Times New Roman" w:cs="Times New Roman"/>
          <w:color w:val="000000"/>
        </w:rPr>
        <w:t xml:space="preserve"> the most useful</w:t>
      </w:r>
      <w:r w:rsidR="003D064D">
        <w:rPr>
          <w:rFonts w:ascii="Times New Roman" w:hAnsi="Times New Roman" w:cs="Times New Roman"/>
          <w:color w:val="000000"/>
        </w:rPr>
        <w:t xml:space="preserve"> skill for </w:t>
      </w:r>
      <w:r w:rsidR="003D064D" w:rsidRPr="00886DEB">
        <w:rPr>
          <w:rFonts w:ascii="Times New Roman" w:hAnsi="Times New Roman" w:cs="Times New Roman"/>
          <w:color w:val="000000"/>
        </w:rPr>
        <w:t>their career</w:t>
      </w:r>
      <w:r w:rsidR="000C2C3A">
        <w:rPr>
          <w:rFonts w:ascii="Times New Roman" w:hAnsi="Times New Roman" w:cs="Times New Roman"/>
          <w:color w:val="000000"/>
        </w:rPr>
        <w:t>s</w:t>
      </w:r>
      <w:r w:rsidR="00544484" w:rsidRPr="00886DEB">
        <w:rPr>
          <w:rFonts w:ascii="Times New Roman" w:hAnsi="Times New Roman" w:cs="Times New Roman"/>
          <w:color w:val="000000"/>
        </w:rPr>
        <w:t>.</w:t>
      </w:r>
      <w:r w:rsidR="008A32E4">
        <w:rPr>
          <w:rFonts w:ascii="Times New Roman" w:hAnsi="Times New Roman" w:cs="Times New Roman"/>
          <w:color w:val="000000"/>
        </w:rPr>
        <w:t xml:space="preserve"> </w:t>
      </w:r>
      <w:r w:rsidR="00544484" w:rsidRPr="008F7210">
        <w:rPr>
          <w:rFonts w:ascii="Times New Roman" w:hAnsi="Times New Roman" w:cs="Times New Roman"/>
          <w:color w:val="000000"/>
        </w:rPr>
        <w:t>By explicitly designing these skills into the curriculum,</w:t>
      </w:r>
      <w:r w:rsidR="00071402" w:rsidRPr="008F7210">
        <w:rPr>
          <w:rFonts w:ascii="Times New Roman" w:hAnsi="Times New Roman" w:cs="Times New Roman"/>
          <w:color w:val="000000"/>
        </w:rPr>
        <w:t xml:space="preserve"> most notably in the capstone class,</w:t>
      </w:r>
      <w:r w:rsidR="00544484" w:rsidRPr="008F7210">
        <w:rPr>
          <w:rFonts w:ascii="Times New Roman" w:hAnsi="Times New Roman" w:cs="Times New Roman"/>
          <w:color w:val="000000"/>
        </w:rPr>
        <w:t xml:space="preserve"> the completion of the degree assures that students are working on the variety of communications skills necessary and that there have been repeated opportunities ac</w:t>
      </w:r>
      <w:r w:rsidR="003B6252" w:rsidRPr="008F7210">
        <w:rPr>
          <w:rFonts w:ascii="Times New Roman" w:hAnsi="Times New Roman" w:cs="Times New Roman"/>
          <w:color w:val="000000"/>
        </w:rPr>
        <w:t>ro</w:t>
      </w:r>
      <w:r w:rsidR="00544484" w:rsidRPr="008F7210">
        <w:rPr>
          <w:rFonts w:ascii="Times New Roman" w:hAnsi="Times New Roman" w:cs="Times New Roman"/>
          <w:color w:val="000000"/>
        </w:rPr>
        <w:t>ss the curriculum to practice and refine these skills.</w:t>
      </w:r>
      <w:r w:rsidR="00322735" w:rsidRPr="008F7210">
        <w:rPr>
          <w:rFonts w:ascii="Times New Roman" w:hAnsi="Times New Roman" w:cs="Times New Roman"/>
          <w:color w:val="000000"/>
        </w:rPr>
        <w:t xml:space="preserve"> </w:t>
      </w:r>
    </w:p>
    <w:p w14:paraId="39441EBE" w14:textId="77777777" w:rsidR="00E35079" w:rsidRPr="00FF4AA1" w:rsidRDefault="00E35079" w:rsidP="008F7210">
      <w:pPr>
        <w:spacing w:after="180"/>
        <w:ind w:left="2520"/>
        <w:rPr>
          <w:rFonts w:ascii="Times New Roman" w:hAnsi="Times New Roman" w:cs="Times New Roman"/>
          <w:color w:val="000000"/>
        </w:rPr>
      </w:pPr>
    </w:p>
    <w:p w14:paraId="055C332C" w14:textId="77777777" w:rsidR="00942F11" w:rsidRPr="00886DEB" w:rsidRDefault="00AC3AAB" w:rsidP="00553357">
      <w:pPr>
        <w:pStyle w:val="ListParagraph"/>
        <w:numPr>
          <w:ilvl w:val="0"/>
          <w:numId w:val="13"/>
        </w:numPr>
        <w:spacing w:after="180"/>
        <w:rPr>
          <w:rFonts w:ascii="Times New Roman" w:hAnsi="Times New Roman" w:cs="Times New Roman"/>
          <w:color w:val="000000"/>
        </w:rPr>
      </w:pPr>
      <w:r w:rsidRPr="00886DEB">
        <w:rPr>
          <w:rFonts w:ascii="Times New Roman" w:hAnsi="Times New Roman" w:cs="Times New Roman"/>
          <w:color w:val="000000"/>
        </w:rPr>
        <w:t>In an era where distrust of government is at its highest level, improving trust will depend on how well managers deal with the many</w:t>
      </w:r>
      <w:r w:rsidR="00942F11" w:rsidRPr="00886DEB">
        <w:rPr>
          <w:rFonts w:ascii="Times New Roman" w:hAnsi="Times New Roman" w:cs="Times New Roman"/>
          <w:color w:val="000000"/>
        </w:rPr>
        <w:t xml:space="preserve"> ethical dilemmas they will encounter</w:t>
      </w:r>
      <w:r w:rsidRPr="00886DEB">
        <w:rPr>
          <w:rFonts w:ascii="Times New Roman" w:hAnsi="Times New Roman" w:cs="Times New Roman"/>
          <w:color w:val="000000"/>
        </w:rPr>
        <w:t xml:space="preserve">. Rather than having a course on ethics, </w:t>
      </w:r>
      <w:r w:rsidR="00E35079" w:rsidRPr="00886DEB">
        <w:rPr>
          <w:rFonts w:ascii="Times New Roman" w:hAnsi="Times New Roman" w:cs="Times New Roman"/>
          <w:color w:val="000000"/>
        </w:rPr>
        <w:t xml:space="preserve">modules </w:t>
      </w:r>
      <w:r w:rsidRPr="00886DEB">
        <w:rPr>
          <w:rFonts w:ascii="Times New Roman" w:hAnsi="Times New Roman" w:cs="Times New Roman"/>
          <w:color w:val="000000"/>
        </w:rPr>
        <w:t xml:space="preserve">on </w:t>
      </w:r>
      <w:r w:rsidR="006D0297" w:rsidRPr="00886DEB">
        <w:rPr>
          <w:rFonts w:ascii="Times New Roman" w:hAnsi="Times New Roman" w:cs="Times New Roman"/>
          <w:i/>
          <w:color w:val="000000"/>
        </w:rPr>
        <w:t xml:space="preserve">ethics </w:t>
      </w:r>
      <w:r w:rsidR="00E35079" w:rsidRPr="00886DEB">
        <w:rPr>
          <w:rFonts w:ascii="Times New Roman" w:hAnsi="Times New Roman" w:cs="Times New Roman"/>
          <w:color w:val="000000"/>
        </w:rPr>
        <w:t>will be i</w:t>
      </w:r>
      <w:r w:rsidR="006D0297" w:rsidRPr="00886DEB">
        <w:rPr>
          <w:rFonts w:ascii="Times New Roman" w:hAnsi="Times New Roman" w:cs="Times New Roman"/>
          <w:color w:val="000000"/>
        </w:rPr>
        <w:t>nfused into many of the courses where appropriate.</w:t>
      </w:r>
      <w:r w:rsidR="00E35079" w:rsidRPr="00886DEB">
        <w:rPr>
          <w:rFonts w:ascii="Times New Roman" w:hAnsi="Times New Roman" w:cs="Times New Roman"/>
          <w:color w:val="000000"/>
        </w:rPr>
        <w:t xml:space="preserve"> </w:t>
      </w:r>
    </w:p>
    <w:p w14:paraId="3D23D1C9" w14:textId="77777777" w:rsidR="00E35079" w:rsidRDefault="00E35079" w:rsidP="008F7210">
      <w:pPr>
        <w:spacing w:after="180"/>
        <w:ind w:left="2520"/>
        <w:rPr>
          <w:rFonts w:ascii="Times New Roman" w:hAnsi="Times New Roman" w:cs="Times New Roman"/>
          <w:color w:val="000000"/>
        </w:rPr>
      </w:pPr>
    </w:p>
    <w:p w14:paraId="2233EBB5" w14:textId="77777777" w:rsidR="00497EA6" w:rsidRPr="00D47AE2" w:rsidRDefault="0054444B" w:rsidP="00553357">
      <w:pPr>
        <w:pStyle w:val="ListParagraph"/>
        <w:numPr>
          <w:ilvl w:val="0"/>
          <w:numId w:val="13"/>
        </w:numPr>
        <w:spacing w:after="180"/>
        <w:rPr>
          <w:rFonts w:ascii="Times New Roman" w:eastAsia="Times New Roman" w:hAnsi="Times New Roman" w:cs="Times New Roman"/>
          <w:color w:val="333333"/>
        </w:rPr>
      </w:pPr>
      <w:r w:rsidRPr="00886DEB">
        <w:rPr>
          <w:rFonts w:ascii="Times New Roman" w:hAnsi="Times New Roman" w:cs="Times New Roman"/>
          <w:i/>
          <w:color w:val="000000"/>
        </w:rPr>
        <w:t>Civic Engagement and Civil Discourse</w:t>
      </w:r>
      <w:r w:rsidRPr="00886DEB">
        <w:rPr>
          <w:rFonts w:ascii="Times New Roman" w:hAnsi="Times New Roman" w:cs="Times New Roman"/>
          <w:color w:val="000000"/>
        </w:rPr>
        <w:t xml:space="preserve"> –</w:t>
      </w:r>
      <w:r w:rsidR="00340719" w:rsidRPr="00886DEB">
        <w:rPr>
          <w:rFonts w:ascii="Times New Roman" w:hAnsi="Times New Roman" w:cs="Times New Roman"/>
          <w:color w:val="000000"/>
        </w:rPr>
        <w:t xml:space="preserve"> </w:t>
      </w:r>
      <w:r w:rsidR="00C50895">
        <w:rPr>
          <w:rFonts w:ascii="Times New Roman" w:hAnsi="Times New Roman" w:cs="Times New Roman"/>
          <w:color w:val="000000"/>
        </w:rPr>
        <w:t>Civil discourse</w:t>
      </w:r>
      <w:r w:rsidR="00C50895" w:rsidRPr="00886DEB">
        <w:rPr>
          <w:rFonts w:ascii="Times New Roman" w:hAnsi="Times New Roman" w:cs="Times New Roman"/>
          <w:color w:val="000000"/>
        </w:rPr>
        <w:t xml:space="preserve"> </w:t>
      </w:r>
      <w:r w:rsidR="00340719" w:rsidRPr="00886DEB">
        <w:rPr>
          <w:rFonts w:ascii="Times New Roman" w:hAnsi="Times New Roman" w:cs="Times New Roman"/>
          <w:color w:val="000000"/>
        </w:rPr>
        <w:t xml:space="preserve">in government, and institutions in general, is at an all-time low. Government needs </w:t>
      </w:r>
      <w:r w:rsidR="00C0620F">
        <w:rPr>
          <w:rFonts w:ascii="Times New Roman" w:hAnsi="Times New Roman" w:cs="Times New Roman"/>
          <w:color w:val="000000"/>
        </w:rPr>
        <w:t xml:space="preserve">respectful and productive </w:t>
      </w:r>
      <w:r w:rsidR="00C50895">
        <w:rPr>
          <w:rFonts w:ascii="Times New Roman" w:hAnsi="Times New Roman" w:cs="Times New Roman"/>
          <w:color w:val="000000"/>
        </w:rPr>
        <w:t xml:space="preserve">communication </w:t>
      </w:r>
      <w:r w:rsidR="00340719" w:rsidRPr="00886DEB">
        <w:rPr>
          <w:rFonts w:ascii="Times New Roman" w:hAnsi="Times New Roman" w:cs="Times New Roman"/>
          <w:color w:val="000000"/>
        </w:rPr>
        <w:t>in order to operate effectively</w:t>
      </w:r>
      <w:r w:rsidR="00C50895">
        <w:rPr>
          <w:rFonts w:ascii="Times New Roman" w:hAnsi="Times New Roman" w:cs="Times New Roman"/>
          <w:color w:val="000000"/>
        </w:rPr>
        <w:t xml:space="preserve"> and </w:t>
      </w:r>
      <w:r w:rsidR="00ED3B2D">
        <w:rPr>
          <w:rFonts w:ascii="Times New Roman" w:hAnsi="Times New Roman" w:cs="Times New Roman"/>
          <w:color w:val="000000"/>
        </w:rPr>
        <w:t xml:space="preserve">to </w:t>
      </w:r>
      <w:r w:rsidR="00C50895">
        <w:rPr>
          <w:rFonts w:ascii="Times New Roman" w:hAnsi="Times New Roman" w:cs="Times New Roman"/>
          <w:color w:val="000000"/>
        </w:rPr>
        <w:t xml:space="preserve">thus </w:t>
      </w:r>
      <w:r w:rsidR="00C0620F">
        <w:rPr>
          <w:rFonts w:ascii="Times New Roman" w:hAnsi="Times New Roman" w:cs="Times New Roman"/>
          <w:color w:val="000000"/>
        </w:rPr>
        <w:t>re</w:t>
      </w:r>
      <w:r w:rsidR="00C50895">
        <w:rPr>
          <w:rFonts w:ascii="Times New Roman" w:hAnsi="Times New Roman" w:cs="Times New Roman"/>
          <w:color w:val="000000"/>
        </w:rPr>
        <w:t>gain the trust of the public</w:t>
      </w:r>
      <w:r w:rsidR="00340719" w:rsidRPr="00886DEB">
        <w:rPr>
          <w:rFonts w:ascii="Times New Roman" w:hAnsi="Times New Roman" w:cs="Times New Roman"/>
          <w:color w:val="000000"/>
        </w:rPr>
        <w:t>. The mission of the Glenn College is to remedy this gap and</w:t>
      </w:r>
    </w:p>
    <w:p w14:paraId="1133CEB3" w14:textId="77777777" w:rsidR="001B4295" w:rsidRPr="00497EA6" w:rsidRDefault="001B4295" w:rsidP="00BB0469">
      <w:pPr>
        <w:pStyle w:val="ListParagraph"/>
        <w:spacing w:after="180"/>
        <w:ind w:left="1800"/>
        <w:rPr>
          <w:rFonts w:ascii="Times New Roman" w:eastAsia="Times New Roman" w:hAnsi="Times New Roman" w:cs="Times New Roman"/>
          <w:color w:val="333333"/>
        </w:rPr>
      </w:pPr>
    </w:p>
    <w:p w14:paraId="3CE63082" w14:textId="77777777" w:rsidR="00497EA6" w:rsidRDefault="00340719" w:rsidP="008F7210">
      <w:pPr>
        <w:pStyle w:val="ListParagraph"/>
        <w:spacing w:after="180"/>
        <w:ind w:left="2430" w:right="1080"/>
        <w:rPr>
          <w:rFonts w:ascii="Times New Roman" w:eastAsia="Times New Roman" w:hAnsi="Times New Roman" w:cs="Times New Roman"/>
          <w:color w:val="333333"/>
        </w:rPr>
      </w:pPr>
      <w:r w:rsidRPr="00886DEB">
        <w:rPr>
          <w:rFonts w:ascii="Times New Roman" w:hAnsi="Times New Roman" w:cs="Times New Roman"/>
          <w:color w:val="000000"/>
        </w:rPr>
        <w:t>“</w:t>
      </w:r>
      <w:r w:rsidR="00497EA6">
        <w:rPr>
          <w:rFonts w:ascii="Times New Roman" w:eastAsia="Times New Roman" w:hAnsi="Times New Roman" w:cs="Times New Roman"/>
          <w:color w:val="333333"/>
        </w:rPr>
        <w:t>E</w:t>
      </w:r>
      <w:r w:rsidRPr="00886DEB">
        <w:rPr>
          <w:rFonts w:ascii="Times New Roman" w:eastAsia="Times New Roman" w:hAnsi="Times New Roman" w:cs="Times New Roman"/>
          <w:color w:val="333333"/>
        </w:rPr>
        <w:t xml:space="preserve">ngage public officials, representatives of public groups and citizens in dialog, deliberation, </w:t>
      </w:r>
      <w:r w:rsidRPr="00886DEB">
        <w:rPr>
          <w:rFonts w:ascii="Times New Roman" w:eastAsia="Times New Roman" w:hAnsi="Times New Roman" w:cs="Times New Roman"/>
          <w:color w:val="333333"/>
        </w:rPr>
        <w:lastRenderedPageBreak/>
        <w:t xml:space="preserve">and action to improve the performance of democratic governance.”  </w:t>
      </w:r>
    </w:p>
    <w:p w14:paraId="65DFB614" w14:textId="77777777" w:rsidR="00DC6BA3" w:rsidRDefault="00DC6BA3" w:rsidP="008F7210">
      <w:pPr>
        <w:pStyle w:val="ListParagraph"/>
        <w:spacing w:after="180"/>
        <w:ind w:left="2430" w:right="1080"/>
        <w:rPr>
          <w:rFonts w:ascii="Times New Roman" w:eastAsia="Times New Roman" w:hAnsi="Times New Roman" w:cs="Times New Roman"/>
          <w:color w:val="333333"/>
        </w:rPr>
      </w:pPr>
    </w:p>
    <w:p w14:paraId="525908B6" w14:textId="77777777" w:rsidR="00340719" w:rsidRPr="00886DEB" w:rsidRDefault="00BA0BAB" w:rsidP="008F7210">
      <w:pPr>
        <w:pStyle w:val="ListParagraph"/>
        <w:spacing w:after="180"/>
        <w:ind w:left="1800"/>
        <w:rPr>
          <w:rFonts w:ascii="Times New Roman" w:eastAsia="Times New Roman" w:hAnsi="Times New Roman" w:cs="Times New Roman"/>
          <w:color w:val="333333"/>
        </w:rPr>
      </w:pPr>
      <w:r>
        <w:rPr>
          <w:rFonts w:ascii="Times New Roman" w:eastAsia="Times New Roman" w:hAnsi="Times New Roman" w:cs="Times New Roman"/>
          <w:color w:val="333333"/>
        </w:rPr>
        <w:t xml:space="preserve">Emphasis on civic engagement and civil discourse will be included in the coursework throughout the curriculum rather than as a free-standing course </w:t>
      </w:r>
      <w:r w:rsidR="00474337">
        <w:rPr>
          <w:rFonts w:ascii="Times New Roman" w:eastAsia="Times New Roman" w:hAnsi="Times New Roman" w:cs="Times New Roman"/>
          <w:color w:val="333333"/>
        </w:rPr>
        <w:t xml:space="preserve">to reinforce that this is a concept and skill that is widely applicable. </w:t>
      </w:r>
      <w:r>
        <w:rPr>
          <w:rFonts w:ascii="Times New Roman" w:eastAsia="Times New Roman" w:hAnsi="Times New Roman" w:cs="Times New Roman"/>
          <w:color w:val="333333"/>
        </w:rPr>
        <w:t xml:space="preserve"> </w:t>
      </w:r>
    </w:p>
    <w:p w14:paraId="3CB01A17" w14:textId="77777777" w:rsidR="0054444B" w:rsidRPr="00FF4AA1" w:rsidRDefault="0054444B" w:rsidP="008F7210">
      <w:pPr>
        <w:spacing w:after="180"/>
        <w:ind w:left="2520"/>
        <w:rPr>
          <w:rFonts w:ascii="Times New Roman" w:hAnsi="Times New Roman" w:cs="Times New Roman"/>
          <w:color w:val="000000"/>
        </w:rPr>
      </w:pPr>
    </w:p>
    <w:p w14:paraId="4AE5B461" w14:textId="77777777" w:rsidR="00E35079" w:rsidRPr="00886DEB" w:rsidRDefault="00E35079" w:rsidP="00553357">
      <w:pPr>
        <w:pStyle w:val="ListParagraph"/>
        <w:numPr>
          <w:ilvl w:val="0"/>
          <w:numId w:val="13"/>
        </w:numPr>
        <w:spacing w:after="180"/>
        <w:rPr>
          <w:rFonts w:ascii="Times New Roman" w:hAnsi="Times New Roman" w:cs="Times New Roman"/>
          <w:color w:val="000000"/>
        </w:rPr>
      </w:pPr>
      <w:r w:rsidRPr="00886DEB">
        <w:rPr>
          <w:rFonts w:ascii="Times New Roman" w:hAnsi="Times New Roman" w:cs="Times New Roman"/>
          <w:i/>
          <w:color w:val="000000"/>
        </w:rPr>
        <w:t>Diversity</w:t>
      </w:r>
      <w:r w:rsidRPr="00886DEB">
        <w:rPr>
          <w:rFonts w:ascii="Times New Roman" w:hAnsi="Times New Roman" w:cs="Times New Roman"/>
          <w:color w:val="000000"/>
        </w:rPr>
        <w:t xml:space="preserve"> </w:t>
      </w:r>
      <w:r w:rsidR="00322735" w:rsidRPr="00886DEB">
        <w:rPr>
          <w:rFonts w:ascii="Times New Roman" w:hAnsi="Times New Roman" w:cs="Times New Roman"/>
          <w:color w:val="000000"/>
        </w:rPr>
        <w:t>will be incorporated throughout</w:t>
      </w:r>
      <w:r w:rsidRPr="00886DEB">
        <w:rPr>
          <w:rFonts w:ascii="Times New Roman" w:hAnsi="Times New Roman" w:cs="Times New Roman"/>
          <w:color w:val="000000"/>
        </w:rPr>
        <w:t xml:space="preserve"> </w:t>
      </w:r>
      <w:r w:rsidR="00322735" w:rsidRPr="00886DEB">
        <w:rPr>
          <w:rFonts w:ascii="Times New Roman" w:hAnsi="Times New Roman" w:cs="Times New Roman"/>
          <w:color w:val="000000"/>
        </w:rPr>
        <w:t xml:space="preserve">the program by seeking a diverse student body taught by a diverse set of instructors, choosing readings from diverse authors, and via a curriculum that utilizes </w:t>
      </w:r>
      <w:r w:rsidRPr="00886DEB">
        <w:rPr>
          <w:rFonts w:ascii="Times New Roman" w:hAnsi="Times New Roman" w:cs="Times New Roman"/>
          <w:color w:val="000000"/>
        </w:rPr>
        <w:t>course module</w:t>
      </w:r>
      <w:r w:rsidR="00322735" w:rsidRPr="00886DEB">
        <w:rPr>
          <w:rFonts w:ascii="Times New Roman" w:hAnsi="Times New Roman" w:cs="Times New Roman"/>
          <w:color w:val="000000"/>
        </w:rPr>
        <w:t>s,</w:t>
      </w:r>
      <w:r w:rsidRPr="00886DEB">
        <w:rPr>
          <w:rFonts w:ascii="Times New Roman" w:hAnsi="Times New Roman" w:cs="Times New Roman"/>
          <w:color w:val="000000"/>
        </w:rPr>
        <w:t xml:space="preserve"> </w:t>
      </w:r>
      <w:r w:rsidR="00322735" w:rsidRPr="00886DEB">
        <w:rPr>
          <w:rFonts w:ascii="Times New Roman" w:hAnsi="Times New Roman" w:cs="Times New Roman"/>
          <w:color w:val="000000"/>
        </w:rPr>
        <w:t xml:space="preserve">examples, and </w:t>
      </w:r>
      <w:r w:rsidRPr="00886DEB">
        <w:rPr>
          <w:rFonts w:ascii="Times New Roman" w:hAnsi="Times New Roman" w:cs="Times New Roman"/>
          <w:color w:val="000000"/>
        </w:rPr>
        <w:t>case studies</w:t>
      </w:r>
      <w:r w:rsidR="004215DB">
        <w:rPr>
          <w:rFonts w:ascii="Times New Roman" w:hAnsi="Times New Roman" w:cs="Times New Roman"/>
          <w:color w:val="000000"/>
        </w:rPr>
        <w:t xml:space="preserve"> that highlight inclusion and underserved populations.</w:t>
      </w:r>
      <w:r w:rsidRPr="00886DEB">
        <w:rPr>
          <w:rFonts w:ascii="Times New Roman" w:hAnsi="Times New Roman" w:cs="Times New Roman"/>
          <w:color w:val="000000"/>
        </w:rPr>
        <w:t xml:space="preserve"> </w:t>
      </w:r>
      <w:r w:rsidR="004215DB">
        <w:rPr>
          <w:rFonts w:ascii="Times New Roman" w:hAnsi="Times New Roman" w:cs="Times New Roman"/>
          <w:color w:val="000000"/>
        </w:rPr>
        <w:t>D</w:t>
      </w:r>
      <w:r w:rsidR="00322735" w:rsidRPr="00886DEB">
        <w:rPr>
          <w:rFonts w:ascii="Times New Roman" w:hAnsi="Times New Roman" w:cs="Times New Roman"/>
          <w:color w:val="000000"/>
        </w:rPr>
        <w:t xml:space="preserve">iscussions and analysis </w:t>
      </w:r>
      <w:r w:rsidR="004215DB">
        <w:rPr>
          <w:rFonts w:ascii="Times New Roman" w:hAnsi="Times New Roman" w:cs="Times New Roman"/>
          <w:color w:val="000000"/>
        </w:rPr>
        <w:t>of such material, taught in the model of civil discourse, will</w:t>
      </w:r>
      <w:r w:rsidR="00322735" w:rsidRPr="00886DEB">
        <w:rPr>
          <w:rFonts w:ascii="Times New Roman" w:hAnsi="Times New Roman" w:cs="Times New Roman"/>
          <w:color w:val="000000"/>
        </w:rPr>
        <w:t xml:space="preserve"> better prepare students for managing in an increasingly diverse workforce.</w:t>
      </w:r>
    </w:p>
    <w:p w14:paraId="6945C6C7" w14:textId="77777777" w:rsidR="00E35079" w:rsidRPr="00FF4AA1" w:rsidRDefault="00E35079" w:rsidP="008F7210">
      <w:pPr>
        <w:spacing w:after="180"/>
        <w:ind w:left="1800"/>
        <w:rPr>
          <w:rFonts w:ascii="Times New Roman" w:hAnsi="Times New Roman" w:cs="Times New Roman"/>
          <w:color w:val="000000"/>
        </w:rPr>
      </w:pPr>
    </w:p>
    <w:p w14:paraId="34E79C75" w14:textId="530673DF" w:rsidR="00E35079" w:rsidRPr="00886DEB" w:rsidRDefault="00C0620F" w:rsidP="00553357">
      <w:pPr>
        <w:pStyle w:val="ListParagraph"/>
        <w:numPr>
          <w:ilvl w:val="0"/>
          <w:numId w:val="13"/>
        </w:numPr>
        <w:spacing w:after="180"/>
        <w:rPr>
          <w:rFonts w:ascii="Times New Roman" w:hAnsi="Times New Roman" w:cs="Times New Roman"/>
          <w:color w:val="000000"/>
        </w:rPr>
      </w:pPr>
      <w:r>
        <w:rPr>
          <w:rFonts w:ascii="Times New Roman" w:hAnsi="Times New Roman" w:cs="Times New Roman"/>
          <w:color w:val="000000"/>
        </w:rPr>
        <w:t xml:space="preserve">As a degree within a </w:t>
      </w:r>
      <w:r w:rsidR="00B353F9">
        <w:rPr>
          <w:rFonts w:ascii="Times New Roman" w:hAnsi="Times New Roman" w:cs="Times New Roman"/>
          <w:color w:val="000000"/>
        </w:rPr>
        <w:t>p</w:t>
      </w:r>
      <w:r>
        <w:rPr>
          <w:rFonts w:ascii="Times New Roman" w:hAnsi="Times New Roman" w:cs="Times New Roman"/>
          <w:color w:val="000000"/>
        </w:rPr>
        <w:t xml:space="preserve">ublic </w:t>
      </w:r>
      <w:r w:rsidR="00B353F9">
        <w:rPr>
          <w:rFonts w:ascii="Times New Roman" w:hAnsi="Times New Roman" w:cs="Times New Roman"/>
          <w:color w:val="000000"/>
        </w:rPr>
        <w:t>a</w:t>
      </w:r>
      <w:r>
        <w:rPr>
          <w:rFonts w:ascii="Times New Roman" w:hAnsi="Times New Roman" w:cs="Times New Roman"/>
          <w:color w:val="000000"/>
        </w:rPr>
        <w:t xml:space="preserve">ffairs </w:t>
      </w:r>
      <w:r w:rsidR="00B353F9">
        <w:rPr>
          <w:rFonts w:ascii="Times New Roman" w:hAnsi="Times New Roman" w:cs="Times New Roman"/>
          <w:color w:val="000000"/>
        </w:rPr>
        <w:t>c</w:t>
      </w:r>
      <w:r>
        <w:rPr>
          <w:rFonts w:ascii="Times New Roman" w:hAnsi="Times New Roman" w:cs="Times New Roman"/>
          <w:color w:val="000000"/>
        </w:rPr>
        <w:t xml:space="preserve">ollege, </w:t>
      </w:r>
      <w:r w:rsidR="00ED3B2D">
        <w:rPr>
          <w:rFonts w:ascii="Times New Roman" w:hAnsi="Times New Roman" w:cs="Times New Roman"/>
          <w:color w:val="000000"/>
        </w:rPr>
        <w:t>the new degree should</w:t>
      </w:r>
      <w:r>
        <w:rPr>
          <w:rFonts w:ascii="Times New Roman" w:hAnsi="Times New Roman" w:cs="Times New Roman"/>
          <w:color w:val="000000"/>
        </w:rPr>
        <w:t xml:space="preserve"> </w:t>
      </w:r>
      <w:r w:rsidR="00ED3B2D">
        <w:rPr>
          <w:rFonts w:ascii="Times New Roman" w:hAnsi="Times New Roman" w:cs="Times New Roman"/>
          <w:color w:val="000000"/>
        </w:rPr>
        <w:t>utilize</w:t>
      </w:r>
      <w:r w:rsidR="00942F11" w:rsidRPr="00886DEB">
        <w:rPr>
          <w:rFonts w:ascii="Times New Roman" w:hAnsi="Times New Roman" w:cs="Times New Roman"/>
          <w:color w:val="000000"/>
        </w:rPr>
        <w:t xml:space="preserve"> a </w:t>
      </w:r>
      <w:r w:rsidR="00942F11" w:rsidRPr="00497EA6">
        <w:rPr>
          <w:rFonts w:ascii="Times New Roman" w:hAnsi="Times New Roman" w:cs="Times New Roman"/>
          <w:i/>
          <w:color w:val="000000"/>
        </w:rPr>
        <w:t>governance</w:t>
      </w:r>
      <w:r w:rsidR="00942F11" w:rsidRPr="00886DEB">
        <w:rPr>
          <w:rFonts w:ascii="Times New Roman" w:hAnsi="Times New Roman" w:cs="Times New Roman"/>
          <w:color w:val="000000"/>
        </w:rPr>
        <w:t xml:space="preserve"> perspective. </w:t>
      </w:r>
      <w:r w:rsidR="00322735" w:rsidRPr="00886DEB">
        <w:rPr>
          <w:rFonts w:ascii="Times New Roman" w:hAnsi="Times New Roman" w:cs="Times New Roman"/>
          <w:color w:val="000000"/>
        </w:rPr>
        <w:t xml:space="preserve">This is necessary not only to prepare </w:t>
      </w:r>
      <w:r w:rsidR="001B4295">
        <w:rPr>
          <w:rFonts w:ascii="Times New Roman" w:hAnsi="Times New Roman" w:cs="Times New Roman"/>
          <w:color w:val="000000"/>
        </w:rPr>
        <w:t xml:space="preserve">some of our </w:t>
      </w:r>
      <w:r w:rsidR="00322735" w:rsidRPr="00886DEB">
        <w:rPr>
          <w:rFonts w:ascii="Times New Roman" w:hAnsi="Times New Roman" w:cs="Times New Roman"/>
          <w:color w:val="000000"/>
        </w:rPr>
        <w:t xml:space="preserve">students for management positions in the nonprofit sector but it also </w:t>
      </w:r>
      <w:r w:rsidR="00E35079" w:rsidRPr="00886DEB">
        <w:rPr>
          <w:rFonts w:ascii="Times New Roman" w:hAnsi="Times New Roman" w:cs="Times New Roman"/>
          <w:color w:val="000000"/>
        </w:rPr>
        <w:t xml:space="preserve">reflects the reality </w:t>
      </w:r>
      <w:r w:rsidR="00322735" w:rsidRPr="00886DEB">
        <w:rPr>
          <w:rFonts w:ascii="Times New Roman" w:hAnsi="Times New Roman" w:cs="Times New Roman"/>
          <w:color w:val="000000"/>
        </w:rPr>
        <w:t>th</w:t>
      </w:r>
      <w:r w:rsidR="004215DB">
        <w:rPr>
          <w:rFonts w:ascii="Times New Roman" w:hAnsi="Times New Roman" w:cs="Times New Roman"/>
          <w:color w:val="000000"/>
        </w:rPr>
        <w:t>at</w:t>
      </w:r>
      <w:r w:rsidR="00322735" w:rsidRPr="00886DEB">
        <w:rPr>
          <w:rFonts w:ascii="Times New Roman" w:hAnsi="Times New Roman" w:cs="Times New Roman"/>
          <w:color w:val="000000"/>
        </w:rPr>
        <w:t xml:space="preserve"> public, private, and nonprofit sectors are integrated</w:t>
      </w:r>
      <w:r>
        <w:rPr>
          <w:rFonts w:ascii="Times New Roman" w:hAnsi="Times New Roman" w:cs="Times New Roman"/>
          <w:color w:val="000000"/>
        </w:rPr>
        <w:t>. As such, p</w:t>
      </w:r>
      <w:r w:rsidR="00322735" w:rsidRPr="00886DEB">
        <w:rPr>
          <w:rFonts w:ascii="Times New Roman" w:hAnsi="Times New Roman" w:cs="Times New Roman"/>
          <w:color w:val="000000"/>
        </w:rPr>
        <w:t xml:space="preserve">ublic sector leaders </w:t>
      </w:r>
      <w:r w:rsidR="00DF13C7" w:rsidRPr="00886DEB">
        <w:rPr>
          <w:rFonts w:ascii="Times New Roman" w:hAnsi="Times New Roman" w:cs="Times New Roman"/>
          <w:color w:val="000000"/>
        </w:rPr>
        <w:t>also need a good understanding of the challenges in the nonprofit sector.</w:t>
      </w:r>
    </w:p>
    <w:p w14:paraId="3469F804" w14:textId="77777777" w:rsidR="003C1850" w:rsidRDefault="003C1850" w:rsidP="001C7D24">
      <w:pPr>
        <w:ind w:left="720"/>
        <w:rPr>
          <w:rFonts w:ascii="Times New Roman" w:hAnsi="Times New Roman" w:cs="Times New Roman"/>
          <w:b/>
          <w:i/>
        </w:rPr>
      </w:pPr>
    </w:p>
    <w:p w14:paraId="605C7E2E" w14:textId="77777777" w:rsidR="00426BDB" w:rsidRPr="00760D70" w:rsidRDefault="008E59DD" w:rsidP="00760D70">
      <w:pPr>
        <w:ind w:left="1440" w:hanging="720"/>
        <w:rPr>
          <w:rFonts w:ascii="Times New Roman" w:hAnsi="Times New Roman" w:cs="Times New Roman"/>
          <w:b/>
          <w:i/>
        </w:rPr>
      </w:pPr>
      <w:r w:rsidRPr="00760D70">
        <w:rPr>
          <w:rFonts w:ascii="Times New Roman" w:hAnsi="Times New Roman" w:cs="Times New Roman"/>
          <w:b/>
          <w:i/>
        </w:rPr>
        <w:t>Student Learning Goals</w:t>
      </w:r>
    </w:p>
    <w:p w14:paraId="5761848D" w14:textId="77777777" w:rsidR="001C7D24" w:rsidRPr="00FF4AA1" w:rsidRDefault="00886DEB" w:rsidP="001C7D24">
      <w:pPr>
        <w:ind w:left="720"/>
        <w:rPr>
          <w:rFonts w:ascii="Times New Roman" w:hAnsi="Times New Roman" w:cs="Times New Roman"/>
        </w:rPr>
      </w:pPr>
      <w:r>
        <w:rPr>
          <w:rFonts w:ascii="Times New Roman" w:hAnsi="Times New Roman" w:cs="Times New Roman"/>
        </w:rPr>
        <w:t>The MPAL will conform to the student learning goals</w:t>
      </w:r>
      <w:r w:rsidR="001C7D24" w:rsidRPr="00FF4AA1">
        <w:rPr>
          <w:rFonts w:ascii="Times New Roman" w:hAnsi="Times New Roman" w:cs="Times New Roman"/>
        </w:rPr>
        <w:t xml:space="preserve"> </w:t>
      </w:r>
      <w:r w:rsidR="00491869">
        <w:rPr>
          <w:rFonts w:ascii="Times New Roman" w:hAnsi="Times New Roman" w:cs="Times New Roman"/>
        </w:rPr>
        <w:t xml:space="preserve">(i.e. “Standards”) </w:t>
      </w:r>
      <w:r w:rsidR="001C7D24" w:rsidRPr="00FF4AA1">
        <w:rPr>
          <w:rFonts w:ascii="Times New Roman" w:hAnsi="Times New Roman" w:cs="Times New Roman"/>
        </w:rPr>
        <w:t>given to us by our accreditation agency (National Association of Schools of Public Affai</w:t>
      </w:r>
      <w:r>
        <w:rPr>
          <w:rFonts w:ascii="Times New Roman" w:hAnsi="Times New Roman" w:cs="Times New Roman"/>
        </w:rPr>
        <w:t xml:space="preserve">rs and Administration – NASPAA). </w:t>
      </w:r>
    </w:p>
    <w:p w14:paraId="5326E6E5" w14:textId="77777777" w:rsidR="001C7D24" w:rsidRPr="00FF4AA1" w:rsidRDefault="001C7D24" w:rsidP="00886DEB">
      <w:pPr>
        <w:tabs>
          <w:tab w:val="left" w:pos="1892"/>
          <w:tab w:val="left" w:pos="3470"/>
          <w:tab w:val="left" w:pos="5153"/>
          <w:tab w:val="left" w:pos="6941"/>
          <w:tab w:val="left" w:pos="8834"/>
          <w:tab w:val="left" w:pos="11031"/>
        </w:tabs>
        <w:ind w:left="1440"/>
        <w:rPr>
          <w:rFonts w:ascii="Times New Roman" w:eastAsia="Times New Roman" w:hAnsi="Times New Roman" w:cs="Times New Roman"/>
          <w:bCs/>
          <w:color w:val="000000"/>
        </w:rPr>
      </w:pPr>
      <w:r w:rsidRPr="00FF4AA1">
        <w:rPr>
          <w:rFonts w:ascii="Times New Roman" w:eastAsia="Times New Roman" w:hAnsi="Times New Roman" w:cs="Times New Roman"/>
          <w:bCs/>
          <w:color w:val="000000"/>
        </w:rPr>
        <w:t>1. The ability to lead and manage in public governance [Standard 5.1.1]</w:t>
      </w:r>
    </w:p>
    <w:p w14:paraId="1674B895" w14:textId="77777777" w:rsidR="001C7D24" w:rsidRPr="00FF4AA1" w:rsidRDefault="001C7D24" w:rsidP="00886DEB">
      <w:pPr>
        <w:tabs>
          <w:tab w:val="left" w:pos="1892"/>
          <w:tab w:val="left" w:pos="3470"/>
          <w:tab w:val="left" w:pos="5153"/>
          <w:tab w:val="left" w:pos="6941"/>
          <w:tab w:val="left" w:pos="8834"/>
          <w:tab w:val="left" w:pos="11031"/>
        </w:tabs>
        <w:ind w:left="1440"/>
        <w:rPr>
          <w:rFonts w:ascii="Times New Roman" w:eastAsia="Times New Roman" w:hAnsi="Times New Roman" w:cs="Times New Roman"/>
          <w:bCs/>
          <w:color w:val="000000"/>
        </w:rPr>
      </w:pPr>
      <w:r w:rsidRPr="00FF4AA1">
        <w:rPr>
          <w:rFonts w:ascii="Times New Roman" w:eastAsia="Times New Roman" w:hAnsi="Times New Roman" w:cs="Times New Roman"/>
          <w:bCs/>
          <w:color w:val="000000"/>
        </w:rPr>
        <w:t>2. The ability to participate in and contribute to the policy process [Standard 5.1.2.]</w:t>
      </w:r>
    </w:p>
    <w:p w14:paraId="16D9FA5B" w14:textId="77777777" w:rsidR="001C7D24" w:rsidRPr="00FF4AA1" w:rsidRDefault="001C7D24" w:rsidP="00886DEB">
      <w:pPr>
        <w:tabs>
          <w:tab w:val="left" w:pos="1892"/>
          <w:tab w:val="left" w:pos="3470"/>
          <w:tab w:val="left" w:pos="5153"/>
          <w:tab w:val="left" w:pos="6941"/>
          <w:tab w:val="left" w:pos="8834"/>
          <w:tab w:val="left" w:pos="11031"/>
        </w:tabs>
        <w:ind w:left="1440"/>
        <w:rPr>
          <w:rFonts w:ascii="Times New Roman" w:eastAsia="Times New Roman" w:hAnsi="Times New Roman" w:cs="Times New Roman"/>
          <w:bCs/>
          <w:color w:val="000000"/>
        </w:rPr>
      </w:pPr>
      <w:r w:rsidRPr="00FF4AA1">
        <w:rPr>
          <w:rFonts w:ascii="Times New Roman" w:eastAsia="Times New Roman" w:hAnsi="Times New Roman" w:cs="Times New Roman"/>
          <w:bCs/>
          <w:color w:val="000000"/>
        </w:rPr>
        <w:t>3. The ability to analyze, synthesize, think critically, solve problems and make decisions [Standard 5.1.3.]</w:t>
      </w:r>
    </w:p>
    <w:p w14:paraId="436640D0" w14:textId="77777777" w:rsidR="001C7D24" w:rsidRPr="00FF4AA1" w:rsidRDefault="001C7D24" w:rsidP="00886DEB">
      <w:pPr>
        <w:tabs>
          <w:tab w:val="left" w:pos="1892"/>
          <w:tab w:val="left" w:pos="3470"/>
          <w:tab w:val="left" w:pos="5153"/>
          <w:tab w:val="left" w:pos="6941"/>
          <w:tab w:val="left" w:pos="8834"/>
          <w:tab w:val="left" w:pos="11031"/>
        </w:tabs>
        <w:ind w:left="1440"/>
        <w:rPr>
          <w:rFonts w:ascii="Times New Roman" w:eastAsia="Times New Roman" w:hAnsi="Times New Roman" w:cs="Times New Roman"/>
          <w:bCs/>
          <w:color w:val="000000"/>
        </w:rPr>
      </w:pPr>
      <w:r w:rsidRPr="00FF4AA1">
        <w:rPr>
          <w:rFonts w:ascii="Times New Roman" w:eastAsia="Times New Roman" w:hAnsi="Times New Roman" w:cs="Times New Roman"/>
          <w:bCs/>
          <w:color w:val="000000"/>
        </w:rPr>
        <w:t>4. The ability to articulate and apply a public service perspective [Standard 5.1.4.]</w:t>
      </w:r>
    </w:p>
    <w:p w14:paraId="44D1378A" w14:textId="77777777" w:rsidR="001C7D24" w:rsidRPr="00FF4AA1" w:rsidRDefault="001C7D24" w:rsidP="00886DEB">
      <w:pPr>
        <w:tabs>
          <w:tab w:val="left" w:pos="1892"/>
          <w:tab w:val="left" w:pos="3470"/>
          <w:tab w:val="left" w:pos="5153"/>
          <w:tab w:val="left" w:pos="6941"/>
          <w:tab w:val="left" w:pos="8834"/>
          <w:tab w:val="left" w:pos="11031"/>
        </w:tabs>
        <w:ind w:left="1440"/>
        <w:rPr>
          <w:rFonts w:ascii="Times New Roman" w:eastAsia="Times New Roman" w:hAnsi="Times New Roman" w:cs="Times New Roman"/>
          <w:bCs/>
          <w:color w:val="000000"/>
        </w:rPr>
      </w:pPr>
      <w:r w:rsidRPr="00FF4AA1">
        <w:rPr>
          <w:rFonts w:ascii="Times New Roman" w:eastAsia="Times New Roman" w:hAnsi="Times New Roman" w:cs="Times New Roman"/>
          <w:bCs/>
          <w:color w:val="000000"/>
        </w:rPr>
        <w:lastRenderedPageBreak/>
        <w:t>5. The ability to communicate and interact productively with a diverse and changing workforce and citizenry [Standard 5.1.5.]</w:t>
      </w:r>
    </w:p>
    <w:p w14:paraId="294C8A04" w14:textId="77777777" w:rsidR="00084A3E" w:rsidRDefault="001C7D24" w:rsidP="00084A3E">
      <w:pPr>
        <w:tabs>
          <w:tab w:val="left" w:pos="1892"/>
          <w:tab w:val="left" w:pos="3470"/>
          <w:tab w:val="left" w:pos="5153"/>
          <w:tab w:val="left" w:pos="6941"/>
          <w:tab w:val="left" w:pos="8834"/>
          <w:tab w:val="left" w:pos="11031"/>
        </w:tabs>
        <w:ind w:left="1440"/>
        <w:rPr>
          <w:rFonts w:ascii="Times New Roman" w:eastAsia="Times New Roman" w:hAnsi="Times New Roman" w:cs="Times New Roman"/>
          <w:bCs/>
          <w:color w:val="000000"/>
        </w:rPr>
      </w:pPr>
      <w:r w:rsidRPr="00FF4AA1">
        <w:rPr>
          <w:rFonts w:ascii="Times New Roman" w:eastAsia="Times New Roman" w:hAnsi="Times New Roman" w:cs="Times New Roman"/>
          <w:bCs/>
          <w:color w:val="000000"/>
        </w:rPr>
        <w:t>6. The ability to integrate, synthesize, and apply knowledge across the curriculum in a professional public service context [Standards 5.2, 5.1.3., 5.1.2.]</w:t>
      </w:r>
    </w:p>
    <w:p w14:paraId="78578FF8" w14:textId="77777777" w:rsidR="001C7D24" w:rsidRPr="00FF4AA1" w:rsidRDefault="001C7D24" w:rsidP="00084A3E">
      <w:pPr>
        <w:tabs>
          <w:tab w:val="left" w:pos="1892"/>
          <w:tab w:val="left" w:pos="3470"/>
          <w:tab w:val="left" w:pos="5153"/>
          <w:tab w:val="left" w:pos="6941"/>
          <w:tab w:val="left" w:pos="8834"/>
          <w:tab w:val="left" w:pos="11031"/>
        </w:tabs>
        <w:ind w:left="1440"/>
        <w:rPr>
          <w:rFonts w:ascii="Times New Roman" w:eastAsia="Times New Roman" w:hAnsi="Times New Roman" w:cs="Times New Roman"/>
          <w:bCs/>
          <w:color w:val="000000"/>
        </w:rPr>
      </w:pPr>
      <w:r w:rsidRPr="00FF4AA1">
        <w:rPr>
          <w:rFonts w:ascii="Times New Roman" w:eastAsia="Times New Roman" w:hAnsi="Times New Roman" w:cs="Times New Roman"/>
          <w:bCs/>
          <w:color w:val="000000"/>
        </w:rPr>
        <w:t xml:space="preserve">7. The ability to interact effectively with public policy and administration professionals from a broad range of sectors, using professional competencies common to the field [Standards 5.4, 5.1.2., 5.1.4., 5.1.5.] </w:t>
      </w:r>
    </w:p>
    <w:p w14:paraId="523B1919" w14:textId="5E54E72C" w:rsidR="00D57F6C" w:rsidRDefault="00DA7F46" w:rsidP="001C7D24">
      <w:pPr>
        <w:rPr>
          <w:rFonts w:ascii="Times New Roman" w:hAnsi="Times New Roman" w:cs="Times New Roman"/>
          <w:color w:val="000000"/>
        </w:rPr>
      </w:pPr>
      <w:r w:rsidRPr="00FF4AA1">
        <w:rPr>
          <w:rFonts w:ascii="Times New Roman" w:hAnsi="Times New Roman" w:cs="Times New Roman"/>
          <w:color w:val="000000"/>
        </w:rPr>
        <w:tab/>
      </w:r>
    </w:p>
    <w:p w14:paraId="7A357D44" w14:textId="5AEF70A1" w:rsidR="00EF5043" w:rsidRDefault="00EF5043" w:rsidP="001C7D24">
      <w:pPr>
        <w:rPr>
          <w:rFonts w:ascii="Times New Roman" w:hAnsi="Times New Roman" w:cs="Times New Roman"/>
          <w:color w:val="000000"/>
        </w:rPr>
      </w:pPr>
    </w:p>
    <w:p w14:paraId="2EC0C35B" w14:textId="77777777" w:rsidR="00EF5043" w:rsidRDefault="00EF5043" w:rsidP="001C7D24">
      <w:pPr>
        <w:rPr>
          <w:rFonts w:ascii="Times New Roman" w:hAnsi="Times New Roman" w:cs="Times New Roman"/>
          <w:color w:val="000000"/>
        </w:rPr>
      </w:pPr>
    </w:p>
    <w:p w14:paraId="403EC599" w14:textId="77777777" w:rsidR="00E60952" w:rsidRPr="00886DEB" w:rsidRDefault="00886DEB" w:rsidP="00886DEB">
      <w:pPr>
        <w:ind w:left="720"/>
        <w:rPr>
          <w:rFonts w:ascii="Times New Roman" w:hAnsi="Times New Roman" w:cs="Times New Roman"/>
          <w:b/>
          <w:i/>
          <w:color w:val="000000"/>
        </w:rPr>
      </w:pPr>
      <w:r>
        <w:rPr>
          <w:rFonts w:ascii="Times New Roman" w:hAnsi="Times New Roman" w:cs="Times New Roman"/>
          <w:b/>
          <w:i/>
          <w:color w:val="000000"/>
        </w:rPr>
        <w:t>Core Courses, Electives, and Specializations</w:t>
      </w:r>
    </w:p>
    <w:p w14:paraId="432F5F8A" w14:textId="77777777" w:rsidR="001C7D24" w:rsidRPr="00FF4AA1" w:rsidRDefault="001C7D24" w:rsidP="002A02F1">
      <w:pPr>
        <w:ind w:left="720"/>
        <w:rPr>
          <w:rFonts w:ascii="Times New Roman" w:hAnsi="Times New Roman" w:cs="Times New Roman"/>
        </w:rPr>
      </w:pPr>
      <w:r w:rsidRPr="00FF4AA1">
        <w:rPr>
          <w:rFonts w:ascii="Times New Roman" w:hAnsi="Times New Roman" w:cs="Times New Roman"/>
          <w:color w:val="000000"/>
        </w:rPr>
        <w:t>The curriculum will consist of 32-33 credits of coursework. Within that, 20 credits will be core courses and 12-13 credit hours will be for a specialization.</w:t>
      </w:r>
      <w:r w:rsidR="00491869">
        <w:rPr>
          <w:rFonts w:ascii="Times New Roman" w:hAnsi="Times New Roman" w:cs="Times New Roman"/>
          <w:color w:val="000000"/>
        </w:rPr>
        <w:t xml:space="preserve"> (See Appendix 2 for Advising Sheet)</w:t>
      </w:r>
    </w:p>
    <w:p w14:paraId="0B710CA0" w14:textId="77777777" w:rsidR="001C7D24" w:rsidRPr="00FF4AA1" w:rsidRDefault="00886DEB" w:rsidP="002A02F1">
      <w:pPr>
        <w:ind w:left="720"/>
        <w:rPr>
          <w:rFonts w:ascii="Times New Roman" w:hAnsi="Times New Roman" w:cs="Times New Roman"/>
          <w:b/>
        </w:rPr>
      </w:pPr>
      <w:r>
        <w:rPr>
          <w:rFonts w:ascii="Times New Roman" w:hAnsi="Times New Roman" w:cs="Times New Roman"/>
          <w:b/>
        </w:rPr>
        <w:t xml:space="preserve">1. </w:t>
      </w:r>
      <w:r w:rsidR="001C7D24" w:rsidRPr="00FF4AA1">
        <w:rPr>
          <w:rFonts w:ascii="Times New Roman" w:hAnsi="Times New Roman" w:cs="Times New Roman"/>
          <w:b/>
        </w:rPr>
        <w:t xml:space="preserve">Core Courses </w:t>
      </w:r>
      <w:r w:rsidR="001C7D24" w:rsidRPr="00FF4AA1">
        <w:rPr>
          <w:rFonts w:ascii="Times New Roman" w:hAnsi="Times New Roman" w:cs="Times New Roman"/>
        </w:rPr>
        <w:t>(and credit hours)</w:t>
      </w:r>
    </w:p>
    <w:tbl>
      <w:tblPr>
        <w:tblStyle w:val="TableGrid"/>
        <w:tblW w:w="8820" w:type="dxa"/>
        <w:tblInd w:w="468" w:type="dxa"/>
        <w:tblLayout w:type="fixed"/>
        <w:tblLook w:val="04A0" w:firstRow="1" w:lastRow="0" w:firstColumn="1" w:lastColumn="0" w:noHBand="0" w:noVBand="1"/>
      </w:tblPr>
      <w:tblGrid>
        <w:gridCol w:w="1620"/>
        <w:gridCol w:w="1742"/>
        <w:gridCol w:w="2105"/>
        <w:gridCol w:w="1710"/>
        <w:gridCol w:w="1643"/>
      </w:tblGrid>
      <w:tr w:rsidR="00641B9A" w:rsidRPr="00FF4AA1" w14:paraId="55ECEDF6" w14:textId="77777777" w:rsidTr="00641B9A">
        <w:trPr>
          <w:trHeight w:val="269"/>
        </w:trPr>
        <w:tc>
          <w:tcPr>
            <w:tcW w:w="1620" w:type="dxa"/>
          </w:tcPr>
          <w:p w14:paraId="0AFE014A" w14:textId="77777777" w:rsidR="001C7D24" w:rsidRPr="00FF4AA1" w:rsidRDefault="001C7D24" w:rsidP="008E59DD">
            <w:pPr>
              <w:jc w:val="center"/>
              <w:rPr>
                <w:rFonts w:ascii="Times New Roman" w:hAnsi="Times New Roman" w:cs="Times New Roman"/>
                <w:b/>
              </w:rPr>
            </w:pPr>
            <w:r w:rsidRPr="00FF4AA1">
              <w:rPr>
                <w:rFonts w:ascii="Times New Roman" w:hAnsi="Times New Roman" w:cs="Times New Roman"/>
                <w:b/>
              </w:rPr>
              <w:t xml:space="preserve">Autumn </w:t>
            </w:r>
          </w:p>
        </w:tc>
        <w:tc>
          <w:tcPr>
            <w:tcW w:w="1742" w:type="dxa"/>
          </w:tcPr>
          <w:p w14:paraId="4D8418F9" w14:textId="77777777" w:rsidR="001C7D24" w:rsidRPr="00FF4AA1" w:rsidRDefault="001C7D24" w:rsidP="008E59DD">
            <w:pPr>
              <w:jc w:val="center"/>
              <w:rPr>
                <w:rFonts w:ascii="Times New Roman" w:hAnsi="Times New Roman" w:cs="Times New Roman"/>
                <w:b/>
              </w:rPr>
            </w:pPr>
            <w:r w:rsidRPr="00FF4AA1">
              <w:rPr>
                <w:rFonts w:ascii="Times New Roman" w:hAnsi="Times New Roman" w:cs="Times New Roman"/>
                <w:b/>
              </w:rPr>
              <w:t>Spring</w:t>
            </w:r>
          </w:p>
        </w:tc>
        <w:tc>
          <w:tcPr>
            <w:tcW w:w="2105" w:type="dxa"/>
          </w:tcPr>
          <w:p w14:paraId="5FBEDEEC" w14:textId="77777777" w:rsidR="001C7D24" w:rsidRPr="00FF4AA1" w:rsidRDefault="001C7D24" w:rsidP="008E59DD">
            <w:pPr>
              <w:jc w:val="center"/>
              <w:rPr>
                <w:rFonts w:ascii="Times New Roman" w:hAnsi="Times New Roman" w:cs="Times New Roman"/>
                <w:b/>
              </w:rPr>
            </w:pPr>
            <w:r w:rsidRPr="00FF4AA1">
              <w:rPr>
                <w:rFonts w:ascii="Times New Roman" w:hAnsi="Times New Roman" w:cs="Times New Roman"/>
                <w:b/>
              </w:rPr>
              <w:t xml:space="preserve">Summer </w:t>
            </w:r>
          </w:p>
        </w:tc>
        <w:tc>
          <w:tcPr>
            <w:tcW w:w="1710" w:type="dxa"/>
          </w:tcPr>
          <w:p w14:paraId="387AF51A" w14:textId="77777777" w:rsidR="001C7D24" w:rsidRPr="00FF4AA1" w:rsidRDefault="001C7D24" w:rsidP="008E59DD">
            <w:pPr>
              <w:jc w:val="center"/>
              <w:rPr>
                <w:rFonts w:ascii="Times New Roman" w:hAnsi="Times New Roman" w:cs="Times New Roman"/>
                <w:b/>
              </w:rPr>
            </w:pPr>
            <w:r w:rsidRPr="00FF4AA1">
              <w:rPr>
                <w:rFonts w:ascii="Times New Roman" w:hAnsi="Times New Roman" w:cs="Times New Roman"/>
                <w:b/>
              </w:rPr>
              <w:t>Autumn</w:t>
            </w:r>
          </w:p>
        </w:tc>
        <w:tc>
          <w:tcPr>
            <w:tcW w:w="1643" w:type="dxa"/>
          </w:tcPr>
          <w:p w14:paraId="6019B977" w14:textId="77777777" w:rsidR="001C7D24" w:rsidRPr="00FF4AA1" w:rsidRDefault="001C7D24" w:rsidP="008E59DD">
            <w:pPr>
              <w:jc w:val="center"/>
              <w:rPr>
                <w:rFonts w:ascii="Times New Roman" w:hAnsi="Times New Roman" w:cs="Times New Roman"/>
                <w:b/>
              </w:rPr>
            </w:pPr>
            <w:r w:rsidRPr="00FF4AA1">
              <w:rPr>
                <w:rFonts w:ascii="Times New Roman" w:hAnsi="Times New Roman" w:cs="Times New Roman"/>
                <w:b/>
              </w:rPr>
              <w:t>Spring</w:t>
            </w:r>
          </w:p>
        </w:tc>
      </w:tr>
      <w:tr w:rsidR="00641B9A" w:rsidRPr="00FF4AA1" w14:paraId="589D5298" w14:textId="77777777" w:rsidTr="00641B9A">
        <w:trPr>
          <w:trHeight w:val="269"/>
        </w:trPr>
        <w:tc>
          <w:tcPr>
            <w:tcW w:w="1620" w:type="dxa"/>
          </w:tcPr>
          <w:p w14:paraId="7D71C723" w14:textId="77777777" w:rsidR="001B0763" w:rsidRPr="00FF4AA1" w:rsidRDefault="001B0763" w:rsidP="008E59DD">
            <w:pPr>
              <w:jc w:val="center"/>
              <w:rPr>
                <w:rFonts w:ascii="Times New Roman" w:hAnsi="Times New Roman" w:cs="Times New Roman"/>
                <w:b/>
              </w:rPr>
            </w:pPr>
            <w:r>
              <w:rPr>
                <w:rFonts w:ascii="Times New Roman" w:hAnsi="Times New Roman" w:cs="Times New Roman"/>
                <w:b/>
              </w:rPr>
              <w:t>Spring</w:t>
            </w:r>
          </w:p>
        </w:tc>
        <w:tc>
          <w:tcPr>
            <w:tcW w:w="1742" w:type="dxa"/>
          </w:tcPr>
          <w:p w14:paraId="10F18294" w14:textId="77777777" w:rsidR="001B0763" w:rsidRPr="00FF4AA1" w:rsidRDefault="001B0763" w:rsidP="008E59DD">
            <w:pPr>
              <w:jc w:val="center"/>
              <w:rPr>
                <w:rFonts w:ascii="Times New Roman" w:hAnsi="Times New Roman" w:cs="Times New Roman"/>
                <w:b/>
              </w:rPr>
            </w:pPr>
            <w:r>
              <w:rPr>
                <w:rFonts w:ascii="Times New Roman" w:hAnsi="Times New Roman" w:cs="Times New Roman"/>
                <w:b/>
              </w:rPr>
              <w:t>Summer</w:t>
            </w:r>
          </w:p>
        </w:tc>
        <w:tc>
          <w:tcPr>
            <w:tcW w:w="2105" w:type="dxa"/>
          </w:tcPr>
          <w:p w14:paraId="1C2B1ACB" w14:textId="77777777" w:rsidR="001B0763" w:rsidRPr="00FF4AA1" w:rsidRDefault="001B0763" w:rsidP="008E59DD">
            <w:pPr>
              <w:jc w:val="center"/>
              <w:rPr>
                <w:rFonts w:ascii="Times New Roman" w:hAnsi="Times New Roman" w:cs="Times New Roman"/>
                <w:b/>
              </w:rPr>
            </w:pPr>
            <w:r>
              <w:rPr>
                <w:rFonts w:ascii="Times New Roman" w:hAnsi="Times New Roman" w:cs="Times New Roman"/>
                <w:b/>
              </w:rPr>
              <w:t>Autumn</w:t>
            </w:r>
          </w:p>
        </w:tc>
        <w:tc>
          <w:tcPr>
            <w:tcW w:w="1710" w:type="dxa"/>
          </w:tcPr>
          <w:p w14:paraId="3CAFABF9" w14:textId="77777777" w:rsidR="001B0763" w:rsidRPr="00FF4AA1" w:rsidRDefault="001B0763" w:rsidP="008E59DD">
            <w:pPr>
              <w:jc w:val="center"/>
              <w:rPr>
                <w:rFonts w:ascii="Times New Roman" w:hAnsi="Times New Roman" w:cs="Times New Roman"/>
                <w:b/>
              </w:rPr>
            </w:pPr>
            <w:r>
              <w:rPr>
                <w:rFonts w:ascii="Times New Roman" w:hAnsi="Times New Roman" w:cs="Times New Roman"/>
                <w:b/>
              </w:rPr>
              <w:t>Spring</w:t>
            </w:r>
          </w:p>
        </w:tc>
        <w:tc>
          <w:tcPr>
            <w:tcW w:w="1643" w:type="dxa"/>
          </w:tcPr>
          <w:p w14:paraId="3A653B36" w14:textId="77777777" w:rsidR="001B0763" w:rsidRPr="00FF4AA1" w:rsidRDefault="001B0763" w:rsidP="008E59DD">
            <w:pPr>
              <w:jc w:val="center"/>
              <w:rPr>
                <w:rFonts w:ascii="Times New Roman" w:hAnsi="Times New Roman" w:cs="Times New Roman"/>
                <w:b/>
              </w:rPr>
            </w:pPr>
            <w:r>
              <w:rPr>
                <w:rFonts w:ascii="Times New Roman" w:hAnsi="Times New Roman" w:cs="Times New Roman"/>
                <w:b/>
              </w:rPr>
              <w:t>Summer</w:t>
            </w:r>
          </w:p>
        </w:tc>
      </w:tr>
      <w:tr w:rsidR="00641B9A" w:rsidRPr="00FF4AA1" w14:paraId="39971F91" w14:textId="77777777" w:rsidTr="00641B9A">
        <w:trPr>
          <w:trHeight w:val="1331"/>
        </w:trPr>
        <w:tc>
          <w:tcPr>
            <w:tcW w:w="1620" w:type="dxa"/>
          </w:tcPr>
          <w:p w14:paraId="2676721A" w14:textId="77777777" w:rsidR="00E013AA" w:rsidRPr="00FF4AA1" w:rsidRDefault="00E013AA" w:rsidP="008E59DD">
            <w:pPr>
              <w:rPr>
                <w:rFonts w:ascii="Times New Roman" w:hAnsi="Times New Roman" w:cs="Times New Roman"/>
                <w:color w:val="000000" w:themeColor="text1"/>
              </w:rPr>
            </w:pPr>
            <w:r w:rsidRPr="00FF4AA1">
              <w:rPr>
                <w:rFonts w:ascii="Times New Roman" w:hAnsi="Times New Roman" w:cs="Times New Roman"/>
                <w:color w:val="000000" w:themeColor="text1"/>
              </w:rPr>
              <w:t>PA 6</w:t>
            </w:r>
            <w:r w:rsidR="000B1E12">
              <w:rPr>
                <w:rFonts w:ascii="Times New Roman" w:hAnsi="Times New Roman" w:cs="Times New Roman"/>
                <w:color w:val="000000" w:themeColor="text1"/>
              </w:rPr>
              <w:t>05</w:t>
            </w:r>
            <w:r w:rsidR="00BF2447">
              <w:rPr>
                <w:rFonts w:ascii="Times New Roman" w:hAnsi="Times New Roman" w:cs="Times New Roman"/>
                <w:color w:val="000000" w:themeColor="text1"/>
              </w:rPr>
              <w:t>1</w:t>
            </w:r>
            <w:r w:rsidR="00D75560">
              <w:rPr>
                <w:rFonts w:ascii="Times New Roman" w:hAnsi="Times New Roman" w:cs="Times New Roman"/>
                <w:color w:val="000000" w:themeColor="text1"/>
              </w:rPr>
              <w:t>:</w:t>
            </w:r>
          </w:p>
          <w:p w14:paraId="290423F7" w14:textId="77777777" w:rsidR="001C7D24" w:rsidRPr="00FF4AA1" w:rsidRDefault="001C7D24" w:rsidP="008E59DD">
            <w:pPr>
              <w:rPr>
                <w:rFonts w:ascii="Times New Roman" w:hAnsi="Times New Roman" w:cs="Times New Roman"/>
                <w:color w:val="000000" w:themeColor="text1"/>
              </w:rPr>
            </w:pPr>
            <w:r w:rsidRPr="00FF4AA1">
              <w:rPr>
                <w:rFonts w:ascii="Times New Roman" w:hAnsi="Times New Roman" w:cs="Times New Roman"/>
                <w:color w:val="000000" w:themeColor="text1"/>
              </w:rPr>
              <w:t>Intro to P</w:t>
            </w:r>
            <w:r w:rsidR="00EE7553" w:rsidRPr="00FF4AA1">
              <w:rPr>
                <w:rFonts w:ascii="Times New Roman" w:hAnsi="Times New Roman" w:cs="Times New Roman"/>
                <w:color w:val="000000" w:themeColor="text1"/>
              </w:rPr>
              <w:t xml:space="preserve">ublic </w:t>
            </w:r>
            <w:r w:rsidRPr="00FF4AA1">
              <w:rPr>
                <w:rFonts w:ascii="Times New Roman" w:hAnsi="Times New Roman" w:cs="Times New Roman"/>
                <w:color w:val="000000" w:themeColor="text1"/>
              </w:rPr>
              <w:t>A</w:t>
            </w:r>
            <w:r w:rsidR="00EE7553" w:rsidRPr="00FF4AA1">
              <w:rPr>
                <w:rFonts w:ascii="Times New Roman" w:hAnsi="Times New Roman" w:cs="Times New Roman"/>
                <w:color w:val="000000" w:themeColor="text1"/>
              </w:rPr>
              <w:t>ffairs and Orientation to the Program</w:t>
            </w:r>
            <w:r w:rsidRPr="00FF4AA1">
              <w:rPr>
                <w:rFonts w:ascii="Times New Roman" w:hAnsi="Times New Roman" w:cs="Times New Roman"/>
                <w:color w:val="000000" w:themeColor="text1"/>
              </w:rPr>
              <w:t xml:space="preserve"> (4)</w:t>
            </w:r>
          </w:p>
        </w:tc>
        <w:tc>
          <w:tcPr>
            <w:tcW w:w="1742" w:type="dxa"/>
          </w:tcPr>
          <w:p w14:paraId="1EE49060" w14:textId="77777777" w:rsidR="001C7D24" w:rsidRPr="00FF4AA1" w:rsidRDefault="001C7D24" w:rsidP="008205A5">
            <w:pPr>
              <w:rPr>
                <w:rFonts w:ascii="Times New Roman" w:hAnsi="Times New Roman" w:cs="Times New Roman"/>
                <w:color w:val="000000" w:themeColor="text1"/>
              </w:rPr>
            </w:pPr>
            <w:r w:rsidRPr="00FF4AA1">
              <w:rPr>
                <w:rFonts w:ascii="Times New Roman" w:hAnsi="Times New Roman" w:cs="Times New Roman"/>
                <w:color w:val="000000" w:themeColor="text1"/>
              </w:rPr>
              <w:t xml:space="preserve">PA 6060: </w:t>
            </w:r>
            <w:r w:rsidR="008205A5">
              <w:rPr>
                <w:rFonts w:ascii="Times New Roman" w:hAnsi="Times New Roman" w:cs="Times New Roman"/>
                <w:color w:val="000000" w:themeColor="text1"/>
              </w:rPr>
              <w:t xml:space="preserve">Managing Human Resources in Public Orgs. </w:t>
            </w:r>
            <w:r w:rsidRPr="00FF4AA1">
              <w:rPr>
                <w:rFonts w:ascii="Times New Roman" w:hAnsi="Times New Roman" w:cs="Times New Roman"/>
                <w:color w:val="000000" w:themeColor="text1"/>
              </w:rPr>
              <w:t>(4)</w:t>
            </w:r>
          </w:p>
        </w:tc>
        <w:tc>
          <w:tcPr>
            <w:tcW w:w="2105" w:type="dxa"/>
          </w:tcPr>
          <w:p w14:paraId="41837DF4" w14:textId="77777777" w:rsidR="000B1E12" w:rsidRPr="00FF4AA1" w:rsidRDefault="000B1E12" w:rsidP="000B1E12">
            <w:pPr>
              <w:rPr>
                <w:rFonts w:ascii="Times New Roman" w:hAnsi="Times New Roman" w:cs="Times New Roman"/>
                <w:color w:val="000000" w:themeColor="text1"/>
              </w:rPr>
            </w:pPr>
            <w:r w:rsidRPr="00FF4AA1">
              <w:rPr>
                <w:rFonts w:ascii="Times New Roman" w:hAnsi="Times New Roman" w:cs="Times New Roman"/>
                <w:color w:val="000000" w:themeColor="text1"/>
              </w:rPr>
              <w:t>PA 6045</w:t>
            </w:r>
            <w:r>
              <w:rPr>
                <w:rFonts w:ascii="Times New Roman" w:hAnsi="Times New Roman" w:cs="Times New Roman"/>
                <w:color w:val="000000" w:themeColor="text1"/>
              </w:rPr>
              <w:t>:</w:t>
            </w:r>
          </w:p>
          <w:p w14:paraId="185AA719" w14:textId="330E7584" w:rsidR="00886AD4" w:rsidRPr="00FF4AA1" w:rsidRDefault="000B1E12" w:rsidP="000B1E12">
            <w:pPr>
              <w:rPr>
                <w:rFonts w:ascii="Times New Roman" w:hAnsi="Times New Roman" w:cs="Times New Roman"/>
                <w:color w:val="000000" w:themeColor="text1"/>
              </w:rPr>
            </w:pPr>
            <w:r w:rsidRPr="00FF4AA1">
              <w:rPr>
                <w:rFonts w:ascii="Times New Roman" w:hAnsi="Times New Roman" w:cs="Times New Roman"/>
                <w:color w:val="000000" w:themeColor="text1"/>
              </w:rPr>
              <w:t>Fundamentals of Budgeting &amp; Financial Admin. (2)</w:t>
            </w:r>
            <w:r w:rsidR="00641B9A">
              <w:rPr>
                <w:rFonts w:ascii="Times New Roman" w:hAnsi="Times New Roman" w:cs="Times New Roman"/>
                <w:color w:val="000000" w:themeColor="text1"/>
              </w:rPr>
              <w:t xml:space="preserve"> </w:t>
            </w:r>
            <w:r w:rsidR="00886AD4">
              <w:rPr>
                <w:rFonts w:ascii="Times New Roman" w:hAnsi="Times New Roman" w:cs="Times New Roman"/>
                <w:color w:val="000000" w:themeColor="text1"/>
              </w:rPr>
              <w:t>(1</w:t>
            </w:r>
            <w:r w:rsidR="00886AD4" w:rsidRPr="002B74BA">
              <w:rPr>
                <w:rFonts w:ascii="Times New Roman" w:hAnsi="Times New Roman" w:cs="Times New Roman"/>
                <w:color w:val="000000" w:themeColor="text1"/>
                <w:vertAlign w:val="superscript"/>
              </w:rPr>
              <w:t>st</w:t>
            </w:r>
            <w:r w:rsidR="00886AD4">
              <w:rPr>
                <w:rFonts w:ascii="Times New Roman" w:hAnsi="Times New Roman" w:cs="Times New Roman"/>
                <w:color w:val="000000" w:themeColor="text1"/>
              </w:rPr>
              <w:t xml:space="preserve"> 7 weeks)</w:t>
            </w:r>
          </w:p>
        </w:tc>
        <w:tc>
          <w:tcPr>
            <w:tcW w:w="1710" w:type="dxa"/>
          </w:tcPr>
          <w:p w14:paraId="68C93B3A" w14:textId="77777777" w:rsidR="00E013AA" w:rsidRPr="00FF4AA1" w:rsidRDefault="00E013AA" w:rsidP="008E59DD">
            <w:pPr>
              <w:rPr>
                <w:rFonts w:ascii="Times New Roman" w:hAnsi="Times New Roman" w:cs="Times New Roman"/>
                <w:color w:val="000000" w:themeColor="text1"/>
              </w:rPr>
            </w:pPr>
            <w:r w:rsidRPr="00FF4AA1">
              <w:rPr>
                <w:rFonts w:ascii="Times New Roman" w:hAnsi="Times New Roman" w:cs="Times New Roman"/>
                <w:color w:val="000000" w:themeColor="text1"/>
              </w:rPr>
              <w:t>PA 6075</w:t>
            </w:r>
            <w:r w:rsidR="00D75560">
              <w:rPr>
                <w:rFonts w:ascii="Times New Roman" w:hAnsi="Times New Roman" w:cs="Times New Roman"/>
                <w:color w:val="000000" w:themeColor="text1"/>
              </w:rPr>
              <w:t>:</w:t>
            </w:r>
          </w:p>
          <w:p w14:paraId="0AF21569" w14:textId="77777777" w:rsidR="001C7D24" w:rsidRPr="00FF4AA1" w:rsidRDefault="001C7D24" w:rsidP="008E59DD">
            <w:pPr>
              <w:rPr>
                <w:rFonts w:ascii="Times New Roman" w:hAnsi="Times New Roman" w:cs="Times New Roman"/>
                <w:color w:val="000000" w:themeColor="text1"/>
              </w:rPr>
            </w:pPr>
            <w:r w:rsidRPr="00FF4AA1">
              <w:rPr>
                <w:rFonts w:ascii="Times New Roman" w:hAnsi="Times New Roman" w:cs="Times New Roman"/>
                <w:color w:val="000000" w:themeColor="text1"/>
              </w:rPr>
              <w:t xml:space="preserve">Data, Models </w:t>
            </w:r>
            <w:r w:rsidR="00320CE1" w:rsidRPr="00FF4AA1">
              <w:rPr>
                <w:rFonts w:ascii="Times New Roman" w:hAnsi="Times New Roman" w:cs="Times New Roman"/>
                <w:color w:val="000000" w:themeColor="text1"/>
              </w:rPr>
              <w:t xml:space="preserve">&amp; </w:t>
            </w:r>
            <w:r w:rsidRPr="00FF4AA1">
              <w:rPr>
                <w:rFonts w:ascii="Times New Roman" w:hAnsi="Times New Roman" w:cs="Times New Roman"/>
                <w:color w:val="000000" w:themeColor="text1"/>
              </w:rPr>
              <w:t>Evaluation (4)</w:t>
            </w:r>
          </w:p>
        </w:tc>
        <w:tc>
          <w:tcPr>
            <w:tcW w:w="1643" w:type="dxa"/>
          </w:tcPr>
          <w:p w14:paraId="042C21DC" w14:textId="77777777" w:rsidR="00E013AA" w:rsidRPr="00FF4AA1" w:rsidRDefault="00EB62C9" w:rsidP="008E59DD">
            <w:pPr>
              <w:rPr>
                <w:rFonts w:ascii="Times New Roman" w:hAnsi="Times New Roman" w:cs="Times New Roman"/>
                <w:color w:val="000000" w:themeColor="text1"/>
              </w:rPr>
            </w:pPr>
            <w:r>
              <w:rPr>
                <w:rFonts w:ascii="Times New Roman" w:hAnsi="Times New Roman" w:cs="Times New Roman"/>
                <w:color w:val="000000" w:themeColor="text1"/>
              </w:rPr>
              <w:t>PA 7</w:t>
            </w:r>
            <w:r w:rsidR="00E013AA" w:rsidRPr="00FF4AA1">
              <w:rPr>
                <w:rFonts w:ascii="Times New Roman" w:hAnsi="Times New Roman" w:cs="Times New Roman"/>
                <w:color w:val="000000" w:themeColor="text1"/>
              </w:rPr>
              <w:t>990</w:t>
            </w:r>
            <w:r w:rsidR="00D75560">
              <w:rPr>
                <w:rFonts w:ascii="Times New Roman" w:hAnsi="Times New Roman" w:cs="Times New Roman"/>
                <w:color w:val="000000" w:themeColor="text1"/>
              </w:rPr>
              <w:t>:</w:t>
            </w:r>
          </w:p>
          <w:p w14:paraId="2C1B97B1" w14:textId="77777777" w:rsidR="001C7D24" w:rsidRPr="00FF4AA1" w:rsidRDefault="001C7D24" w:rsidP="008E59DD">
            <w:pPr>
              <w:rPr>
                <w:rFonts w:ascii="Times New Roman" w:hAnsi="Times New Roman" w:cs="Times New Roman"/>
                <w:color w:val="000000" w:themeColor="text1"/>
              </w:rPr>
            </w:pPr>
            <w:r w:rsidRPr="00FF4AA1">
              <w:rPr>
                <w:rFonts w:ascii="Times New Roman" w:hAnsi="Times New Roman" w:cs="Times New Roman"/>
                <w:color w:val="000000" w:themeColor="text1"/>
              </w:rPr>
              <w:t>Capstone (3)</w:t>
            </w:r>
          </w:p>
        </w:tc>
      </w:tr>
      <w:tr w:rsidR="00641B9A" w:rsidRPr="00FF4AA1" w14:paraId="7789AF4F" w14:textId="77777777" w:rsidTr="00641B9A">
        <w:tc>
          <w:tcPr>
            <w:tcW w:w="1620" w:type="dxa"/>
          </w:tcPr>
          <w:p w14:paraId="75A2D557" w14:textId="77777777" w:rsidR="008205A5" w:rsidRDefault="008205A5" w:rsidP="008205A5">
            <w:pPr>
              <w:rPr>
                <w:rFonts w:ascii="Times New Roman" w:hAnsi="Times New Roman" w:cs="Times New Roman"/>
                <w:color w:val="000000" w:themeColor="text1"/>
              </w:rPr>
            </w:pPr>
          </w:p>
          <w:p w14:paraId="02DF5861" w14:textId="77777777" w:rsidR="008205A5" w:rsidRDefault="008205A5" w:rsidP="008205A5">
            <w:pPr>
              <w:rPr>
                <w:rFonts w:ascii="Times New Roman" w:hAnsi="Times New Roman" w:cs="Times New Roman"/>
                <w:color w:val="000000" w:themeColor="text1"/>
              </w:rPr>
            </w:pPr>
          </w:p>
          <w:p w14:paraId="4D4E38C2" w14:textId="77777777" w:rsidR="008205A5" w:rsidRPr="00FF4AA1" w:rsidRDefault="008205A5" w:rsidP="008205A5">
            <w:pPr>
              <w:rPr>
                <w:rFonts w:ascii="Times New Roman" w:hAnsi="Times New Roman" w:cs="Times New Roman"/>
                <w:color w:val="000000" w:themeColor="text1"/>
              </w:rPr>
            </w:pPr>
            <w:r w:rsidRPr="00FF4AA1">
              <w:rPr>
                <w:rFonts w:ascii="Times New Roman" w:hAnsi="Times New Roman" w:cs="Times New Roman"/>
                <w:color w:val="000000" w:themeColor="text1"/>
              </w:rPr>
              <w:t>Specialization/</w:t>
            </w:r>
          </w:p>
          <w:p w14:paraId="4CE45B2C" w14:textId="77777777" w:rsidR="001C7D24" w:rsidRPr="00FF4AA1" w:rsidRDefault="008205A5" w:rsidP="008205A5">
            <w:pPr>
              <w:rPr>
                <w:rFonts w:ascii="Times New Roman" w:hAnsi="Times New Roman" w:cs="Times New Roman"/>
                <w:color w:val="000000" w:themeColor="text1"/>
              </w:rPr>
            </w:pPr>
            <w:r w:rsidRPr="00FF4AA1">
              <w:rPr>
                <w:rFonts w:ascii="Times New Roman" w:hAnsi="Times New Roman" w:cs="Times New Roman"/>
                <w:color w:val="000000" w:themeColor="text1"/>
              </w:rPr>
              <w:t>Elective 1 (3)</w:t>
            </w:r>
          </w:p>
        </w:tc>
        <w:tc>
          <w:tcPr>
            <w:tcW w:w="1742" w:type="dxa"/>
          </w:tcPr>
          <w:p w14:paraId="6F8A78A7" w14:textId="77777777" w:rsidR="008205A5" w:rsidRDefault="008205A5" w:rsidP="008205A5">
            <w:pPr>
              <w:rPr>
                <w:rFonts w:ascii="Times New Roman" w:hAnsi="Times New Roman" w:cs="Times New Roman"/>
                <w:color w:val="000000" w:themeColor="text1"/>
              </w:rPr>
            </w:pPr>
          </w:p>
          <w:p w14:paraId="2E439E6C" w14:textId="77777777" w:rsidR="008205A5" w:rsidRDefault="008205A5" w:rsidP="008205A5">
            <w:pPr>
              <w:rPr>
                <w:rFonts w:ascii="Times New Roman" w:hAnsi="Times New Roman" w:cs="Times New Roman"/>
                <w:color w:val="000000" w:themeColor="text1"/>
              </w:rPr>
            </w:pPr>
          </w:p>
          <w:p w14:paraId="73216388" w14:textId="77777777" w:rsidR="008205A5" w:rsidRPr="00FF4AA1" w:rsidRDefault="008205A5" w:rsidP="008205A5">
            <w:pPr>
              <w:rPr>
                <w:rFonts w:ascii="Times New Roman" w:hAnsi="Times New Roman" w:cs="Times New Roman"/>
                <w:color w:val="000000" w:themeColor="text1"/>
              </w:rPr>
            </w:pPr>
            <w:r w:rsidRPr="00FF4AA1">
              <w:rPr>
                <w:rFonts w:ascii="Times New Roman" w:hAnsi="Times New Roman" w:cs="Times New Roman"/>
                <w:color w:val="000000" w:themeColor="text1"/>
              </w:rPr>
              <w:t>Specialization/</w:t>
            </w:r>
          </w:p>
          <w:p w14:paraId="62F4517D" w14:textId="77777777" w:rsidR="001C7D24" w:rsidRPr="00FF4AA1" w:rsidRDefault="008205A5" w:rsidP="008205A5">
            <w:pPr>
              <w:rPr>
                <w:rFonts w:ascii="Times New Roman" w:hAnsi="Times New Roman" w:cs="Times New Roman"/>
                <w:color w:val="000000" w:themeColor="text1"/>
              </w:rPr>
            </w:pPr>
            <w:r w:rsidRPr="00FF4AA1">
              <w:rPr>
                <w:rFonts w:ascii="Times New Roman" w:hAnsi="Times New Roman" w:cs="Times New Roman"/>
                <w:color w:val="000000" w:themeColor="text1"/>
              </w:rPr>
              <w:t>Elective 2 (3)</w:t>
            </w:r>
          </w:p>
        </w:tc>
        <w:tc>
          <w:tcPr>
            <w:tcW w:w="2105" w:type="dxa"/>
          </w:tcPr>
          <w:p w14:paraId="51E716A1" w14:textId="77777777" w:rsidR="00E013AA" w:rsidRPr="00FF4AA1" w:rsidRDefault="00E013AA" w:rsidP="008E59DD">
            <w:pPr>
              <w:rPr>
                <w:rFonts w:ascii="Times New Roman" w:hAnsi="Times New Roman" w:cs="Times New Roman"/>
                <w:color w:val="000000" w:themeColor="text1"/>
              </w:rPr>
            </w:pPr>
            <w:r w:rsidRPr="00FF4AA1">
              <w:rPr>
                <w:rFonts w:ascii="Times New Roman" w:hAnsi="Times New Roman" w:cs="Times New Roman"/>
                <w:color w:val="000000" w:themeColor="text1"/>
              </w:rPr>
              <w:t>PA 60</w:t>
            </w:r>
            <w:r w:rsidR="00320CE1" w:rsidRPr="00FF4AA1">
              <w:rPr>
                <w:rFonts w:ascii="Times New Roman" w:hAnsi="Times New Roman" w:cs="Times New Roman"/>
                <w:color w:val="000000" w:themeColor="text1"/>
              </w:rPr>
              <w:t>5</w:t>
            </w:r>
            <w:r w:rsidRPr="00FF4AA1">
              <w:rPr>
                <w:rFonts w:ascii="Times New Roman" w:hAnsi="Times New Roman" w:cs="Times New Roman"/>
                <w:color w:val="000000" w:themeColor="text1"/>
              </w:rPr>
              <w:t>5</w:t>
            </w:r>
            <w:r w:rsidR="00D75560">
              <w:rPr>
                <w:rFonts w:ascii="Times New Roman" w:hAnsi="Times New Roman" w:cs="Times New Roman"/>
                <w:color w:val="000000" w:themeColor="text1"/>
              </w:rPr>
              <w:t>:</w:t>
            </w:r>
          </w:p>
          <w:p w14:paraId="295BFFBF" w14:textId="3FDB28B9" w:rsidR="000B1E12" w:rsidRDefault="00EB62C9" w:rsidP="008E59DD">
            <w:pPr>
              <w:rPr>
                <w:rFonts w:ascii="Times New Roman" w:hAnsi="Times New Roman" w:cs="Times New Roman"/>
                <w:color w:val="000000" w:themeColor="text1"/>
              </w:rPr>
            </w:pPr>
            <w:r>
              <w:rPr>
                <w:rFonts w:ascii="Times New Roman" w:hAnsi="Times New Roman" w:cs="Times New Roman"/>
                <w:color w:val="000000" w:themeColor="text1"/>
              </w:rPr>
              <w:t>Judg</w:t>
            </w:r>
            <w:r w:rsidR="001C7D24" w:rsidRPr="00FF4AA1">
              <w:rPr>
                <w:rFonts w:ascii="Times New Roman" w:hAnsi="Times New Roman" w:cs="Times New Roman"/>
                <w:color w:val="000000" w:themeColor="text1"/>
              </w:rPr>
              <w:t>men</w:t>
            </w:r>
            <w:r w:rsidR="00DC6BA3">
              <w:rPr>
                <w:rFonts w:ascii="Times New Roman" w:hAnsi="Times New Roman" w:cs="Times New Roman"/>
                <w:color w:val="000000" w:themeColor="text1"/>
              </w:rPr>
              <w:t>t in Managerial Decision-Making</w:t>
            </w:r>
            <w:r w:rsidR="001C7D24" w:rsidRPr="00FF4AA1">
              <w:rPr>
                <w:rFonts w:ascii="Times New Roman" w:hAnsi="Times New Roman" w:cs="Times New Roman"/>
                <w:color w:val="000000" w:themeColor="text1"/>
              </w:rPr>
              <w:t xml:space="preserve"> (2)</w:t>
            </w:r>
          </w:p>
          <w:p w14:paraId="496F1362" w14:textId="77777777" w:rsidR="001C7D24" w:rsidRPr="00FF4AA1" w:rsidRDefault="00EE7553" w:rsidP="008E59DD">
            <w:pPr>
              <w:rPr>
                <w:rFonts w:ascii="Times New Roman" w:hAnsi="Times New Roman" w:cs="Times New Roman"/>
                <w:color w:val="000000" w:themeColor="text1"/>
              </w:rPr>
            </w:pPr>
            <w:r w:rsidRPr="00FF4AA1">
              <w:rPr>
                <w:rFonts w:ascii="Times New Roman" w:hAnsi="Times New Roman" w:cs="Times New Roman"/>
                <w:color w:val="000000" w:themeColor="text1"/>
              </w:rPr>
              <w:t>(</w:t>
            </w:r>
            <w:r w:rsidR="001C7D24" w:rsidRPr="00FF4AA1">
              <w:rPr>
                <w:rFonts w:ascii="Times New Roman" w:hAnsi="Times New Roman" w:cs="Times New Roman"/>
                <w:color w:val="000000" w:themeColor="text1"/>
              </w:rPr>
              <w:t>2nd 7 weeks</w:t>
            </w:r>
            <w:r w:rsidRPr="00FF4AA1">
              <w:rPr>
                <w:rFonts w:ascii="Times New Roman" w:hAnsi="Times New Roman" w:cs="Times New Roman"/>
                <w:color w:val="000000" w:themeColor="text1"/>
              </w:rPr>
              <w:t>)</w:t>
            </w:r>
            <w:r w:rsidR="001C7D24" w:rsidRPr="00FF4AA1" w:rsidDel="008E44F3">
              <w:rPr>
                <w:rFonts w:ascii="Times New Roman" w:hAnsi="Times New Roman" w:cs="Times New Roman"/>
                <w:color w:val="000000" w:themeColor="text1"/>
              </w:rPr>
              <w:t xml:space="preserve"> </w:t>
            </w:r>
          </w:p>
        </w:tc>
        <w:tc>
          <w:tcPr>
            <w:tcW w:w="1710" w:type="dxa"/>
          </w:tcPr>
          <w:p w14:paraId="45477E01" w14:textId="77777777" w:rsidR="008205A5" w:rsidRDefault="008205A5" w:rsidP="008205A5">
            <w:pPr>
              <w:rPr>
                <w:rFonts w:ascii="Times New Roman" w:hAnsi="Times New Roman" w:cs="Times New Roman"/>
              </w:rPr>
            </w:pPr>
          </w:p>
          <w:p w14:paraId="62B9B950" w14:textId="77777777" w:rsidR="008205A5" w:rsidRDefault="008205A5" w:rsidP="008205A5">
            <w:pPr>
              <w:rPr>
                <w:rFonts w:ascii="Times New Roman" w:hAnsi="Times New Roman" w:cs="Times New Roman"/>
              </w:rPr>
            </w:pPr>
          </w:p>
          <w:p w14:paraId="0A0720CF" w14:textId="77777777" w:rsidR="008205A5" w:rsidRPr="00FF4AA1" w:rsidRDefault="008205A5" w:rsidP="008205A5">
            <w:pPr>
              <w:rPr>
                <w:rFonts w:ascii="Times New Roman" w:hAnsi="Times New Roman" w:cs="Times New Roman"/>
              </w:rPr>
            </w:pPr>
            <w:r w:rsidRPr="00FF4AA1">
              <w:rPr>
                <w:rFonts w:ascii="Times New Roman" w:hAnsi="Times New Roman" w:cs="Times New Roman"/>
              </w:rPr>
              <w:t>Specialization/</w:t>
            </w:r>
          </w:p>
          <w:p w14:paraId="4E826A82" w14:textId="77777777" w:rsidR="001C7D24" w:rsidRPr="00FF4AA1" w:rsidRDefault="008205A5" w:rsidP="008205A5">
            <w:pPr>
              <w:rPr>
                <w:rFonts w:ascii="Times New Roman" w:hAnsi="Times New Roman" w:cs="Times New Roman"/>
                <w:color w:val="000000" w:themeColor="text1"/>
              </w:rPr>
            </w:pPr>
            <w:r w:rsidRPr="00FF4AA1">
              <w:rPr>
                <w:rFonts w:ascii="Times New Roman" w:hAnsi="Times New Roman" w:cs="Times New Roman"/>
              </w:rPr>
              <w:t>Elective 4 (3)</w:t>
            </w:r>
          </w:p>
        </w:tc>
        <w:tc>
          <w:tcPr>
            <w:tcW w:w="1643" w:type="dxa"/>
          </w:tcPr>
          <w:p w14:paraId="7C3CD7BD" w14:textId="77777777" w:rsidR="000B1E12" w:rsidRDefault="000B1E12" w:rsidP="008E59DD">
            <w:pPr>
              <w:rPr>
                <w:rFonts w:ascii="Times New Roman" w:hAnsi="Times New Roman" w:cs="Times New Roman"/>
                <w:color w:val="000000" w:themeColor="text1"/>
              </w:rPr>
            </w:pPr>
            <w:r w:rsidRPr="00FF4AA1">
              <w:rPr>
                <w:rFonts w:ascii="Times New Roman" w:hAnsi="Times New Roman" w:cs="Times New Roman"/>
                <w:color w:val="000000" w:themeColor="text1"/>
              </w:rPr>
              <w:t>PA 6530: Negotiation (1)</w:t>
            </w:r>
          </w:p>
          <w:p w14:paraId="452D57AF" w14:textId="6634766F" w:rsidR="001C7D24" w:rsidRPr="00FF4AA1" w:rsidRDefault="000B1E12" w:rsidP="008E59DD">
            <w:pPr>
              <w:rPr>
                <w:rFonts w:ascii="Times New Roman" w:hAnsi="Times New Roman" w:cs="Times New Roman"/>
                <w:color w:val="000000" w:themeColor="text1"/>
              </w:rPr>
            </w:pPr>
            <w:r w:rsidRPr="00FF4AA1">
              <w:rPr>
                <w:rFonts w:ascii="Times New Roman" w:hAnsi="Times New Roman" w:cs="Times New Roman"/>
                <w:color w:val="000000" w:themeColor="text1"/>
              </w:rPr>
              <w:t>(1st 7 weeks)</w:t>
            </w:r>
          </w:p>
        </w:tc>
      </w:tr>
      <w:tr w:rsidR="00641B9A" w:rsidRPr="00FF4AA1" w14:paraId="7037AA5C" w14:textId="77777777" w:rsidTr="00641B9A">
        <w:tc>
          <w:tcPr>
            <w:tcW w:w="1620" w:type="dxa"/>
          </w:tcPr>
          <w:p w14:paraId="781768A0" w14:textId="77777777" w:rsidR="001C7D24" w:rsidRPr="00FF4AA1" w:rsidRDefault="001C7D24" w:rsidP="008E59DD">
            <w:pPr>
              <w:rPr>
                <w:rFonts w:ascii="Times New Roman" w:hAnsi="Times New Roman" w:cs="Times New Roman"/>
              </w:rPr>
            </w:pPr>
          </w:p>
        </w:tc>
        <w:tc>
          <w:tcPr>
            <w:tcW w:w="1742" w:type="dxa"/>
          </w:tcPr>
          <w:p w14:paraId="3515B6F0" w14:textId="77777777" w:rsidR="001C7D24" w:rsidRPr="00FF4AA1" w:rsidRDefault="001C7D24" w:rsidP="008E59DD">
            <w:pPr>
              <w:rPr>
                <w:rFonts w:ascii="Times New Roman" w:hAnsi="Times New Roman" w:cs="Times New Roman"/>
              </w:rPr>
            </w:pPr>
          </w:p>
        </w:tc>
        <w:tc>
          <w:tcPr>
            <w:tcW w:w="2105" w:type="dxa"/>
          </w:tcPr>
          <w:p w14:paraId="1D17F5EC" w14:textId="77777777" w:rsidR="001C7D24" w:rsidRPr="00FF4AA1" w:rsidRDefault="001C7D24" w:rsidP="008E59DD">
            <w:pPr>
              <w:rPr>
                <w:rFonts w:ascii="Times New Roman" w:hAnsi="Times New Roman" w:cs="Times New Roman"/>
              </w:rPr>
            </w:pPr>
            <w:r w:rsidRPr="00FF4AA1">
              <w:rPr>
                <w:rFonts w:ascii="Times New Roman" w:hAnsi="Times New Roman" w:cs="Times New Roman"/>
              </w:rPr>
              <w:t>Specialization/</w:t>
            </w:r>
          </w:p>
          <w:p w14:paraId="3B422551" w14:textId="77777777" w:rsidR="001C7D24" w:rsidRPr="00FF4AA1" w:rsidRDefault="001C7D24" w:rsidP="008E59DD">
            <w:pPr>
              <w:rPr>
                <w:rFonts w:ascii="Times New Roman" w:hAnsi="Times New Roman" w:cs="Times New Roman"/>
              </w:rPr>
            </w:pPr>
            <w:r w:rsidRPr="00FF4AA1">
              <w:rPr>
                <w:rFonts w:ascii="Times New Roman" w:hAnsi="Times New Roman" w:cs="Times New Roman"/>
              </w:rPr>
              <w:t>Elective 3 (3)</w:t>
            </w:r>
          </w:p>
        </w:tc>
        <w:tc>
          <w:tcPr>
            <w:tcW w:w="1710" w:type="dxa"/>
          </w:tcPr>
          <w:p w14:paraId="739E724F" w14:textId="77777777" w:rsidR="001C7D24" w:rsidRPr="00FF4AA1" w:rsidRDefault="001C7D24" w:rsidP="008E59DD">
            <w:pPr>
              <w:rPr>
                <w:rFonts w:ascii="Times New Roman" w:hAnsi="Times New Roman" w:cs="Times New Roman"/>
              </w:rPr>
            </w:pPr>
          </w:p>
        </w:tc>
        <w:tc>
          <w:tcPr>
            <w:tcW w:w="1643" w:type="dxa"/>
          </w:tcPr>
          <w:p w14:paraId="20943165" w14:textId="77777777" w:rsidR="001C7D24" w:rsidRPr="00FF4AA1" w:rsidRDefault="001C7D24" w:rsidP="008E59DD">
            <w:pPr>
              <w:rPr>
                <w:rFonts w:ascii="Times New Roman" w:hAnsi="Times New Roman" w:cs="Times New Roman"/>
              </w:rPr>
            </w:pPr>
          </w:p>
        </w:tc>
      </w:tr>
      <w:tr w:rsidR="00641B9A" w:rsidRPr="00FF4AA1" w14:paraId="70C278F0" w14:textId="77777777" w:rsidTr="00641B9A">
        <w:trPr>
          <w:trHeight w:val="197"/>
        </w:trPr>
        <w:tc>
          <w:tcPr>
            <w:tcW w:w="1620" w:type="dxa"/>
          </w:tcPr>
          <w:p w14:paraId="228F6DE1" w14:textId="77777777" w:rsidR="001C7D24" w:rsidRPr="00FF4AA1" w:rsidRDefault="001C7D24" w:rsidP="008E59DD">
            <w:pPr>
              <w:rPr>
                <w:rFonts w:ascii="Times New Roman" w:hAnsi="Times New Roman" w:cs="Times New Roman"/>
              </w:rPr>
            </w:pPr>
            <w:r w:rsidRPr="00FF4AA1">
              <w:rPr>
                <w:rFonts w:ascii="Times New Roman" w:hAnsi="Times New Roman" w:cs="Times New Roman"/>
              </w:rPr>
              <w:t>7 credits</w:t>
            </w:r>
          </w:p>
        </w:tc>
        <w:tc>
          <w:tcPr>
            <w:tcW w:w="1742" w:type="dxa"/>
          </w:tcPr>
          <w:p w14:paraId="73771E49" w14:textId="77777777" w:rsidR="001C7D24" w:rsidRPr="00FF4AA1" w:rsidRDefault="001C7D24" w:rsidP="008E59DD">
            <w:pPr>
              <w:rPr>
                <w:rFonts w:ascii="Times New Roman" w:hAnsi="Times New Roman" w:cs="Times New Roman"/>
              </w:rPr>
            </w:pPr>
            <w:r w:rsidRPr="00FF4AA1">
              <w:rPr>
                <w:rFonts w:ascii="Times New Roman" w:hAnsi="Times New Roman" w:cs="Times New Roman"/>
              </w:rPr>
              <w:t>7 credits</w:t>
            </w:r>
          </w:p>
        </w:tc>
        <w:tc>
          <w:tcPr>
            <w:tcW w:w="2105" w:type="dxa"/>
          </w:tcPr>
          <w:p w14:paraId="3BD1D6A6" w14:textId="77777777" w:rsidR="001C7D24" w:rsidRPr="00FF4AA1" w:rsidRDefault="000B1E12" w:rsidP="008E59DD">
            <w:pPr>
              <w:rPr>
                <w:rFonts w:ascii="Times New Roman" w:hAnsi="Times New Roman" w:cs="Times New Roman"/>
              </w:rPr>
            </w:pPr>
            <w:r>
              <w:rPr>
                <w:rFonts w:ascii="Times New Roman" w:hAnsi="Times New Roman" w:cs="Times New Roman"/>
              </w:rPr>
              <w:t>7</w:t>
            </w:r>
            <w:r w:rsidR="001C7D24" w:rsidRPr="00FF4AA1">
              <w:rPr>
                <w:rFonts w:ascii="Times New Roman" w:hAnsi="Times New Roman" w:cs="Times New Roman"/>
              </w:rPr>
              <w:t xml:space="preserve"> credits</w:t>
            </w:r>
          </w:p>
        </w:tc>
        <w:tc>
          <w:tcPr>
            <w:tcW w:w="1710" w:type="dxa"/>
          </w:tcPr>
          <w:p w14:paraId="7C246928" w14:textId="77777777" w:rsidR="001C7D24" w:rsidRPr="00FF4AA1" w:rsidRDefault="001C7D24" w:rsidP="008E59DD">
            <w:pPr>
              <w:rPr>
                <w:rFonts w:ascii="Times New Roman" w:hAnsi="Times New Roman" w:cs="Times New Roman"/>
              </w:rPr>
            </w:pPr>
            <w:r w:rsidRPr="00FF4AA1">
              <w:rPr>
                <w:rFonts w:ascii="Times New Roman" w:hAnsi="Times New Roman" w:cs="Times New Roman"/>
              </w:rPr>
              <w:t>7 credits</w:t>
            </w:r>
          </w:p>
        </w:tc>
        <w:tc>
          <w:tcPr>
            <w:tcW w:w="1643" w:type="dxa"/>
          </w:tcPr>
          <w:p w14:paraId="1BE30EFB" w14:textId="77777777" w:rsidR="001C7D24" w:rsidRPr="00FF4AA1" w:rsidRDefault="000B1E12" w:rsidP="008E59DD">
            <w:pPr>
              <w:rPr>
                <w:rFonts w:ascii="Times New Roman" w:hAnsi="Times New Roman" w:cs="Times New Roman"/>
              </w:rPr>
            </w:pPr>
            <w:r>
              <w:rPr>
                <w:rFonts w:ascii="Times New Roman" w:hAnsi="Times New Roman" w:cs="Times New Roman"/>
              </w:rPr>
              <w:t>4</w:t>
            </w:r>
            <w:r w:rsidR="001C7D24" w:rsidRPr="00FF4AA1">
              <w:rPr>
                <w:rFonts w:ascii="Times New Roman" w:hAnsi="Times New Roman" w:cs="Times New Roman"/>
              </w:rPr>
              <w:t xml:space="preserve"> credits</w:t>
            </w:r>
          </w:p>
        </w:tc>
      </w:tr>
    </w:tbl>
    <w:p w14:paraId="6FA69382" w14:textId="77777777" w:rsidR="001C7D24" w:rsidRPr="00FF4AA1" w:rsidRDefault="001C7D24" w:rsidP="002A02F1">
      <w:pPr>
        <w:ind w:left="720"/>
        <w:rPr>
          <w:rFonts w:ascii="Times New Roman" w:hAnsi="Times New Roman" w:cs="Times New Roman"/>
          <w:b/>
        </w:rPr>
      </w:pPr>
    </w:p>
    <w:p w14:paraId="6475DA09" w14:textId="77777777" w:rsidR="001C7D24" w:rsidRPr="00FF4AA1" w:rsidRDefault="001C7D24" w:rsidP="00D033B4">
      <w:pPr>
        <w:ind w:left="720"/>
        <w:rPr>
          <w:rFonts w:ascii="Times New Roman" w:hAnsi="Times New Roman" w:cs="Times New Roman"/>
        </w:rPr>
      </w:pPr>
      <w:r w:rsidRPr="00FF4AA1">
        <w:rPr>
          <w:rFonts w:ascii="Times New Roman" w:hAnsi="Times New Roman" w:cs="Times New Roman"/>
        </w:rPr>
        <w:t xml:space="preserve">The first column represents the </w:t>
      </w:r>
      <w:r w:rsidR="00D033B4">
        <w:rPr>
          <w:rFonts w:ascii="Times New Roman" w:hAnsi="Times New Roman" w:cs="Times New Roman"/>
        </w:rPr>
        <w:t xml:space="preserve">first semester of the program. </w:t>
      </w:r>
      <w:r w:rsidR="00497EA6">
        <w:rPr>
          <w:rFonts w:ascii="Times New Roman" w:hAnsi="Times New Roman" w:cs="Times New Roman"/>
        </w:rPr>
        <w:t>Longer term, t</w:t>
      </w:r>
      <w:r w:rsidRPr="00FF4AA1">
        <w:rPr>
          <w:rFonts w:ascii="Times New Roman" w:hAnsi="Times New Roman" w:cs="Times New Roman"/>
        </w:rPr>
        <w:t xml:space="preserve">he </w:t>
      </w:r>
      <w:r w:rsidR="00E60952" w:rsidRPr="00FF4AA1">
        <w:rPr>
          <w:rFonts w:ascii="Times New Roman" w:hAnsi="Times New Roman" w:cs="Times New Roman"/>
        </w:rPr>
        <w:t>MPAL</w:t>
      </w:r>
      <w:r w:rsidRPr="00FF4AA1">
        <w:rPr>
          <w:rFonts w:ascii="Times New Roman" w:hAnsi="Times New Roman" w:cs="Times New Roman"/>
        </w:rPr>
        <w:t xml:space="preserve"> </w:t>
      </w:r>
      <w:r w:rsidR="00D033B4">
        <w:rPr>
          <w:rFonts w:ascii="Times New Roman" w:hAnsi="Times New Roman" w:cs="Times New Roman"/>
        </w:rPr>
        <w:t>s</w:t>
      </w:r>
      <w:r w:rsidR="001B0763">
        <w:rPr>
          <w:rFonts w:ascii="Times New Roman" w:hAnsi="Times New Roman" w:cs="Times New Roman"/>
        </w:rPr>
        <w:t xml:space="preserve">equence could begin in </w:t>
      </w:r>
      <w:r w:rsidRPr="00FF4AA1">
        <w:rPr>
          <w:rFonts w:ascii="Times New Roman" w:hAnsi="Times New Roman" w:cs="Times New Roman"/>
        </w:rPr>
        <w:t>Autumn with a se</w:t>
      </w:r>
      <w:r w:rsidR="00D033B4">
        <w:rPr>
          <w:rFonts w:ascii="Times New Roman" w:hAnsi="Times New Roman" w:cs="Times New Roman"/>
        </w:rPr>
        <w:t>c</w:t>
      </w:r>
      <w:r w:rsidR="001B0763">
        <w:rPr>
          <w:rFonts w:ascii="Times New Roman" w:hAnsi="Times New Roman" w:cs="Times New Roman"/>
        </w:rPr>
        <w:t>ond sequence beginning Spring</w:t>
      </w:r>
      <w:r w:rsidR="00497EA6">
        <w:rPr>
          <w:rFonts w:ascii="Times New Roman" w:hAnsi="Times New Roman" w:cs="Times New Roman"/>
        </w:rPr>
        <w:t xml:space="preserve">.  These sequences </w:t>
      </w:r>
      <w:r w:rsidRPr="00FF4AA1">
        <w:rPr>
          <w:rFonts w:ascii="Times New Roman" w:hAnsi="Times New Roman" w:cs="Times New Roman"/>
        </w:rPr>
        <w:t>would be offset to allow students to catch</w:t>
      </w:r>
      <w:r w:rsidR="002036DC">
        <w:rPr>
          <w:rFonts w:ascii="Times New Roman" w:hAnsi="Times New Roman" w:cs="Times New Roman"/>
        </w:rPr>
        <w:t xml:space="preserve"> </w:t>
      </w:r>
      <w:r w:rsidRPr="00FF4AA1">
        <w:rPr>
          <w:rFonts w:ascii="Times New Roman" w:hAnsi="Times New Roman" w:cs="Times New Roman"/>
        </w:rPr>
        <w:t>up if they fall out of sequenc</w:t>
      </w:r>
      <w:r w:rsidR="00D033B4">
        <w:rPr>
          <w:rFonts w:ascii="Times New Roman" w:hAnsi="Times New Roman" w:cs="Times New Roman"/>
        </w:rPr>
        <w:t>e. S</w:t>
      </w:r>
      <w:r w:rsidRPr="00FF4AA1">
        <w:rPr>
          <w:rFonts w:ascii="Times New Roman" w:hAnsi="Times New Roman" w:cs="Times New Roman"/>
        </w:rPr>
        <w:t xml:space="preserve">tudents </w:t>
      </w:r>
      <w:r w:rsidR="00D033B4">
        <w:rPr>
          <w:rFonts w:ascii="Times New Roman" w:hAnsi="Times New Roman" w:cs="Times New Roman"/>
        </w:rPr>
        <w:t xml:space="preserve">sometimes </w:t>
      </w:r>
      <w:r w:rsidRPr="00FF4AA1">
        <w:rPr>
          <w:rFonts w:ascii="Times New Roman" w:hAnsi="Times New Roman" w:cs="Times New Roman"/>
        </w:rPr>
        <w:t xml:space="preserve">experience life events that require them to reduce their course load or skip a semester. </w:t>
      </w:r>
      <w:r w:rsidR="00D033B4">
        <w:rPr>
          <w:rFonts w:ascii="Times New Roman" w:hAnsi="Times New Roman" w:cs="Times New Roman"/>
        </w:rPr>
        <w:t>By offering two cohorts each year, s</w:t>
      </w:r>
      <w:r w:rsidRPr="00FF4AA1">
        <w:rPr>
          <w:rFonts w:ascii="Times New Roman" w:hAnsi="Times New Roman" w:cs="Times New Roman"/>
        </w:rPr>
        <w:t xml:space="preserve">tudents will be able to </w:t>
      </w:r>
      <w:r w:rsidR="00D033B4">
        <w:rPr>
          <w:rFonts w:ascii="Times New Roman" w:hAnsi="Times New Roman" w:cs="Times New Roman"/>
        </w:rPr>
        <w:t>easily rejoin the program sequence if they need to take a semester off.</w:t>
      </w:r>
    </w:p>
    <w:p w14:paraId="183A7632" w14:textId="77777777" w:rsidR="001C7D24" w:rsidRPr="00FF4AA1" w:rsidRDefault="00497EA6" w:rsidP="002A02F1">
      <w:pPr>
        <w:ind w:left="720"/>
        <w:rPr>
          <w:rFonts w:ascii="Times New Roman" w:hAnsi="Times New Roman" w:cs="Times New Roman"/>
        </w:rPr>
      </w:pPr>
      <w:r>
        <w:rPr>
          <w:rFonts w:ascii="Times New Roman" w:hAnsi="Times New Roman" w:cs="Times New Roman"/>
        </w:rPr>
        <w:t xml:space="preserve">There are </w:t>
      </w:r>
      <w:r w:rsidR="001C7D24" w:rsidRPr="00FF4AA1">
        <w:rPr>
          <w:rFonts w:ascii="Times New Roman" w:hAnsi="Times New Roman" w:cs="Times New Roman"/>
        </w:rPr>
        <w:t>certain courses where students will strongly benefit by taking</w:t>
      </w:r>
      <w:r w:rsidR="00D033B4">
        <w:rPr>
          <w:rFonts w:ascii="Times New Roman" w:hAnsi="Times New Roman" w:cs="Times New Roman"/>
        </w:rPr>
        <w:t xml:space="preserve"> the sequence displayed above. </w:t>
      </w:r>
      <w:r w:rsidR="00B160C5">
        <w:rPr>
          <w:rFonts w:ascii="Times New Roman" w:hAnsi="Times New Roman" w:cs="Times New Roman"/>
        </w:rPr>
        <w:t xml:space="preserve">Therefore, we will institute pre-requisites for certain courses, such as the Capstone course (see Advising Sheet, Appendix 2). </w:t>
      </w:r>
      <w:r w:rsidR="001C7D24" w:rsidRPr="00FF4AA1">
        <w:rPr>
          <w:rFonts w:ascii="Times New Roman" w:hAnsi="Times New Roman" w:cs="Times New Roman"/>
        </w:rPr>
        <w:t xml:space="preserve">The Capstone must be taken at the end of their academic career. </w:t>
      </w:r>
    </w:p>
    <w:p w14:paraId="15D5175C" w14:textId="77777777" w:rsidR="00E60952" w:rsidRPr="00FF4AA1" w:rsidRDefault="00E60952" w:rsidP="002A02F1">
      <w:pPr>
        <w:ind w:left="720"/>
        <w:outlineLvl w:val="0"/>
        <w:rPr>
          <w:rFonts w:ascii="Times New Roman" w:hAnsi="Times New Roman" w:cs="Times New Roman"/>
          <w:b/>
        </w:rPr>
      </w:pPr>
    </w:p>
    <w:p w14:paraId="2AEDEAEE" w14:textId="77777777" w:rsidR="00D57F6C" w:rsidRDefault="00D57F6C">
      <w:pPr>
        <w:rPr>
          <w:rFonts w:ascii="Times New Roman" w:hAnsi="Times New Roman" w:cs="Times New Roman"/>
          <w:b/>
        </w:rPr>
      </w:pPr>
      <w:r>
        <w:rPr>
          <w:rFonts w:ascii="Times New Roman" w:hAnsi="Times New Roman" w:cs="Times New Roman"/>
          <w:b/>
        </w:rPr>
        <w:br w:type="page"/>
      </w:r>
    </w:p>
    <w:p w14:paraId="045A8362" w14:textId="77777777" w:rsidR="001C7D24" w:rsidRPr="00FF4AA1" w:rsidRDefault="00886DEB" w:rsidP="002A02F1">
      <w:pPr>
        <w:ind w:left="720"/>
        <w:outlineLvl w:val="0"/>
        <w:rPr>
          <w:rFonts w:ascii="Times New Roman" w:hAnsi="Times New Roman" w:cs="Times New Roman"/>
          <w:b/>
        </w:rPr>
      </w:pPr>
      <w:r>
        <w:rPr>
          <w:rFonts w:ascii="Times New Roman" w:hAnsi="Times New Roman" w:cs="Times New Roman"/>
          <w:b/>
        </w:rPr>
        <w:lastRenderedPageBreak/>
        <w:t xml:space="preserve">2. </w:t>
      </w:r>
      <w:r w:rsidR="00E60952" w:rsidRPr="00FF4AA1">
        <w:rPr>
          <w:rFonts w:ascii="Times New Roman" w:hAnsi="Times New Roman" w:cs="Times New Roman"/>
          <w:b/>
        </w:rPr>
        <w:t xml:space="preserve">Electives and </w:t>
      </w:r>
      <w:r w:rsidR="001C7D24" w:rsidRPr="00FF4AA1">
        <w:rPr>
          <w:rFonts w:ascii="Times New Roman" w:hAnsi="Times New Roman" w:cs="Times New Roman"/>
          <w:b/>
        </w:rPr>
        <w:t>Specializations</w:t>
      </w:r>
    </w:p>
    <w:p w14:paraId="1F6EEEB1" w14:textId="77777777" w:rsidR="001C7D24" w:rsidRPr="00FF4AA1" w:rsidRDefault="001C7D24" w:rsidP="002A02F1">
      <w:pPr>
        <w:ind w:left="720"/>
        <w:rPr>
          <w:rFonts w:ascii="Times New Roman" w:hAnsi="Times New Roman" w:cs="Times New Roman"/>
        </w:rPr>
      </w:pPr>
      <w:r w:rsidRPr="00FF4AA1">
        <w:rPr>
          <w:rFonts w:ascii="Times New Roman" w:hAnsi="Times New Roman" w:cs="Times New Roman"/>
        </w:rPr>
        <w:t>Students c</w:t>
      </w:r>
      <w:r w:rsidR="00300F11">
        <w:rPr>
          <w:rFonts w:ascii="Times New Roman" w:hAnsi="Times New Roman" w:cs="Times New Roman"/>
        </w:rPr>
        <w:t xml:space="preserve">hoose </w:t>
      </w:r>
      <w:r w:rsidR="005F6225">
        <w:rPr>
          <w:rFonts w:ascii="Times New Roman" w:hAnsi="Times New Roman" w:cs="Times New Roman"/>
        </w:rPr>
        <w:t xml:space="preserve">a minimum of </w:t>
      </w:r>
      <w:r w:rsidR="00300F11">
        <w:rPr>
          <w:rFonts w:ascii="Times New Roman" w:hAnsi="Times New Roman" w:cs="Times New Roman"/>
        </w:rPr>
        <w:t xml:space="preserve">12 credits of electives. </w:t>
      </w:r>
      <w:r w:rsidRPr="00FF4AA1">
        <w:rPr>
          <w:rFonts w:ascii="Times New Roman" w:hAnsi="Times New Roman" w:cs="Times New Roman"/>
        </w:rPr>
        <w:t>They are required to define a program of study that advances their career goals.</w:t>
      </w:r>
    </w:p>
    <w:p w14:paraId="7DC7B697" w14:textId="77777777" w:rsidR="00055FEA" w:rsidRDefault="001C7D24" w:rsidP="002A02F1">
      <w:pPr>
        <w:ind w:left="720"/>
        <w:rPr>
          <w:rFonts w:ascii="Times New Roman" w:hAnsi="Times New Roman" w:cs="Times New Roman"/>
        </w:rPr>
      </w:pPr>
      <w:r w:rsidRPr="00FF4AA1">
        <w:rPr>
          <w:rFonts w:ascii="Times New Roman" w:hAnsi="Times New Roman" w:cs="Times New Roman"/>
        </w:rPr>
        <w:t>As an alternative, students can choose a</w:t>
      </w:r>
      <w:r w:rsidR="009035DF">
        <w:rPr>
          <w:rFonts w:ascii="Times New Roman" w:hAnsi="Times New Roman" w:cs="Times New Roman"/>
        </w:rPr>
        <w:t xml:space="preserve"> more focused</w:t>
      </w:r>
      <w:r w:rsidRPr="00FF4AA1">
        <w:rPr>
          <w:rFonts w:ascii="Times New Roman" w:hAnsi="Times New Roman" w:cs="Times New Roman"/>
        </w:rPr>
        <w:t xml:space="preserve"> </w:t>
      </w:r>
      <w:r w:rsidR="00491869">
        <w:rPr>
          <w:rFonts w:ascii="Times New Roman" w:hAnsi="Times New Roman" w:cs="Times New Roman"/>
        </w:rPr>
        <w:t xml:space="preserve">degree </w:t>
      </w:r>
      <w:r w:rsidR="009035DF">
        <w:rPr>
          <w:rFonts w:ascii="Times New Roman" w:hAnsi="Times New Roman" w:cs="Times New Roman"/>
        </w:rPr>
        <w:t xml:space="preserve">specialization. Initial specializations </w:t>
      </w:r>
      <w:r w:rsidR="00055FEA">
        <w:rPr>
          <w:rFonts w:ascii="Times New Roman" w:hAnsi="Times New Roman" w:cs="Times New Roman"/>
        </w:rPr>
        <w:t xml:space="preserve">will be offered in </w:t>
      </w:r>
      <w:r w:rsidR="009035DF">
        <w:rPr>
          <w:rFonts w:ascii="Times New Roman" w:hAnsi="Times New Roman" w:cs="Times New Roman"/>
        </w:rPr>
        <w:t>Public Management, Criminal Justice Administration and Public Policy</w:t>
      </w:r>
      <w:r w:rsidR="008A32E4">
        <w:rPr>
          <w:rFonts w:ascii="Times New Roman" w:hAnsi="Times New Roman" w:cs="Times New Roman"/>
        </w:rPr>
        <w:t xml:space="preserve">. </w:t>
      </w:r>
      <w:r w:rsidR="00942F11">
        <w:rPr>
          <w:rFonts w:ascii="Times New Roman" w:hAnsi="Times New Roman" w:cs="Times New Roman"/>
        </w:rPr>
        <w:t>The College also may dev</w:t>
      </w:r>
      <w:r w:rsidR="003C0887">
        <w:rPr>
          <w:rFonts w:ascii="Times New Roman" w:hAnsi="Times New Roman" w:cs="Times New Roman"/>
        </w:rPr>
        <w:t xml:space="preserve">elop a Nonprofit specialization and an Education specialization.  Short descriptions of those specializations are provided below.  Finally, there is the possibility of developing a Local Government specialization. Whether and when these specializations </w:t>
      </w:r>
      <w:r w:rsidR="00360CFA">
        <w:rPr>
          <w:rFonts w:ascii="Times New Roman" w:hAnsi="Times New Roman" w:cs="Times New Roman"/>
        </w:rPr>
        <w:t xml:space="preserve">are developed </w:t>
      </w:r>
      <w:r w:rsidR="003C0887">
        <w:rPr>
          <w:rFonts w:ascii="Times New Roman" w:hAnsi="Times New Roman" w:cs="Times New Roman"/>
        </w:rPr>
        <w:t xml:space="preserve">depend on how quickly the College can build the capacity for the online program and </w:t>
      </w:r>
      <w:r w:rsidR="00497EA6">
        <w:rPr>
          <w:rFonts w:ascii="Times New Roman" w:hAnsi="Times New Roman" w:cs="Times New Roman"/>
        </w:rPr>
        <w:t>how quickly enrollments increase.</w:t>
      </w:r>
      <w:r w:rsidR="00F209D2">
        <w:rPr>
          <w:rFonts w:ascii="Times New Roman" w:hAnsi="Times New Roman" w:cs="Times New Roman"/>
        </w:rPr>
        <w:t xml:space="preserve"> For the first cohort, there will be </w:t>
      </w:r>
      <w:r w:rsidR="002036DC">
        <w:rPr>
          <w:rFonts w:ascii="Times New Roman" w:hAnsi="Times New Roman" w:cs="Times New Roman"/>
        </w:rPr>
        <w:t xml:space="preserve">at least one </w:t>
      </w:r>
      <w:r w:rsidR="00F209D2">
        <w:rPr>
          <w:rFonts w:ascii="Times New Roman" w:hAnsi="Times New Roman" w:cs="Times New Roman"/>
        </w:rPr>
        <w:t>path available for students to move through in a completely online manner. Prospective and incoming students will be carefully advised of which courses are initially offered online and which will be offered residentially. As new courses and specializations come online, prospective, incoming, and current students will be informed in a timely manner.</w:t>
      </w:r>
    </w:p>
    <w:p w14:paraId="71B4CB32" w14:textId="77777777" w:rsidR="001C7D24" w:rsidRDefault="00055FEA" w:rsidP="002A02F1">
      <w:pPr>
        <w:ind w:left="720"/>
        <w:rPr>
          <w:rFonts w:ascii="Times New Roman" w:hAnsi="Times New Roman" w:cs="Times New Roman"/>
        </w:rPr>
      </w:pPr>
      <w:r>
        <w:rPr>
          <w:rFonts w:ascii="Times New Roman" w:hAnsi="Times New Roman" w:cs="Times New Roman"/>
        </w:rPr>
        <w:t xml:space="preserve">Beyond </w:t>
      </w:r>
      <w:r w:rsidR="001C7D24" w:rsidRPr="00FF4AA1">
        <w:rPr>
          <w:rFonts w:ascii="Times New Roman" w:hAnsi="Times New Roman" w:cs="Times New Roman"/>
        </w:rPr>
        <w:t xml:space="preserve">providing a specialized set of courses, well-defined specializations allow us to define a course offering pattern that students can count on to complete the program </w:t>
      </w:r>
      <w:r w:rsidR="00F209D2">
        <w:rPr>
          <w:rFonts w:ascii="Times New Roman" w:hAnsi="Times New Roman" w:cs="Times New Roman"/>
        </w:rPr>
        <w:t xml:space="preserve">with the specialization </w:t>
      </w:r>
      <w:r w:rsidR="001C7D24" w:rsidRPr="00FF4AA1">
        <w:rPr>
          <w:rFonts w:ascii="Times New Roman" w:hAnsi="Times New Roman" w:cs="Times New Roman"/>
        </w:rPr>
        <w:t>in five semesters.</w:t>
      </w:r>
    </w:p>
    <w:p w14:paraId="3FE41F3F" w14:textId="77777777" w:rsidR="00DF26E5" w:rsidRDefault="00E75C27" w:rsidP="002A02F1">
      <w:pPr>
        <w:ind w:left="720"/>
        <w:rPr>
          <w:rFonts w:ascii="Times New Roman" w:hAnsi="Times New Roman" w:cs="Times New Roman"/>
        </w:rPr>
      </w:pPr>
      <w:r>
        <w:rPr>
          <w:rFonts w:ascii="Times New Roman" w:hAnsi="Times New Roman" w:cs="Times New Roman"/>
        </w:rPr>
        <w:t xml:space="preserve">The </w:t>
      </w:r>
      <w:r w:rsidRPr="00E75C27">
        <w:rPr>
          <w:rFonts w:ascii="Times New Roman" w:hAnsi="Times New Roman" w:cs="Times New Roman"/>
          <w:b/>
        </w:rPr>
        <w:t>Public Management</w:t>
      </w:r>
      <w:r>
        <w:rPr>
          <w:rFonts w:ascii="Times New Roman" w:hAnsi="Times New Roman" w:cs="Times New Roman"/>
        </w:rPr>
        <w:t xml:space="preserve"> specialization is designed for students who would like to focus even more on the managerial and leadership skills. Students completing the specialization will be prepared to effectively apply management theory to practical management challe</w:t>
      </w:r>
      <w:r w:rsidR="00DF26E5">
        <w:rPr>
          <w:rFonts w:ascii="Times New Roman" w:hAnsi="Times New Roman" w:cs="Times New Roman"/>
        </w:rPr>
        <w:t>nges;</w:t>
      </w:r>
      <w:r>
        <w:rPr>
          <w:rFonts w:ascii="Times New Roman" w:hAnsi="Times New Roman" w:cs="Times New Roman"/>
        </w:rPr>
        <w:t xml:space="preserve"> will </w:t>
      </w:r>
      <w:r w:rsidR="00DF26E5">
        <w:rPr>
          <w:rFonts w:ascii="Times New Roman" w:hAnsi="Times New Roman" w:cs="Times New Roman"/>
        </w:rPr>
        <w:t xml:space="preserve">be </w:t>
      </w:r>
      <w:r>
        <w:rPr>
          <w:rFonts w:ascii="Times New Roman" w:hAnsi="Times New Roman" w:cs="Times New Roman"/>
        </w:rPr>
        <w:t xml:space="preserve">prepared </w:t>
      </w:r>
      <w:r w:rsidR="00DF26E5">
        <w:rPr>
          <w:rFonts w:ascii="Times New Roman" w:hAnsi="Times New Roman" w:cs="Times New Roman"/>
        </w:rPr>
        <w:t xml:space="preserve">to diagnose complex situations and resolve them in ways that enhance organizational performance; will engage in fundamental strategic management techniques; will </w:t>
      </w:r>
      <w:r>
        <w:rPr>
          <w:rFonts w:ascii="Times New Roman" w:hAnsi="Times New Roman" w:cs="Times New Roman"/>
        </w:rPr>
        <w:t>be suited to set organizational priorities,</w:t>
      </w:r>
      <w:r w:rsidR="00DF26E5">
        <w:rPr>
          <w:rFonts w:ascii="Times New Roman" w:hAnsi="Times New Roman" w:cs="Times New Roman"/>
        </w:rPr>
        <w:t xml:space="preserve"> use performance data to manage operations and use performance information to develop more effective employees and make financial decisions; and will be prepared to effectively manage projects.</w:t>
      </w:r>
      <w:r w:rsidR="00360CFA">
        <w:rPr>
          <w:rFonts w:ascii="Times New Roman" w:hAnsi="Times New Roman" w:cs="Times New Roman"/>
        </w:rPr>
        <w:t xml:space="preserve">  This specialization will be offered when the online program begins.</w:t>
      </w:r>
    </w:p>
    <w:p w14:paraId="2D8F84E3" w14:textId="05BBCC1F" w:rsidR="006A1C04" w:rsidRPr="008A32E4" w:rsidRDefault="00976098" w:rsidP="006A1C04">
      <w:pPr>
        <w:ind w:left="720"/>
        <w:rPr>
          <w:rFonts w:ascii="Times New Roman" w:eastAsia="Times New Roman" w:hAnsi="Times New Roman" w:cs="Times New Roman"/>
          <w:color w:val="000000" w:themeColor="text1"/>
          <w:sz w:val="24"/>
          <w:szCs w:val="24"/>
        </w:rPr>
      </w:pPr>
      <w:r w:rsidRPr="006A1C04">
        <w:rPr>
          <w:rFonts w:ascii="Times New Roman" w:hAnsi="Times New Roman" w:cs="Times New Roman"/>
        </w:rPr>
        <w:t xml:space="preserve">The </w:t>
      </w:r>
      <w:r w:rsidRPr="006A1C04">
        <w:rPr>
          <w:rFonts w:ascii="Times New Roman" w:hAnsi="Times New Roman" w:cs="Times New Roman"/>
          <w:b/>
        </w:rPr>
        <w:t>Criminal Justice Administration and Policy</w:t>
      </w:r>
      <w:r w:rsidRPr="006A1C04">
        <w:rPr>
          <w:rFonts w:ascii="Times New Roman" w:hAnsi="Times New Roman" w:cs="Times New Roman"/>
        </w:rPr>
        <w:t xml:space="preserve"> </w:t>
      </w:r>
      <w:r w:rsidR="00FE3EAD" w:rsidRPr="006A1C04">
        <w:rPr>
          <w:rFonts w:ascii="Times New Roman" w:hAnsi="Times New Roman" w:cs="Times New Roman"/>
        </w:rPr>
        <w:t>specialization</w:t>
      </w:r>
      <w:r w:rsidR="00F209D2" w:rsidRPr="006A1C04">
        <w:rPr>
          <w:rFonts w:ascii="Times New Roman" w:hAnsi="Times New Roman" w:cs="Times New Roman"/>
        </w:rPr>
        <w:t>, developed in conjunction with the Department of Sociology,</w:t>
      </w:r>
      <w:r w:rsidR="00FE3EAD" w:rsidRPr="006A1C04">
        <w:rPr>
          <w:rFonts w:ascii="Times New Roman" w:hAnsi="Times New Roman" w:cs="Times New Roman"/>
        </w:rPr>
        <w:t xml:space="preserve"> </w:t>
      </w:r>
      <w:r w:rsidRPr="006A1C04">
        <w:rPr>
          <w:rFonts w:ascii="Times New Roman" w:hAnsi="Times New Roman" w:cs="Times New Roman"/>
        </w:rPr>
        <w:t xml:space="preserve">is designed for students who would like to develop their managerial skills in </w:t>
      </w:r>
      <w:r w:rsidR="001D0ACF" w:rsidRPr="006A1C04">
        <w:rPr>
          <w:rFonts w:ascii="Times New Roman" w:hAnsi="Times New Roman" w:cs="Times New Roman"/>
        </w:rPr>
        <w:t>the field of criminal justice. Students completing the specialization will understand the criminal justice system generally a</w:t>
      </w:r>
      <w:r w:rsidR="00641B9A">
        <w:rPr>
          <w:rFonts w:ascii="Times New Roman" w:hAnsi="Times New Roman" w:cs="Times New Roman"/>
        </w:rPr>
        <w:t xml:space="preserve">s well as </w:t>
      </w:r>
      <w:r w:rsidR="001D0ACF" w:rsidRPr="006A1C04">
        <w:rPr>
          <w:rFonts w:ascii="Times New Roman" w:hAnsi="Times New Roman" w:cs="Times New Roman"/>
        </w:rPr>
        <w:t xml:space="preserve">specifically in Ohio; will understand the role of administrators in a criminal justice system; will understand the crime and society’s responses to crime based on public policy and the criminal justice system; will be able to make evidence-based recommendations regarding key correctional populations </w:t>
      </w:r>
      <w:r w:rsidR="001D0ACF" w:rsidRPr="006A1C04">
        <w:rPr>
          <w:rFonts w:ascii="Times New Roman" w:hAnsi="Times New Roman" w:cs="Times New Roman"/>
        </w:rPr>
        <w:lastRenderedPageBreak/>
        <w:t>(arrestees, probationers, prisoners, parolees, drug abusers, and others); will be able to articulate best practices related to prisons and jails; and will develop an understanding of criminal careers and recidivism.</w:t>
      </w:r>
      <w:r w:rsidR="00F209D2" w:rsidRPr="006A1C04">
        <w:rPr>
          <w:rFonts w:ascii="Times New Roman" w:hAnsi="Times New Roman" w:cs="Times New Roman"/>
        </w:rPr>
        <w:t xml:space="preserve"> </w:t>
      </w:r>
      <w:r w:rsidR="006A1C04" w:rsidRPr="008A32E4">
        <w:rPr>
          <w:rFonts w:ascii="Times New Roman" w:eastAsia="Times New Roman" w:hAnsi="Times New Roman" w:cs="Times New Roman"/>
          <w:color w:val="000000" w:themeColor="text1"/>
        </w:rPr>
        <w:t>Coursework for this specialization will be offered by the Department of Sociology in addition to the Glenn College.</w:t>
      </w:r>
    </w:p>
    <w:p w14:paraId="75E9B980" w14:textId="77777777" w:rsidR="001C7D24" w:rsidRDefault="00FE3EAD" w:rsidP="002A02F1">
      <w:pPr>
        <w:ind w:left="720"/>
        <w:rPr>
          <w:rFonts w:ascii="Times New Roman" w:hAnsi="Times New Roman" w:cs="Times New Roman"/>
        </w:rPr>
      </w:pPr>
      <w:r w:rsidRPr="00FE3EAD">
        <w:rPr>
          <w:rFonts w:ascii="Times New Roman" w:hAnsi="Times New Roman" w:cs="Times New Roman"/>
        </w:rPr>
        <w:t>The</w:t>
      </w:r>
      <w:r>
        <w:rPr>
          <w:rFonts w:ascii="Times New Roman" w:hAnsi="Times New Roman" w:cs="Times New Roman"/>
          <w:b/>
        </w:rPr>
        <w:t xml:space="preserve"> Public Policy </w:t>
      </w:r>
      <w:r>
        <w:rPr>
          <w:rFonts w:ascii="Times New Roman" w:hAnsi="Times New Roman" w:cs="Times New Roman"/>
        </w:rPr>
        <w:t xml:space="preserve">specialization is designed for students who would prefer to develop their public policy knowledge and policy analysis skills. Students completing the specialization will understand the public policy process; will be able to apply the concepts from economics to policy problems; will be </w:t>
      </w:r>
      <w:r w:rsidR="007B51B0">
        <w:rPr>
          <w:rFonts w:ascii="Times New Roman" w:hAnsi="Times New Roman" w:cs="Times New Roman"/>
        </w:rPr>
        <w:t>able to set up basic program evaluations and evaluate the evaluations conducted by others; and will have the opportunity to further develop their analytic tools or knowledge of a specific policy area.</w:t>
      </w:r>
    </w:p>
    <w:p w14:paraId="227E56D1" w14:textId="77777777" w:rsidR="00360CFA" w:rsidRDefault="00360CFA" w:rsidP="002A02F1">
      <w:pPr>
        <w:ind w:left="720"/>
        <w:rPr>
          <w:rFonts w:ascii="Times New Roman" w:hAnsi="Times New Roman" w:cs="Times New Roman"/>
          <w:b/>
          <w:i/>
        </w:rPr>
      </w:pPr>
    </w:p>
    <w:p w14:paraId="63D55861" w14:textId="77777777" w:rsidR="003C0887" w:rsidRPr="00886DEB" w:rsidRDefault="00886DEB" w:rsidP="002A02F1">
      <w:pPr>
        <w:ind w:left="720"/>
        <w:rPr>
          <w:rFonts w:ascii="Times New Roman" w:hAnsi="Times New Roman" w:cs="Times New Roman"/>
          <w:b/>
        </w:rPr>
      </w:pPr>
      <w:r w:rsidRPr="00886DEB">
        <w:rPr>
          <w:rFonts w:ascii="Times New Roman" w:hAnsi="Times New Roman" w:cs="Times New Roman"/>
          <w:b/>
        </w:rPr>
        <w:t xml:space="preserve">3. </w:t>
      </w:r>
      <w:r w:rsidR="003C0887" w:rsidRPr="00886DEB">
        <w:rPr>
          <w:rFonts w:ascii="Times New Roman" w:hAnsi="Times New Roman" w:cs="Times New Roman"/>
          <w:b/>
        </w:rPr>
        <w:t>Tentative Specializations</w:t>
      </w:r>
    </w:p>
    <w:p w14:paraId="0AAC73E2" w14:textId="43B9DA70" w:rsidR="008C408F" w:rsidRDefault="00886AD4" w:rsidP="00942F11">
      <w:pPr>
        <w:ind w:left="720"/>
        <w:rPr>
          <w:rFonts w:ascii="Times New Roman" w:hAnsi="Times New Roman" w:cs="Times New Roman"/>
        </w:rPr>
      </w:pPr>
      <w:r>
        <w:rPr>
          <w:rFonts w:ascii="Times New Roman" w:hAnsi="Times New Roman" w:cs="Times New Roman"/>
        </w:rPr>
        <w:t>The following t</w:t>
      </w:r>
      <w:r w:rsidR="008C408F">
        <w:rPr>
          <w:rFonts w:ascii="Times New Roman" w:hAnsi="Times New Roman" w:cs="Times New Roman"/>
        </w:rPr>
        <w:t xml:space="preserve">entative specializations </w:t>
      </w:r>
      <w:r>
        <w:rPr>
          <w:rFonts w:ascii="Times New Roman" w:hAnsi="Times New Roman" w:cs="Times New Roman"/>
        </w:rPr>
        <w:t>are</w:t>
      </w:r>
      <w:r w:rsidR="008C408F">
        <w:rPr>
          <w:rFonts w:ascii="Times New Roman" w:hAnsi="Times New Roman" w:cs="Times New Roman"/>
        </w:rPr>
        <w:t xml:space="preserve"> also included to </w:t>
      </w:r>
      <w:r>
        <w:rPr>
          <w:rFonts w:ascii="Times New Roman" w:hAnsi="Times New Roman" w:cs="Times New Roman"/>
        </w:rPr>
        <w:t>further</w:t>
      </w:r>
      <w:r w:rsidR="008C408F">
        <w:rPr>
          <w:rFonts w:ascii="Times New Roman" w:hAnsi="Times New Roman" w:cs="Times New Roman"/>
        </w:rPr>
        <w:t xml:space="preserve"> illustrate the nature and direction of the proposed MPAL program.</w:t>
      </w:r>
    </w:p>
    <w:p w14:paraId="14E65522" w14:textId="77777777" w:rsidR="00942F11" w:rsidRDefault="00942F11" w:rsidP="00942F11">
      <w:pPr>
        <w:ind w:left="720"/>
        <w:rPr>
          <w:rFonts w:ascii="Times New Roman" w:hAnsi="Times New Roman" w:cs="Times New Roman"/>
        </w:rPr>
      </w:pPr>
      <w:r>
        <w:rPr>
          <w:rFonts w:ascii="Times New Roman" w:hAnsi="Times New Roman" w:cs="Times New Roman"/>
        </w:rPr>
        <w:t xml:space="preserve">The </w:t>
      </w:r>
      <w:r w:rsidRPr="00976098">
        <w:rPr>
          <w:rFonts w:ascii="Times New Roman" w:hAnsi="Times New Roman" w:cs="Times New Roman"/>
          <w:b/>
        </w:rPr>
        <w:t>Nonprofit Management</w:t>
      </w:r>
      <w:r>
        <w:rPr>
          <w:rFonts w:ascii="Times New Roman" w:hAnsi="Times New Roman" w:cs="Times New Roman"/>
        </w:rPr>
        <w:t xml:space="preserve"> specialization is designed for students who would like to focus even more on the management skills unique to nonprofit organizations. Students completing the specialization will be prepared to assess and mange nonprofit capacity to achieve organizational performance and system impact; will learn the fundamentals of nonprofit budgeting, accounting, and financial management; will be prepared to engage in development and fundraising strategies, process and systems; and will grow their expertise in marketing for nonprofit and public sector organizations.</w:t>
      </w:r>
    </w:p>
    <w:p w14:paraId="635CBD62" w14:textId="120E07B1" w:rsidR="00942F11" w:rsidRPr="003C0887" w:rsidRDefault="003C0887" w:rsidP="003C0887">
      <w:pPr>
        <w:ind w:left="720"/>
      </w:pPr>
      <w:r w:rsidRPr="003C0887">
        <w:rPr>
          <w:rFonts w:ascii="Times New Roman" w:hAnsi="Times New Roman" w:cs="Times New Roman"/>
        </w:rPr>
        <w:t xml:space="preserve">The </w:t>
      </w:r>
      <w:r w:rsidRPr="003C0887">
        <w:rPr>
          <w:rFonts w:ascii="Times New Roman" w:hAnsi="Times New Roman" w:cs="Times New Roman"/>
          <w:b/>
        </w:rPr>
        <w:t>Education Policy</w:t>
      </w:r>
      <w:r w:rsidRPr="003C0887">
        <w:rPr>
          <w:rFonts w:ascii="Times New Roman" w:hAnsi="Times New Roman" w:cs="Times New Roman"/>
        </w:rPr>
        <w:t xml:space="preserve"> specialization will train students interested in careers for the education sector, broadly envisioned, including both traditional public schools as well as the charter and private school sectors. Students will receive broad based public policy training in K12 education, higher education, and workforce training. The focus on the course work will be on applying public policy theory and practice – leadership and policy analysis – to education practice. What this means is an explicit emphasis on, strategic planning, and evaluation – not on curriculum, foundations, or administration</w:t>
      </w:r>
      <w:r>
        <w:t xml:space="preserve">. </w:t>
      </w:r>
    </w:p>
    <w:p w14:paraId="77DA561A" w14:textId="77777777" w:rsidR="008F7210" w:rsidRDefault="008F7210">
      <w:pPr>
        <w:rPr>
          <w:rFonts w:ascii="Times New Roman" w:hAnsi="Times New Roman" w:cs="Times New Roman"/>
          <w:b/>
        </w:rPr>
      </w:pPr>
      <w:r>
        <w:rPr>
          <w:rFonts w:ascii="Times New Roman" w:hAnsi="Times New Roman" w:cs="Times New Roman"/>
          <w:b/>
        </w:rPr>
        <w:br w:type="page"/>
      </w:r>
    </w:p>
    <w:p w14:paraId="0E262D2B" w14:textId="6531D10D" w:rsidR="00FE3EAD" w:rsidRPr="00FF4AA1" w:rsidRDefault="00641B9A" w:rsidP="002A02F1">
      <w:pPr>
        <w:ind w:left="720"/>
        <w:rPr>
          <w:rFonts w:ascii="Times New Roman" w:hAnsi="Times New Roman" w:cs="Times New Roman"/>
          <w:b/>
        </w:rPr>
      </w:pPr>
      <w:r>
        <w:rPr>
          <w:rFonts w:ascii="Times New Roman" w:hAnsi="Times New Roman" w:cs="Times New Roman"/>
          <w:b/>
        </w:rPr>
        <w:lastRenderedPageBreak/>
        <w:t xml:space="preserve">MPAL Specializations and Electives </w:t>
      </w:r>
    </w:p>
    <w:tbl>
      <w:tblPr>
        <w:tblStyle w:val="TableGrid"/>
        <w:tblW w:w="9347" w:type="dxa"/>
        <w:jc w:val="center"/>
        <w:tblCellMar>
          <w:top w:w="29" w:type="dxa"/>
          <w:left w:w="115" w:type="dxa"/>
          <w:bottom w:w="29" w:type="dxa"/>
          <w:right w:w="115" w:type="dxa"/>
        </w:tblCellMar>
        <w:tblLook w:val="04A0" w:firstRow="1" w:lastRow="0" w:firstColumn="1" w:lastColumn="0" w:noHBand="0" w:noVBand="1"/>
      </w:tblPr>
      <w:tblGrid>
        <w:gridCol w:w="2220"/>
        <w:gridCol w:w="2456"/>
        <w:gridCol w:w="2428"/>
        <w:gridCol w:w="2243"/>
      </w:tblGrid>
      <w:tr w:rsidR="00B4639E" w:rsidRPr="00FF4AA1" w14:paraId="51A9BD8A" w14:textId="77777777" w:rsidTr="00B40F7F">
        <w:trPr>
          <w:trHeight w:val="458"/>
          <w:jc w:val="center"/>
        </w:trPr>
        <w:tc>
          <w:tcPr>
            <w:tcW w:w="2220" w:type="dxa"/>
            <w:tcBorders>
              <w:bottom w:val="single" w:sz="4" w:space="0" w:color="auto"/>
            </w:tcBorders>
          </w:tcPr>
          <w:p w14:paraId="699F78B3" w14:textId="77777777" w:rsidR="008C408F" w:rsidRPr="00FF4AA1" w:rsidRDefault="008C408F" w:rsidP="008E59DD">
            <w:pPr>
              <w:jc w:val="center"/>
              <w:rPr>
                <w:rFonts w:ascii="Times New Roman" w:hAnsi="Times New Roman" w:cs="Times New Roman"/>
                <w:b/>
              </w:rPr>
            </w:pPr>
            <w:r>
              <w:rPr>
                <w:rFonts w:ascii="Times New Roman" w:hAnsi="Times New Roman" w:cs="Times New Roman"/>
                <w:b/>
              </w:rPr>
              <w:t>Public Management</w:t>
            </w:r>
          </w:p>
        </w:tc>
        <w:tc>
          <w:tcPr>
            <w:tcW w:w="2456" w:type="dxa"/>
            <w:tcBorders>
              <w:bottom w:val="single" w:sz="4" w:space="0" w:color="auto"/>
            </w:tcBorders>
          </w:tcPr>
          <w:p w14:paraId="25E66011" w14:textId="77777777" w:rsidR="008C408F" w:rsidRDefault="008C408F" w:rsidP="008E59DD">
            <w:pPr>
              <w:jc w:val="center"/>
              <w:rPr>
                <w:rFonts w:ascii="Times New Roman" w:hAnsi="Times New Roman" w:cs="Times New Roman"/>
                <w:b/>
              </w:rPr>
            </w:pPr>
            <w:r>
              <w:rPr>
                <w:rFonts w:ascii="Times New Roman" w:hAnsi="Times New Roman" w:cs="Times New Roman"/>
                <w:b/>
              </w:rPr>
              <w:t xml:space="preserve">Public </w:t>
            </w:r>
            <w:r w:rsidRPr="00FF4AA1">
              <w:rPr>
                <w:rFonts w:ascii="Times New Roman" w:hAnsi="Times New Roman" w:cs="Times New Roman"/>
                <w:b/>
              </w:rPr>
              <w:t>Policy</w:t>
            </w:r>
          </w:p>
        </w:tc>
        <w:tc>
          <w:tcPr>
            <w:tcW w:w="2428" w:type="dxa"/>
            <w:tcBorders>
              <w:bottom w:val="single" w:sz="4" w:space="0" w:color="auto"/>
            </w:tcBorders>
          </w:tcPr>
          <w:p w14:paraId="12003B61" w14:textId="77777777" w:rsidR="008C408F" w:rsidRPr="00FF4AA1" w:rsidRDefault="008C408F" w:rsidP="008E59DD">
            <w:pPr>
              <w:jc w:val="center"/>
              <w:rPr>
                <w:rFonts w:ascii="Times New Roman" w:hAnsi="Times New Roman" w:cs="Times New Roman"/>
                <w:b/>
              </w:rPr>
            </w:pPr>
            <w:r w:rsidRPr="00FF4AA1">
              <w:rPr>
                <w:rFonts w:ascii="Times New Roman" w:hAnsi="Times New Roman" w:cs="Times New Roman"/>
                <w:b/>
              </w:rPr>
              <w:t>Criminal Justice Admin. &amp; Policy</w:t>
            </w:r>
          </w:p>
        </w:tc>
        <w:tc>
          <w:tcPr>
            <w:tcW w:w="2243" w:type="dxa"/>
            <w:tcBorders>
              <w:bottom w:val="single" w:sz="4" w:space="0" w:color="auto"/>
            </w:tcBorders>
          </w:tcPr>
          <w:p w14:paraId="2DF2AB7E" w14:textId="71B9F1BF" w:rsidR="008C408F" w:rsidRPr="00FF4AA1" w:rsidRDefault="008C408F" w:rsidP="008E59DD">
            <w:pPr>
              <w:jc w:val="center"/>
              <w:rPr>
                <w:rFonts w:ascii="Times New Roman" w:hAnsi="Times New Roman" w:cs="Times New Roman"/>
                <w:b/>
              </w:rPr>
            </w:pPr>
            <w:r>
              <w:rPr>
                <w:rFonts w:ascii="Times New Roman" w:hAnsi="Times New Roman" w:cs="Times New Roman"/>
                <w:b/>
              </w:rPr>
              <w:t>Nonprofit Management ^</w:t>
            </w:r>
          </w:p>
        </w:tc>
      </w:tr>
      <w:tr w:rsidR="00B4639E" w:rsidRPr="00FF4AA1" w14:paraId="5B25A68B" w14:textId="77777777" w:rsidTr="00B40F7F">
        <w:trPr>
          <w:jc w:val="center"/>
        </w:trPr>
        <w:tc>
          <w:tcPr>
            <w:tcW w:w="2220" w:type="dxa"/>
            <w:tcBorders>
              <w:bottom w:val="single" w:sz="18" w:space="0" w:color="auto"/>
            </w:tcBorders>
          </w:tcPr>
          <w:p w14:paraId="77D93CE2" w14:textId="77777777" w:rsidR="008C408F" w:rsidRPr="00FF4AA1" w:rsidRDefault="008C408F" w:rsidP="00360CFA">
            <w:pPr>
              <w:rPr>
                <w:rFonts w:ascii="Times New Roman" w:hAnsi="Times New Roman" w:cs="Times New Roman"/>
              </w:rPr>
            </w:pPr>
            <w:r w:rsidRPr="00360CFA">
              <w:rPr>
                <w:rFonts w:ascii="Times New Roman" w:hAnsi="Times New Roman" w:cs="Times New Roman"/>
                <w:b/>
                <w:color w:val="000000"/>
              </w:rPr>
              <w:t>*</w:t>
            </w:r>
            <w:r w:rsidRPr="00FF4AA1">
              <w:rPr>
                <w:rFonts w:ascii="Times New Roman" w:hAnsi="Times New Roman" w:cs="Times New Roman"/>
                <w:color w:val="000000"/>
              </w:rPr>
              <w:t xml:space="preserve"> </w:t>
            </w:r>
            <w:r w:rsidRPr="00FF4AA1">
              <w:rPr>
                <w:rFonts w:ascii="Times New Roman" w:eastAsia="Times New Roman" w:hAnsi="Times New Roman" w:cs="Times New Roman"/>
                <w:color w:val="000000"/>
              </w:rPr>
              <w:t>PA 7557: Strategic management (3)</w:t>
            </w:r>
          </w:p>
        </w:tc>
        <w:tc>
          <w:tcPr>
            <w:tcW w:w="2456" w:type="dxa"/>
            <w:tcBorders>
              <w:bottom w:val="single" w:sz="18" w:space="0" w:color="auto"/>
            </w:tcBorders>
          </w:tcPr>
          <w:p w14:paraId="64019D90" w14:textId="77777777" w:rsidR="008C408F" w:rsidRPr="00360CFA" w:rsidRDefault="008C408F" w:rsidP="00360CFA">
            <w:pPr>
              <w:rPr>
                <w:rFonts w:ascii="Times New Roman" w:hAnsi="Times New Roman" w:cs="Times New Roman"/>
                <w:b/>
              </w:rPr>
            </w:pPr>
            <w:r w:rsidRPr="00360CFA">
              <w:rPr>
                <w:rFonts w:ascii="Times New Roman" w:hAnsi="Times New Roman" w:cs="Times New Roman"/>
                <w:b/>
              </w:rPr>
              <w:t>*</w:t>
            </w:r>
            <w:r>
              <w:rPr>
                <w:rFonts w:ascii="Times New Roman" w:hAnsi="Times New Roman" w:cs="Times New Roman"/>
              </w:rPr>
              <w:t xml:space="preserve"> </w:t>
            </w:r>
            <w:r w:rsidRPr="00FF4AA1">
              <w:rPr>
                <w:rFonts w:ascii="Times New Roman" w:hAnsi="Times New Roman" w:cs="Times New Roman"/>
              </w:rPr>
              <w:t>PA 6000</w:t>
            </w:r>
            <w:r>
              <w:rPr>
                <w:rFonts w:ascii="Times New Roman" w:hAnsi="Times New Roman" w:cs="Times New Roman"/>
              </w:rPr>
              <w:t>:</w:t>
            </w:r>
            <w:r w:rsidRPr="00FF4AA1">
              <w:rPr>
                <w:rFonts w:ascii="Times New Roman" w:hAnsi="Times New Roman" w:cs="Times New Roman"/>
              </w:rPr>
              <w:t xml:space="preserve"> Policy Formulation and Implementation (4)</w:t>
            </w:r>
          </w:p>
        </w:tc>
        <w:tc>
          <w:tcPr>
            <w:tcW w:w="2428" w:type="dxa"/>
            <w:tcBorders>
              <w:bottom w:val="single" w:sz="18" w:space="0" w:color="auto"/>
            </w:tcBorders>
          </w:tcPr>
          <w:p w14:paraId="2D069A12" w14:textId="77777777" w:rsidR="008C408F" w:rsidRPr="00FF4AA1" w:rsidRDefault="008C408F" w:rsidP="00CF3C05">
            <w:pPr>
              <w:rPr>
                <w:rFonts w:ascii="Times New Roman" w:hAnsi="Times New Roman" w:cs="Times New Roman"/>
              </w:rPr>
            </w:pPr>
            <w:r w:rsidRPr="00360CFA">
              <w:rPr>
                <w:rFonts w:ascii="Times New Roman" w:hAnsi="Times New Roman" w:cs="Times New Roman"/>
                <w:b/>
              </w:rPr>
              <w:t>*</w:t>
            </w:r>
            <w:r>
              <w:rPr>
                <w:rFonts w:ascii="Times New Roman" w:hAnsi="Times New Roman" w:cs="Times New Roman"/>
              </w:rPr>
              <w:t xml:space="preserve"> </w:t>
            </w:r>
            <w:r w:rsidRPr="00FF4AA1">
              <w:rPr>
                <w:rFonts w:ascii="Times New Roman" w:hAnsi="Times New Roman" w:cs="Times New Roman"/>
              </w:rPr>
              <w:t xml:space="preserve">PA </w:t>
            </w:r>
            <w:r>
              <w:rPr>
                <w:rFonts w:ascii="Times New Roman" w:hAnsi="Times New Roman" w:cs="Times New Roman"/>
              </w:rPr>
              <w:t>5506:</w:t>
            </w:r>
            <w:r w:rsidRPr="00FF4AA1">
              <w:rPr>
                <w:rFonts w:ascii="Times New Roman" w:hAnsi="Times New Roman" w:cs="Times New Roman"/>
              </w:rPr>
              <w:t xml:space="preserve"> Administration of Criminal Justice Policy (3)</w:t>
            </w:r>
          </w:p>
        </w:tc>
        <w:tc>
          <w:tcPr>
            <w:tcW w:w="2243" w:type="dxa"/>
            <w:tcBorders>
              <w:bottom w:val="single" w:sz="18" w:space="0" w:color="auto"/>
            </w:tcBorders>
          </w:tcPr>
          <w:p w14:paraId="71516892" w14:textId="14E494D8" w:rsidR="008C408F" w:rsidRPr="00FF4AA1" w:rsidRDefault="008C408F" w:rsidP="00360CFA">
            <w:pPr>
              <w:rPr>
                <w:rFonts w:ascii="Times New Roman" w:hAnsi="Times New Roman" w:cs="Times New Roman"/>
              </w:rPr>
            </w:pPr>
            <w:r w:rsidRPr="00360CFA">
              <w:rPr>
                <w:rFonts w:ascii="Times New Roman" w:hAnsi="Times New Roman" w:cs="Times New Roman"/>
                <w:b/>
              </w:rPr>
              <w:t>*</w:t>
            </w:r>
            <w:r>
              <w:rPr>
                <w:rFonts w:ascii="Times New Roman" w:hAnsi="Times New Roman" w:cs="Times New Roman"/>
              </w:rPr>
              <w:t xml:space="preserve"> </w:t>
            </w:r>
            <w:r w:rsidRPr="00FF4AA1">
              <w:rPr>
                <w:rFonts w:ascii="Times New Roman" w:hAnsi="Times New Roman" w:cs="Times New Roman"/>
              </w:rPr>
              <w:t>PA 7553: Nonprofit Mgt. and Governance (3)</w:t>
            </w:r>
          </w:p>
        </w:tc>
      </w:tr>
      <w:tr w:rsidR="00B4639E" w:rsidRPr="00FF4AA1" w14:paraId="7AB42CA5" w14:textId="77777777" w:rsidTr="00B40F7F">
        <w:trPr>
          <w:trHeight w:val="503"/>
          <w:jc w:val="center"/>
        </w:trPr>
        <w:tc>
          <w:tcPr>
            <w:tcW w:w="2220" w:type="dxa"/>
            <w:tcBorders>
              <w:top w:val="single" w:sz="18" w:space="0" w:color="auto"/>
            </w:tcBorders>
          </w:tcPr>
          <w:p w14:paraId="2DB7305D" w14:textId="3550AB02" w:rsidR="008C408F" w:rsidRPr="00FF4AA1" w:rsidRDefault="008C408F" w:rsidP="00360CFA">
            <w:pPr>
              <w:spacing w:line="25" w:lineRule="atLeast"/>
              <w:rPr>
                <w:rFonts w:ascii="Times New Roman" w:hAnsi="Times New Roman" w:cs="Times New Roman"/>
                <w:color w:val="000000"/>
              </w:rPr>
            </w:pPr>
            <w:r>
              <w:rPr>
                <w:rFonts w:ascii="Times New Roman" w:hAnsi="Times New Roman" w:cs="Times New Roman"/>
                <w:color w:val="000000"/>
              </w:rPr>
              <w:t>PA 7550:</w:t>
            </w:r>
            <w:r w:rsidR="00641B9A">
              <w:rPr>
                <w:rFonts w:ascii="Times New Roman" w:hAnsi="Times New Roman" w:cs="Times New Roman"/>
                <w:color w:val="000000"/>
              </w:rPr>
              <w:t xml:space="preserve"> </w:t>
            </w:r>
            <w:r>
              <w:rPr>
                <w:rFonts w:ascii="Times New Roman" w:hAnsi="Times New Roman" w:cs="Times New Roman"/>
                <w:color w:val="000000"/>
              </w:rPr>
              <w:t>Contract Management (3)</w:t>
            </w:r>
          </w:p>
        </w:tc>
        <w:tc>
          <w:tcPr>
            <w:tcW w:w="2456" w:type="dxa"/>
            <w:tcBorders>
              <w:top w:val="single" w:sz="18" w:space="0" w:color="auto"/>
            </w:tcBorders>
          </w:tcPr>
          <w:p w14:paraId="67C71C66" w14:textId="77777777" w:rsidR="008C408F" w:rsidRPr="00FF4AA1" w:rsidRDefault="008C408F" w:rsidP="00360CFA">
            <w:pPr>
              <w:rPr>
                <w:rFonts w:ascii="Times New Roman" w:hAnsi="Times New Roman" w:cs="Times New Roman"/>
              </w:rPr>
            </w:pPr>
            <w:r w:rsidRPr="00FF4AA1">
              <w:rPr>
                <w:rFonts w:ascii="Times New Roman" w:hAnsi="Times New Roman" w:cs="Times New Roman"/>
              </w:rPr>
              <w:t>PA 6030</w:t>
            </w:r>
            <w:r>
              <w:rPr>
                <w:rFonts w:ascii="Times New Roman" w:hAnsi="Times New Roman" w:cs="Times New Roman"/>
              </w:rPr>
              <w:t>:</w:t>
            </w:r>
            <w:r w:rsidRPr="00FF4AA1">
              <w:rPr>
                <w:rFonts w:ascii="Times New Roman" w:hAnsi="Times New Roman" w:cs="Times New Roman"/>
              </w:rPr>
              <w:t xml:space="preserve"> Public Sector Economics (4)</w:t>
            </w:r>
          </w:p>
        </w:tc>
        <w:tc>
          <w:tcPr>
            <w:tcW w:w="2428" w:type="dxa"/>
            <w:tcBorders>
              <w:top w:val="single" w:sz="18" w:space="0" w:color="auto"/>
            </w:tcBorders>
          </w:tcPr>
          <w:p w14:paraId="5C99733C" w14:textId="77777777" w:rsidR="008C408F" w:rsidRPr="00FF4AA1" w:rsidRDefault="008C408F" w:rsidP="00360CFA">
            <w:pPr>
              <w:rPr>
                <w:rFonts w:ascii="Times New Roman" w:hAnsi="Times New Roman" w:cs="Times New Roman"/>
              </w:rPr>
            </w:pPr>
            <w:r w:rsidRPr="008C7EF6">
              <w:rPr>
                <w:rFonts w:ascii="Times New Roman" w:hAnsi="Times New Roman" w:cs="Times New Roman"/>
              </w:rPr>
              <w:t>SOC 7XXX</w:t>
            </w:r>
            <w:r>
              <w:rPr>
                <w:rFonts w:ascii="Times New Roman" w:hAnsi="Times New Roman" w:cs="Times New Roman"/>
              </w:rPr>
              <w:t xml:space="preserve"> Evidence Based Practice</w:t>
            </w:r>
            <w:r w:rsidRPr="00FF4AA1">
              <w:rPr>
                <w:rFonts w:ascii="Times New Roman" w:hAnsi="Times New Roman" w:cs="Times New Roman"/>
              </w:rPr>
              <w:t xml:space="preserve"> (3)</w:t>
            </w:r>
          </w:p>
        </w:tc>
        <w:tc>
          <w:tcPr>
            <w:tcW w:w="2243" w:type="dxa"/>
            <w:tcBorders>
              <w:top w:val="single" w:sz="18" w:space="0" w:color="auto"/>
            </w:tcBorders>
          </w:tcPr>
          <w:p w14:paraId="05E69A25" w14:textId="3277C22B" w:rsidR="008C408F" w:rsidRPr="00FF4AA1" w:rsidRDefault="008C408F" w:rsidP="00360CFA">
            <w:pPr>
              <w:rPr>
                <w:rFonts w:ascii="Times New Roman" w:hAnsi="Times New Roman" w:cs="Times New Roman"/>
                <w:highlight w:val="yellow"/>
              </w:rPr>
            </w:pPr>
            <w:r w:rsidRPr="00FF4AA1">
              <w:rPr>
                <w:rFonts w:ascii="Times New Roman" w:hAnsi="Times New Roman" w:cs="Times New Roman"/>
              </w:rPr>
              <w:t>PA 7533: Nonprofit Financial Management (3)</w:t>
            </w:r>
          </w:p>
        </w:tc>
      </w:tr>
      <w:tr w:rsidR="00B4639E" w:rsidRPr="00FF4AA1" w14:paraId="5F901DF6" w14:textId="77777777" w:rsidTr="00B40F7F">
        <w:trPr>
          <w:trHeight w:val="305"/>
          <w:jc w:val="center"/>
        </w:trPr>
        <w:tc>
          <w:tcPr>
            <w:tcW w:w="2220" w:type="dxa"/>
          </w:tcPr>
          <w:p w14:paraId="6D21A069" w14:textId="77777777" w:rsidR="008C408F" w:rsidRPr="00FF4AA1" w:rsidRDefault="008C408F" w:rsidP="00360CFA">
            <w:pPr>
              <w:spacing w:line="25" w:lineRule="atLeast"/>
              <w:rPr>
                <w:rFonts w:ascii="Times New Roman" w:hAnsi="Times New Roman" w:cs="Times New Roman"/>
                <w:color w:val="000000"/>
              </w:rPr>
            </w:pPr>
            <w:r w:rsidRPr="00FF4AA1">
              <w:rPr>
                <w:rFonts w:ascii="Times New Roman" w:eastAsia="Times New Roman" w:hAnsi="Times New Roman" w:cs="Times New Roman"/>
                <w:color w:val="000000"/>
              </w:rPr>
              <w:t>PA 7554: Performance Management (3)</w:t>
            </w:r>
          </w:p>
        </w:tc>
        <w:tc>
          <w:tcPr>
            <w:tcW w:w="2456" w:type="dxa"/>
          </w:tcPr>
          <w:p w14:paraId="3E13E0B1" w14:textId="77777777" w:rsidR="008C408F" w:rsidRPr="00FF4AA1" w:rsidRDefault="008C408F" w:rsidP="00360CFA">
            <w:pPr>
              <w:rPr>
                <w:rFonts w:ascii="Times New Roman" w:hAnsi="Times New Roman" w:cs="Times New Roman"/>
              </w:rPr>
            </w:pPr>
            <w:r w:rsidRPr="00FF4AA1">
              <w:rPr>
                <w:rFonts w:ascii="Times New Roman" w:hAnsi="Times New Roman" w:cs="Times New Roman"/>
              </w:rPr>
              <w:t>PA 6080</w:t>
            </w:r>
            <w:r>
              <w:rPr>
                <w:rFonts w:ascii="Times New Roman" w:hAnsi="Times New Roman" w:cs="Times New Roman"/>
              </w:rPr>
              <w:t>:</w:t>
            </w:r>
            <w:r w:rsidRPr="00FF4AA1">
              <w:rPr>
                <w:rFonts w:ascii="Times New Roman" w:hAnsi="Times New Roman" w:cs="Times New Roman"/>
              </w:rPr>
              <w:t xml:space="preserve"> Program Evaluation (4)</w:t>
            </w:r>
          </w:p>
        </w:tc>
        <w:tc>
          <w:tcPr>
            <w:tcW w:w="2428" w:type="dxa"/>
          </w:tcPr>
          <w:p w14:paraId="1B9FCC95" w14:textId="688ECEBF" w:rsidR="008C408F" w:rsidRDefault="008C408F" w:rsidP="00360CFA">
            <w:pPr>
              <w:rPr>
                <w:rFonts w:ascii="Times New Roman" w:hAnsi="Times New Roman" w:cs="Times New Roman"/>
              </w:rPr>
            </w:pPr>
            <w:r>
              <w:rPr>
                <w:rFonts w:ascii="Times New Roman" w:hAnsi="Times New Roman" w:cs="Times New Roman"/>
              </w:rPr>
              <w:t xml:space="preserve">SOC 5XXX </w:t>
            </w:r>
            <w:r w:rsidR="001430DE">
              <w:rPr>
                <w:rFonts w:ascii="Times New Roman" w:hAnsi="Times New Roman" w:cs="Times New Roman"/>
              </w:rPr>
              <w:t>Offender Decision Making and Prisoner Reentry</w:t>
            </w:r>
          </w:p>
          <w:p w14:paraId="5C782148" w14:textId="77777777" w:rsidR="008C408F" w:rsidRPr="00FF4AA1" w:rsidRDefault="008C408F" w:rsidP="00360CFA">
            <w:pPr>
              <w:rPr>
                <w:rFonts w:ascii="Times New Roman" w:hAnsi="Times New Roman" w:cs="Times New Roman"/>
              </w:rPr>
            </w:pPr>
          </w:p>
        </w:tc>
        <w:tc>
          <w:tcPr>
            <w:tcW w:w="2243" w:type="dxa"/>
          </w:tcPr>
          <w:p w14:paraId="07A1A6FE" w14:textId="050B876E" w:rsidR="008C408F" w:rsidRPr="00FF4AA1" w:rsidRDefault="008C408F" w:rsidP="00360CFA">
            <w:pPr>
              <w:rPr>
                <w:rFonts w:ascii="Times New Roman" w:hAnsi="Times New Roman" w:cs="Times New Roman"/>
              </w:rPr>
            </w:pPr>
            <w:r w:rsidRPr="00FF4AA1">
              <w:rPr>
                <w:rFonts w:ascii="Times New Roman" w:hAnsi="Times New Roman" w:cs="Times New Roman"/>
              </w:rPr>
              <w:t>PA 5590: Fundraising &amp;  Philanthropy for Nonprofit Orgs.(3)</w:t>
            </w:r>
          </w:p>
        </w:tc>
      </w:tr>
      <w:tr w:rsidR="00B4639E" w:rsidRPr="00FF4AA1" w14:paraId="02CC9697" w14:textId="77777777" w:rsidTr="00B40F7F">
        <w:trPr>
          <w:jc w:val="center"/>
        </w:trPr>
        <w:tc>
          <w:tcPr>
            <w:tcW w:w="2220" w:type="dxa"/>
          </w:tcPr>
          <w:p w14:paraId="36DA4F58" w14:textId="77777777" w:rsidR="008C408F" w:rsidRPr="00FF4AA1" w:rsidRDefault="008C408F" w:rsidP="00360CFA">
            <w:pPr>
              <w:spacing w:line="25" w:lineRule="atLeast"/>
              <w:rPr>
                <w:rFonts w:ascii="Times New Roman" w:hAnsi="Times New Roman" w:cs="Times New Roman"/>
                <w:color w:val="000000"/>
              </w:rPr>
            </w:pPr>
            <w:r w:rsidRPr="00FF4AA1">
              <w:rPr>
                <w:rFonts w:ascii="Times New Roman" w:hAnsi="Times New Roman" w:cs="Times New Roman"/>
              </w:rPr>
              <w:t>PA 7555: Project Management (3)</w:t>
            </w:r>
          </w:p>
        </w:tc>
        <w:tc>
          <w:tcPr>
            <w:tcW w:w="2456" w:type="dxa"/>
          </w:tcPr>
          <w:p w14:paraId="7022A8CD" w14:textId="77777777" w:rsidR="008C408F" w:rsidRPr="00FF4AA1" w:rsidRDefault="008C408F" w:rsidP="00360CFA">
            <w:pPr>
              <w:rPr>
                <w:rFonts w:ascii="Times New Roman" w:hAnsi="Times New Roman" w:cs="Times New Roman"/>
              </w:rPr>
            </w:pPr>
            <w:r w:rsidRPr="00FF4AA1">
              <w:rPr>
                <w:rFonts w:ascii="Times New Roman" w:hAnsi="Times New Roman" w:cs="Times New Roman"/>
              </w:rPr>
              <w:t>PA 5</w:t>
            </w:r>
            <w:r>
              <w:rPr>
                <w:rFonts w:ascii="Times New Roman" w:hAnsi="Times New Roman" w:cs="Times New Roman"/>
              </w:rPr>
              <w:t>570:</w:t>
            </w:r>
            <w:r w:rsidRPr="00FF4AA1">
              <w:rPr>
                <w:rFonts w:ascii="Times New Roman" w:hAnsi="Times New Roman" w:cs="Times New Roman"/>
              </w:rPr>
              <w:t xml:space="preserve"> Risk Analysis (3) [or any Policy-related elective to get up to 12 credits total]</w:t>
            </w:r>
          </w:p>
        </w:tc>
        <w:tc>
          <w:tcPr>
            <w:tcW w:w="2428" w:type="dxa"/>
          </w:tcPr>
          <w:p w14:paraId="7CB2A566" w14:textId="77777777" w:rsidR="008C408F" w:rsidRPr="00FF4AA1" w:rsidRDefault="008C408F" w:rsidP="00360CFA">
            <w:pPr>
              <w:rPr>
                <w:rFonts w:ascii="Times New Roman" w:hAnsi="Times New Roman" w:cs="Times New Roman"/>
              </w:rPr>
            </w:pPr>
            <w:r w:rsidRPr="00FF4AA1">
              <w:rPr>
                <w:rFonts w:ascii="Times New Roman" w:hAnsi="Times New Roman" w:cs="Times New Roman"/>
              </w:rPr>
              <w:t>PA 7507 CJ Policy (3)</w:t>
            </w:r>
          </w:p>
          <w:p w14:paraId="6C802DAB" w14:textId="77777777" w:rsidR="008C408F" w:rsidRPr="00FF4AA1" w:rsidRDefault="008C408F" w:rsidP="00360CFA">
            <w:pPr>
              <w:rPr>
                <w:rFonts w:ascii="Times New Roman" w:hAnsi="Times New Roman" w:cs="Times New Roman"/>
              </w:rPr>
            </w:pPr>
            <w:r w:rsidRPr="00FF4AA1">
              <w:rPr>
                <w:rFonts w:ascii="Times New Roman" w:hAnsi="Times New Roman" w:cs="Times New Roman"/>
              </w:rPr>
              <w:t>(and/or)</w:t>
            </w:r>
          </w:p>
          <w:p w14:paraId="0C64DD74" w14:textId="77777777" w:rsidR="008C408F" w:rsidRPr="00FF4AA1" w:rsidRDefault="008C408F" w:rsidP="00360CFA">
            <w:pPr>
              <w:rPr>
                <w:rFonts w:ascii="Times New Roman" w:hAnsi="Times New Roman" w:cs="Times New Roman"/>
              </w:rPr>
            </w:pPr>
            <w:r w:rsidRPr="00FF4AA1">
              <w:rPr>
                <w:rFonts w:ascii="Times New Roman" w:hAnsi="Times New Roman" w:cs="Times New Roman"/>
              </w:rPr>
              <w:t>PA 7508 Juvenile Justice System Policy (3)</w:t>
            </w:r>
          </w:p>
        </w:tc>
        <w:tc>
          <w:tcPr>
            <w:tcW w:w="2243" w:type="dxa"/>
          </w:tcPr>
          <w:p w14:paraId="14906703" w14:textId="28DB0E02" w:rsidR="008C408F" w:rsidRPr="00FF4AA1" w:rsidRDefault="008C408F" w:rsidP="007C7867">
            <w:pPr>
              <w:rPr>
                <w:rFonts w:ascii="Times New Roman" w:hAnsi="Times New Roman" w:cs="Times New Roman"/>
                <w:highlight w:val="yellow"/>
              </w:rPr>
            </w:pPr>
            <w:r w:rsidRPr="00FF4AA1">
              <w:rPr>
                <w:rFonts w:ascii="Times New Roman" w:hAnsi="Times New Roman" w:cs="Times New Roman"/>
              </w:rPr>
              <w:t>PA 5592: Marketing for Nonprofit Organizations (3)</w:t>
            </w:r>
          </w:p>
        </w:tc>
      </w:tr>
      <w:tr w:rsidR="008C408F" w:rsidRPr="00FF4AA1" w14:paraId="5C879B66" w14:textId="77777777" w:rsidTr="00B40F7F">
        <w:trPr>
          <w:trHeight w:val="746"/>
          <w:jc w:val="center"/>
        </w:trPr>
        <w:tc>
          <w:tcPr>
            <w:tcW w:w="9347" w:type="dxa"/>
            <w:gridSpan w:val="4"/>
          </w:tcPr>
          <w:p w14:paraId="7DB9D0AE" w14:textId="77777777" w:rsidR="008C408F" w:rsidRPr="00FF4AA1" w:rsidRDefault="008C408F" w:rsidP="00C63943">
            <w:pPr>
              <w:jc w:val="center"/>
              <w:rPr>
                <w:rFonts w:ascii="Times New Roman" w:hAnsi="Times New Roman" w:cs="Times New Roman"/>
              </w:rPr>
            </w:pPr>
            <w:r w:rsidRPr="00FF4AA1">
              <w:rPr>
                <w:rFonts w:ascii="Times New Roman" w:hAnsi="Times New Roman" w:cs="Times New Roman"/>
              </w:rPr>
              <w:t>Other course(s) as approved by advisor</w:t>
            </w:r>
          </w:p>
        </w:tc>
      </w:tr>
      <w:tr w:rsidR="00B4639E" w:rsidRPr="00FF4AA1" w14:paraId="55C13CCC" w14:textId="77777777" w:rsidTr="00B4639E">
        <w:trPr>
          <w:trHeight w:val="215"/>
          <w:jc w:val="center"/>
        </w:trPr>
        <w:tc>
          <w:tcPr>
            <w:tcW w:w="2220" w:type="dxa"/>
          </w:tcPr>
          <w:p w14:paraId="59617018" w14:textId="77777777" w:rsidR="008C408F" w:rsidRPr="00FF4AA1" w:rsidRDefault="008C408F" w:rsidP="00CF3C05">
            <w:pPr>
              <w:rPr>
                <w:rFonts w:ascii="Times New Roman" w:hAnsi="Times New Roman" w:cs="Times New Roman"/>
              </w:rPr>
            </w:pPr>
            <w:r>
              <w:rPr>
                <w:rFonts w:ascii="Times New Roman" w:hAnsi="Times New Roman" w:cs="Times New Roman"/>
              </w:rPr>
              <w:t>12</w:t>
            </w:r>
            <w:r w:rsidRPr="00FF4AA1">
              <w:rPr>
                <w:rFonts w:ascii="Times New Roman" w:hAnsi="Times New Roman" w:cs="Times New Roman"/>
              </w:rPr>
              <w:t xml:space="preserve"> credits</w:t>
            </w:r>
            <w:r>
              <w:rPr>
                <w:rFonts w:ascii="Times New Roman" w:hAnsi="Times New Roman" w:cs="Times New Roman"/>
              </w:rPr>
              <w:t xml:space="preserve"> </w:t>
            </w:r>
          </w:p>
        </w:tc>
        <w:tc>
          <w:tcPr>
            <w:tcW w:w="2456" w:type="dxa"/>
          </w:tcPr>
          <w:p w14:paraId="0A1632F8" w14:textId="77777777" w:rsidR="008C408F" w:rsidRPr="00FF4AA1" w:rsidRDefault="008C408F" w:rsidP="008E59DD">
            <w:pPr>
              <w:rPr>
                <w:rFonts w:ascii="Times New Roman" w:hAnsi="Times New Roman" w:cs="Times New Roman"/>
              </w:rPr>
            </w:pPr>
            <w:r w:rsidRPr="00FF4AA1">
              <w:rPr>
                <w:rFonts w:ascii="Times New Roman" w:hAnsi="Times New Roman" w:cs="Times New Roman"/>
              </w:rPr>
              <w:t>12</w:t>
            </w:r>
            <w:r>
              <w:rPr>
                <w:rFonts w:ascii="Times New Roman" w:hAnsi="Times New Roman" w:cs="Times New Roman"/>
              </w:rPr>
              <w:t>-13</w:t>
            </w:r>
            <w:r w:rsidRPr="00FF4AA1">
              <w:rPr>
                <w:rFonts w:ascii="Times New Roman" w:hAnsi="Times New Roman" w:cs="Times New Roman"/>
              </w:rPr>
              <w:t xml:space="preserve"> credits</w:t>
            </w:r>
          </w:p>
        </w:tc>
        <w:tc>
          <w:tcPr>
            <w:tcW w:w="2428" w:type="dxa"/>
          </w:tcPr>
          <w:p w14:paraId="10AE1D4D" w14:textId="77777777" w:rsidR="008C408F" w:rsidRPr="00FF4AA1" w:rsidRDefault="008C408F" w:rsidP="008E59DD">
            <w:pPr>
              <w:rPr>
                <w:rFonts w:ascii="Times New Roman" w:hAnsi="Times New Roman" w:cs="Times New Roman"/>
              </w:rPr>
            </w:pPr>
            <w:r w:rsidRPr="00FF4AA1">
              <w:rPr>
                <w:rFonts w:ascii="Times New Roman" w:hAnsi="Times New Roman" w:cs="Times New Roman"/>
              </w:rPr>
              <w:t>12 credits</w:t>
            </w:r>
          </w:p>
        </w:tc>
        <w:tc>
          <w:tcPr>
            <w:tcW w:w="2243" w:type="dxa"/>
          </w:tcPr>
          <w:p w14:paraId="02A6D836" w14:textId="4E778DA3" w:rsidR="008C408F" w:rsidRPr="00FF4AA1" w:rsidRDefault="008C408F" w:rsidP="008E59DD">
            <w:pPr>
              <w:rPr>
                <w:rFonts w:ascii="Times New Roman" w:hAnsi="Times New Roman" w:cs="Times New Roman"/>
              </w:rPr>
            </w:pPr>
            <w:r w:rsidRPr="00FF4AA1">
              <w:rPr>
                <w:rFonts w:ascii="Times New Roman" w:hAnsi="Times New Roman" w:cs="Times New Roman"/>
              </w:rPr>
              <w:t>12 credits</w:t>
            </w:r>
          </w:p>
        </w:tc>
      </w:tr>
    </w:tbl>
    <w:p w14:paraId="71464C41" w14:textId="77777777" w:rsidR="001C7D24" w:rsidRPr="00FF4AA1" w:rsidRDefault="001C7D24" w:rsidP="002A02F1">
      <w:pPr>
        <w:ind w:left="720"/>
        <w:rPr>
          <w:rFonts w:ascii="Times New Roman" w:hAnsi="Times New Roman" w:cs="Times New Roman"/>
        </w:rPr>
      </w:pPr>
    </w:p>
    <w:p w14:paraId="30E84AE8" w14:textId="77777777" w:rsidR="008C408F" w:rsidRDefault="008C408F" w:rsidP="002A02F1">
      <w:pPr>
        <w:ind w:left="720"/>
        <w:rPr>
          <w:rFonts w:ascii="Times New Roman" w:hAnsi="Times New Roman" w:cs="Times New Roman"/>
        </w:rPr>
      </w:pPr>
      <w:r>
        <w:rPr>
          <w:rFonts w:ascii="Times New Roman" w:hAnsi="Times New Roman" w:cs="Times New Roman"/>
        </w:rPr>
        <w:t>^ The nonprofit management specialization is still under development but is included as an illustration of the nature and direction of this proposed degree.</w:t>
      </w:r>
    </w:p>
    <w:p w14:paraId="5A8E7255" w14:textId="190D6B5D" w:rsidR="001C7D24" w:rsidRDefault="006E1B00" w:rsidP="002A02F1">
      <w:pPr>
        <w:ind w:left="720"/>
        <w:rPr>
          <w:rFonts w:ascii="Times New Roman" w:hAnsi="Times New Roman" w:cs="Times New Roman"/>
        </w:rPr>
      </w:pPr>
      <w:r>
        <w:rPr>
          <w:rFonts w:ascii="Times New Roman" w:hAnsi="Times New Roman" w:cs="Times New Roman"/>
        </w:rPr>
        <w:t xml:space="preserve">* Each </w:t>
      </w:r>
      <w:r w:rsidR="001C7D24" w:rsidRPr="00FF4AA1">
        <w:rPr>
          <w:rFonts w:ascii="Times New Roman" w:hAnsi="Times New Roman" w:cs="Times New Roman"/>
        </w:rPr>
        <w:t xml:space="preserve">specialization requires </w:t>
      </w:r>
      <w:r w:rsidR="00C63943" w:rsidRPr="00FF4AA1">
        <w:rPr>
          <w:rFonts w:ascii="Times New Roman" w:hAnsi="Times New Roman" w:cs="Times New Roman"/>
        </w:rPr>
        <w:t>this first course</w:t>
      </w:r>
      <w:r w:rsidR="00641B9A">
        <w:rPr>
          <w:rFonts w:ascii="Times New Roman" w:hAnsi="Times New Roman" w:cs="Times New Roman"/>
        </w:rPr>
        <w:t>. S</w:t>
      </w:r>
      <w:r w:rsidR="001C7D24" w:rsidRPr="00FF4AA1">
        <w:rPr>
          <w:rFonts w:ascii="Times New Roman" w:hAnsi="Times New Roman" w:cs="Times New Roman"/>
        </w:rPr>
        <w:t>tudents can choose from the remaining courses</w:t>
      </w:r>
      <w:r w:rsidR="00886AD4">
        <w:rPr>
          <w:rFonts w:ascii="Times New Roman" w:hAnsi="Times New Roman" w:cs="Times New Roman"/>
        </w:rPr>
        <w:t xml:space="preserve">, or other electives with approval, </w:t>
      </w:r>
      <w:r w:rsidR="001C7D24" w:rsidRPr="00FF4AA1">
        <w:rPr>
          <w:rFonts w:ascii="Times New Roman" w:hAnsi="Times New Roman" w:cs="Times New Roman"/>
        </w:rPr>
        <w:t xml:space="preserve">to complete the specialization. </w:t>
      </w:r>
      <w:r w:rsidR="00641B9A">
        <w:rPr>
          <w:rFonts w:ascii="Times New Roman" w:hAnsi="Times New Roman" w:cs="Times New Roman"/>
        </w:rPr>
        <w:t>A sample of some of the electives available to students for each specialization are included in this table.  We will develop online versions of different electives as the program grows and develops.</w:t>
      </w:r>
    </w:p>
    <w:p w14:paraId="25C50EBB" w14:textId="7A9C25D6" w:rsidR="001C7D24" w:rsidRPr="00D57F6C" w:rsidRDefault="00E60952" w:rsidP="00266F75">
      <w:pPr>
        <w:ind w:left="720"/>
        <w:rPr>
          <w:rFonts w:ascii="Times New Roman" w:hAnsi="Times New Roman" w:cs="Times New Roman"/>
        </w:rPr>
      </w:pPr>
      <w:r w:rsidRPr="00D57F6C">
        <w:rPr>
          <w:rFonts w:ascii="Times New Roman" w:hAnsi="Times New Roman" w:cs="Times New Roman"/>
        </w:rPr>
        <w:t xml:space="preserve">Please see </w:t>
      </w:r>
      <w:r w:rsidR="00D57F6C" w:rsidRPr="00D57F6C">
        <w:rPr>
          <w:rFonts w:ascii="Times New Roman" w:hAnsi="Times New Roman" w:cs="Times New Roman"/>
        </w:rPr>
        <w:t xml:space="preserve">Appendix </w:t>
      </w:r>
      <w:r w:rsidR="007C7867">
        <w:rPr>
          <w:rFonts w:ascii="Times New Roman" w:hAnsi="Times New Roman" w:cs="Times New Roman"/>
        </w:rPr>
        <w:t>2</w:t>
      </w:r>
      <w:r w:rsidR="00D57F6C" w:rsidRPr="00D57F6C">
        <w:rPr>
          <w:rFonts w:ascii="Times New Roman" w:hAnsi="Times New Roman" w:cs="Times New Roman"/>
        </w:rPr>
        <w:t xml:space="preserve"> for the advising sheet</w:t>
      </w:r>
      <w:r w:rsidR="00641B9A">
        <w:rPr>
          <w:rFonts w:ascii="Times New Roman" w:hAnsi="Times New Roman" w:cs="Times New Roman"/>
        </w:rPr>
        <w:t xml:space="preserve"> </w:t>
      </w:r>
      <w:r w:rsidR="00D57F6C" w:rsidRPr="00D57F6C">
        <w:rPr>
          <w:rFonts w:ascii="Times New Roman" w:hAnsi="Times New Roman" w:cs="Times New Roman"/>
        </w:rPr>
        <w:t xml:space="preserve">and </w:t>
      </w:r>
      <w:r w:rsidR="00EB5BF9">
        <w:rPr>
          <w:rFonts w:ascii="Times New Roman" w:hAnsi="Times New Roman" w:cs="Times New Roman"/>
        </w:rPr>
        <w:t>Appendix 5</w:t>
      </w:r>
      <w:r w:rsidR="00D57F6C" w:rsidRPr="00D57F6C">
        <w:rPr>
          <w:rFonts w:ascii="Times New Roman" w:hAnsi="Times New Roman" w:cs="Times New Roman"/>
        </w:rPr>
        <w:t xml:space="preserve"> for C</w:t>
      </w:r>
      <w:r w:rsidR="004F6DF6" w:rsidRPr="00D57F6C">
        <w:rPr>
          <w:rFonts w:ascii="Times New Roman" w:hAnsi="Times New Roman" w:cs="Times New Roman"/>
        </w:rPr>
        <w:t xml:space="preserve">ourse </w:t>
      </w:r>
      <w:r w:rsidR="00D57F6C" w:rsidRPr="00D57F6C">
        <w:rPr>
          <w:rFonts w:ascii="Times New Roman" w:hAnsi="Times New Roman" w:cs="Times New Roman"/>
        </w:rPr>
        <w:t>Syllabi.</w:t>
      </w:r>
    </w:p>
    <w:p w14:paraId="13D2EC56" w14:textId="77777777" w:rsidR="007A2488" w:rsidRDefault="007A2488" w:rsidP="007A2488">
      <w:pPr>
        <w:pStyle w:val="ListParagraph"/>
        <w:ind w:left="1800"/>
        <w:rPr>
          <w:rFonts w:ascii="Times New Roman" w:hAnsi="Times New Roman" w:cs="Times New Roman"/>
          <w:color w:val="000000"/>
        </w:rPr>
      </w:pPr>
    </w:p>
    <w:p w14:paraId="1DC14EE6" w14:textId="77777777" w:rsidR="000F1DC5" w:rsidRPr="00FF4AA1" w:rsidRDefault="000F1DC5" w:rsidP="007A2488">
      <w:pPr>
        <w:pStyle w:val="ListParagraph"/>
        <w:ind w:left="1800"/>
        <w:rPr>
          <w:rFonts w:ascii="Times New Roman" w:hAnsi="Times New Roman" w:cs="Times New Roman"/>
          <w:color w:val="000000"/>
        </w:rPr>
      </w:pPr>
    </w:p>
    <w:p w14:paraId="1BFC951D" w14:textId="77777777" w:rsidR="001652B9" w:rsidRPr="001C64DC" w:rsidRDefault="00886DEB" w:rsidP="001D3894">
      <w:pPr>
        <w:rPr>
          <w:rFonts w:ascii="Times New Roman" w:hAnsi="Times New Roman" w:cs="Times New Roman"/>
          <w:b/>
          <w:color w:val="000000"/>
          <w:sz w:val="24"/>
          <w:szCs w:val="24"/>
        </w:rPr>
      </w:pPr>
      <w:r w:rsidRPr="001C64DC">
        <w:rPr>
          <w:rFonts w:ascii="Times New Roman" w:hAnsi="Times New Roman" w:cs="Times New Roman"/>
          <w:b/>
          <w:color w:val="000000"/>
          <w:sz w:val="24"/>
          <w:szCs w:val="24"/>
        </w:rPr>
        <w:t>3.</w:t>
      </w:r>
      <w:r w:rsidRPr="001C64DC">
        <w:rPr>
          <w:rFonts w:ascii="Times New Roman" w:hAnsi="Times New Roman" w:cs="Times New Roman"/>
          <w:b/>
          <w:color w:val="000000"/>
          <w:sz w:val="24"/>
          <w:szCs w:val="24"/>
        </w:rPr>
        <w:tab/>
      </w:r>
      <w:r w:rsidR="007A2488" w:rsidRPr="001C64DC">
        <w:rPr>
          <w:rFonts w:ascii="Times New Roman" w:hAnsi="Times New Roman" w:cs="Times New Roman"/>
          <w:b/>
          <w:color w:val="000000"/>
          <w:sz w:val="24"/>
          <w:szCs w:val="24"/>
        </w:rPr>
        <w:t xml:space="preserve">Administrative </w:t>
      </w:r>
      <w:r w:rsidRPr="001C64DC">
        <w:rPr>
          <w:rFonts w:ascii="Times New Roman" w:hAnsi="Times New Roman" w:cs="Times New Roman"/>
          <w:b/>
          <w:color w:val="000000"/>
          <w:sz w:val="24"/>
          <w:szCs w:val="24"/>
        </w:rPr>
        <w:t>and C</w:t>
      </w:r>
      <w:r w:rsidR="00765C6D" w:rsidRPr="001C64DC">
        <w:rPr>
          <w:rFonts w:ascii="Times New Roman" w:hAnsi="Times New Roman" w:cs="Times New Roman"/>
          <w:b/>
          <w:color w:val="000000"/>
          <w:sz w:val="24"/>
          <w:szCs w:val="24"/>
        </w:rPr>
        <w:t xml:space="preserve">omputational </w:t>
      </w:r>
      <w:r w:rsidRPr="001C64DC">
        <w:rPr>
          <w:rFonts w:ascii="Times New Roman" w:hAnsi="Times New Roman" w:cs="Times New Roman"/>
          <w:b/>
          <w:color w:val="000000"/>
          <w:sz w:val="24"/>
          <w:szCs w:val="24"/>
        </w:rPr>
        <w:t>A</w:t>
      </w:r>
      <w:r w:rsidR="00EE7553" w:rsidRPr="001C64DC">
        <w:rPr>
          <w:rFonts w:ascii="Times New Roman" w:hAnsi="Times New Roman" w:cs="Times New Roman"/>
          <w:b/>
          <w:color w:val="000000"/>
          <w:sz w:val="24"/>
          <w:szCs w:val="24"/>
        </w:rPr>
        <w:t>rrangements</w:t>
      </w:r>
      <w:r w:rsidRPr="001C64DC">
        <w:rPr>
          <w:rFonts w:ascii="Times New Roman" w:hAnsi="Times New Roman" w:cs="Times New Roman"/>
          <w:b/>
          <w:color w:val="000000"/>
          <w:sz w:val="24"/>
          <w:szCs w:val="24"/>
        </w:rPr>
        <w:t xml:space="preserve"> for the Proposed P</w:t>
      </w:r>
      <w:r w:rsidR="007A2488" w:rsidRPr="001C64DC">
        <w:rPr>
          <w:rFonts w:ascii="Times New Roman" w:hAnsi="Times New Roman" w:cs="Times New Roman"/>
          <w:b/>
          <w:color w:val="000000"/>
          <w:sz w:val="24"/>
          <w:szCs w:val="24"/>
        </w:rPr>
        <w:t>rogram</w:t>
      </w:r>
    </w:p>
    <w:p w14:paraId="43F13EEB" w14:textId="77777777" w:rsidR="0065463E" w:rsidRPr="00FF4AA1" w:rsidRDefault="0065463E" w:rsidP="004F6DF6">
      <w:pPr>
        <w:pStyle w:val="ListParagraph"/>
        <w:ind w:left="1440"/>
        <w:rPr>
          <w:rFonts w:ascii="Times New Roman" w:hAnsi="Times New Roman" w:cs="Times New Roman"/>
        </w:rPr>
      </w:pPr>
    </w:p>
    <w:p w14:paraId="19079EDB" w14:textId="545FE642" w:rsidR="008B5721" w:rsidRPr="00FF4AA1" w:rsidRDefault="007A2488" w:rsidP="00254584">
      <w:pPr>
        <w:pStyle w:val="ListParagraph"/>
        <w:rPr>
          <w:rFonts w:ascii="Times New Roman" w:hAnsi="Times New Roman" w:cs="Times New Roman"/>
        </w:rPr>
      </w:pPr>
      <w:r w:rsidRPr="00FF4AA1">
        <w:rPr>
          <w:rFonts w:ascii="Times New Roman" w:hAnsi="Times New Roman" w:cs="Times New Roman"/>
        </w:rPr>
        <w:t>Like our oth</w:t>
      </w:r>
      <w:r w:rsidR="00F36B6F">
        <w:rPr>
          <w:rFonts w:ascii="Times New Roman" w:hAnsi="Times New Roman" w:cs="Times New Roman"/>
        </w:rPr>
        <w:t>er programs (Ph.D., M.A.</w:t>
      </w:r>
      <w:r w:rsidRPr="00FF4AA1">
        <w:rPr>
          <w:rFonts w:ascii="Times New Roman" w:hAnsi="Times New Roman" w:cs="Times New Roman"/>
        </w:rPr>
        <w:t xml:space="preserve">, </w:t>
      </w:r>
      <w:r w:rsidR="002A6D37">
        <w:rPr>
          <w:rFonts w:ascii="Times New Roman" w:hAnsi="Times New Roman" w:cs="Times New Roman"/>
        </w:rPr>
        <w:t>M</w:t>
      </w:r>
      <w:r w:rsidR="00F36B6F">
        <w:rPr>
          <w:rFonts w:ascii="Times New Roman" w:hAnsi="Times New Roman" w:cs="Times New Roman"/>
        </w:rPr>
        <w:t xml:space="preserve">.P.A., </w:t>
      </w:r>
      <w:r w:rsidRPr="00FF4AA1">
        <w:rPr>
          <w:rFonts w:ascii="Times New Roman" w:hAnsi="Times New Roman" w:cs="Times New Roman"/>
        </w:rPr>
        <w:t xml:space="preserve">B.S., B.A.), </w:t>
      </w:r>
      <w:r w:rsidR="00F36B6F">
        <w:rPr>
          <w:rFonts w:ascii="Times New Roman" w:hAnsi="Times New Roman" w:cs="Times New Roman"/>
        </w:rPr>
        <w:t xml:space="preserve">the program </w:t>
      </w:r>
      <w:r w:rsidRPr="00FF4AA1">
        <w:rPr>
          <w:rFonts w:ascii="Times New Roman" w:hAnsi="Times New Roman" w:cs="Times New Roman"/>
        </w:rPr>
        <w:t>will be admi</w:t>
      </w:r>
      <w:r w:rsidR="00F36B6F">
        <w:rPr>
          <w:rFonts w:ascii="Times New Roman" w:hAnsi="Times New Roman" w:cs="Times New Roman"/>
        </w:rPr>
        <w:t xml:space="preserve">nistratively housed within the College </w:t>
      </w:r>
      <w:r w:rsidRPr="00FF4AA1">
        <w:rPr>
          <w:rFonts w:ascii="Times New Roman" w:hAnsi="Times New Roman" w:cs="Times New Roman"/>
        </w:rPr>
        <w:t>as o</w:t>
      </w:r>
      <w:r w:rsidR="00F36B6F">
        <w:rPr>
          <w:rFonts w:ascii="Times New Roman" w:hAnsi="Times New Roman" w:cs="Times New Roman"/>
        </w:rPr>
        <w:t xml:space="preserve">pposed to </w:t>
      </w:r>
      <w:r w:rsidR="00564D9A">
        <w:rPr>
          <w:rFonts w:ascii="Times New Roman" w:hAnsi="Times New Roman" w:cs="Times New Roman"/>
        </w:rPr>
        <w:t xml:space="preserve">within </w:t>
      </w:r>
      <w:r w:rsidR="00F36B6F">
        <w:rPr>
          <w:rFonts w:ascii="Times New Roman" w:hAnsi="Times New Roman" w:cs="Times New Roman"/>
        </w:rPr>
        <w:t>a separate department</w:t>
      </w:r>
      <w:r w:rsidRPr="00FF4AA1">
        <w:rPr>
          <w:rFonts w:ascii="Times New Roman" w:hAnsi="Times New Roman" w:cs="Times New Roman"/>
        </w:rPr>
        <w:t xml:space="preserve">. </w:t>
      </w:r>
      <w:r w:rsidR="008B5721" w:rsidRPr="00FF4AA1">
        <w:rPr>
          <w:rFonts w:ascii="Times New Roman" w:hAnsi="Times New Roman" w:cs="Times New Roman"/>
        </w:rPr>
        <w:t xml:space="preserve">The College’s standing Graduate Studies and Curriculum Committee will be responsible for </w:t>
      </w:r>
      <w:r w:rsidRPr="00FF4AA1">
        <w:rPr>
          <w:rFonts w:ascii="Times New Roman" w:hAnsi="Times New Roman" w:cs="Times New Roman"/>
        </w:rPr>
        <w:t xml:space="preserve">the administration of </w:t>
      </w:r>
      <w:r w:rsidR="008B5721" w:rsidRPr="00FF4AA1">
        <w:rPr>
          <w:rFonts w:ascii="Times New Roman" w:hAnsi="Times New Roman" w:cs="Times New Roman"/>
        </w:rPr>
        <w:t>this new program</w:t>
      </w:r>
      <w:r w:rsidR="000C7822">
        <w:rPr>
          <w:rFonts w:ascii="Times New Roman" w:hAnsi="Times New Roman" w:cs="Times New Roman"/>
        </w:rPr>
        <w:t>,</w:t>
      </w:r>
      <w:r w:rsidRPr="00FF4AA1">
        <w:rPr>
          <w:rFonts w:ascii="Times New Roman" w:hAnsi="Times New Roman" w:cs="Times New Roman"/>
        </w:rPr>
        <w:t xml:space="preserve"> including admissions</w:t>
      </w:r>
      <w:r w:rsidR="00F36B6F">
        <w:rPr>
          <w:rFonts w:ascii="Times New Roman" w:hAnsi="Times New Roman" w:cs="Times New Roman"/>
        </w:rPr>
        <w:t>. Student s</w:t>
      </w:r>
      <w:r w:rsidR="008B5721" w:rsidRPr="00FF4AA1">
        <w:rPr>
          <w:rFonts w:ascii="Times New Roman" w:hAnsi="Times New Roman" w:cs="Times New Roman"/>
        </w:rPr>
        <w:t>ervices staff</w:t>
      </w:r>
      <w:r w:rsidR="00564D9A">
        <w:rPr>
          <w:rFonts w:ascii="Times New Roman" w:hAnsi="Times New Roman" w:cs="Times New Roman"/>
        </w:rPr>
        <w:t xml:space="preserve"> </w:t>
      </w:r>
      <w:r w:rsidR="008B5721" w:rsidRPr="00FF4AA1">
        <w:rPr>
          <w:rFonts w:ascii="Times New Roman" w:hAnsi="Times New Roman" w:cs="Times New Roman"/>
        </w:rPr>
        <w:t>members will be responsible for recruitment and student support services</w:t>
      </w:r>
      <w:r w:rsidRPr="00FF4AA1">
        <w:rPr>
          <w:rFonts w:ascii="Times New Roman" w:hAnsi="Times New Roman" w:cs="Times New Roman"/>
        </w:rPr>
        <w:t xml:space="preserve"> such as advising and </w:t>
      </w:r>
      <w:r w:rsidR="00285B0B">
        <w:rPr>
          <w:rFonts w:ascii="Times New Roman" w:hAnsi="Times New Roman" w:cs="Times New Roman"/>
        </w:rPr>
        <w:t>c</w:t>
      </w:r>
      <w:r w:rsidRPr="00FF4AA1">
        <w:rPr>
          <w:rFonts w:ascii="Times New Roman" w:hAnsi="Times New Roman" w:cs="Times New Roman"/>
        </w:rPr>
        <w:t xml:space="preserve">areer </w:t>
      </w:r>
      <w:r w:rsidR="00285B0B">
        <w:rPr>
          <w:rFonts w:ascii="Times New Roman" w:hAnsi="Times New Roman" w:cs="Times New Roman"/>
        </w:rPr>
        <w:t>s</w:t>
      </w:r>
      <w:r w:rsidRPr="00FF4AA1">
        <w:rPr>
          <w:rFonts w:ascii="Times New Roman" w:hAnsi="Times New Roman" w:cs="Times New Roman"/>
        </w:rPr>
        <w:t>ervices. The Glenn College IT department will be responsible for the technological needs of maintaining the program. In addition, t</w:t>
      </w:r>
      <w:r w:rsidR="008B5721" w:rsidRPr="00FF4AA1">
        <w:rPr>
          <w:rFonts w:ascii="Times New Roman" w:hAnsi="Times New Roman" w:cs="Times New Roman"/>
        </w:rPr>
        <w:t>he College plans to hire a new Program Manager to manage recruitment, admissions assistance, and advising specifically for this program.</w:t>
      </w:r>
    </w:p>
    <w:p w14:paraId="5465F719" w14:textId="77777777" w:rsidR="0067663D" w:rsidRPr="00FF4AA1" w:rsidRDefault="0067663D" w:rsidP="00254584">
      <w:pPr>
        <w:pStyle w:val="ListParagraph"/>
        <w:rPr>
          <w:rFonts w:ascii="Times New Roman" w:hAnsi="Times New Roman" w:cs="Times New Roman"/>
        </w:rPr>
      </w:pPr>
    </w:p>
    <w:p w14:paraId="66C5551E" w14:textId="0183FB75" w:rsidR="00765C6D" w:rsidRPr="00FF4AA1" w:rsidRDefault="00765C6D" w:rsidP="00254584">
      <w:pPr>
        <w:ind w:left="720"/>
        <w:rPr>
          <w:rFonts w:ascii="Times New Roman" w:hAnsi="Times New Roman" w:cs="Times New Roman"/>
        </w:rPr>
      </w:pPr>
      <w:r w:rsidRPr="00FF4AA1">
        <w:rPr>
          <w:rFonts w:ascii="Times New Roman" w:hAnsi="Times New Roman" w:cs="Times New Roman"/>
        </w:rPr>
        <w:t xml:space="preserve">Students will need to have access to a computer with specifications that allow them to participate in the program. Students taking residential classes within the degree will have access to our </w:t>
      </w:r>
      <w:r w:rsidR="009D28B1">
        <w:rPr>
          <w:rFonts w:ascii="Times New Roman" w:hAnsi="Times New Roman" w:cs="Times New Roman"/>
        </w:rPr>
        <w:lastRenderedPageBreak/>
        <w:t>c</w:t>
      </w:r>
      <w:r w:rsidRPr="00FF4AA1">
        <w:rPr>
          <w:rFonts w:ascii="Times New Roman" w:hAnsi="Times New Roman" w:cs="Times New Roman"/>
        </w:rPr>
        <w:t xml:space="preserve">omputer </w:t>
      </w:r>
      <w:r w:rsidR="009D28B1">
        <w:rPr>
          <w:rFonts w:ascii="Times New Roman" w:hAnsi="Times New Roman" w:cs="Times New Roman"/>
        </w:rPr>
        <w:t>l</w:t>
      </w:r>
      <w:r w:rsidRPr="00FF4AA1">
        <w:rPr>
          <w:rFonts w:ascii="Times New Roman" w:hAnsi="Times New Roman" w:cs="Times New Roman"/>
        </w:rPr>
        <w:t>ab in Page Hall, Room 030</w:t>
      </w:r>
      <w:r w:rsidR="002A6D37">
        <w:rPr>
          <w:rFonts w:ascii="Times New Roman" w:hAnsi="Times New Roman" w:cs="Times New Roman"/>
        </w:rPr>
        <w:t>,</w:t>
      </w:r>
      <w:r w:rsidRPr="00FF4AA1">
        <w:rPr>
          <w:rFonts w:ascii="Times New Roman" w:hAnsi="Times New Roman" w:cs="Times New Roman"/>
        </w:rPr>
        <w:t xml:space="preserve"> and to classroom computers in Page Hall, Room 040. Students will</w:t>
      </w:r>
      <w:r w:rsidR="002A6D37">
        <w:rPr>
          <w:rFonts w:ascii="Times New Roman" w:hAnsi="Times New Roman" w:cs="Times New Roman"/>
        </w:rPr>
        <w:t xml:space="preserve"> also</w:t>
      </w:r>
      <w:r w:rsidRPr="00FF4AA1">
        <w:rPr>
          <w:rFonts w:ascii="Times New Roman" w:hAnsi="Times New Roman" w:cs="Times New Roman"/>
        </w:rPr>
        <w:t xml:space="preserve"> have access to the OSU Library System.</w:t>
      </w:r>
    </w:p>
    <w:p w14:paraId="3B5F5456" w14:textId="77777777" w:rsidR="000F1DC5" w:rsidRDefault="000F1DC5" w:rsidP="007A2488">
      <w:pPr>
        <w:pStyle w:val="ListParagraph"/>
        <w:ind w:left="900"/>
        <w:rPr>
          <w:rFonts w:ascii="Times New Roman" w:hAnsi="Times New Roman" w:cs="Times New Roman"/>
        </w:rPr>
      </w:pPr>
    </w:p>
    <w:p w14:paraId="53334B6C" w14:textId="77777777" w:rsidR="008F7210" w:rsidRPr="00FF4AA1" w:rsidRDefault="008F7210" w:rsidP="007A2488">
      <w:pPr>
        <w:pStyle w:val="ListParagraph"/>
        <w:ind w:left="900"/>
        <w:rPr>
          <w:rFonts w:ascii="Times New Roman" w:hAnsi="Times New Roman" w:cs="Times New Roman"/>
        </w:rPr>
      </w:pPr>
    </w:p>
    <w:p w14:paraId="71E14273" w14:textId="77777777" w:rsidR="0067663D" w:rsidRPr="001C64DC" w:rsidRDefault="001C64DC" w:rsidP="00D73715">
      <w:pPr>
        <w:ind w:left="720" w:hanging="720"/>
        <w:rPr>
          <w:rFonts w:ascii="Times New Roman" w:hAnsi="Times New Roman" w:cs="Times New Roman"/>
          <w:b/>
          <w:sz w:val="24"/>
          <w:szCs w:val="24"/>
        </w:rPr>
      </w:pPr>
      <w:r w:rsidRPr="001C64DC">
        <w:rPr>
          <w:rFonts w:ascii="Times New Roman" w:hAnsi="Times New Roman" w:cs="Times New Roman"/>
          <w:b/>
          <w:sz w:val="24"/>
          <w:szCs w:val="24"/>
        </w:rPr>
        <w:t>4</w:t>
      </w:r>
      <w:r w:rsidR="001D3894" w:rsidRPr="001C64DC">
        <w:rPr>
          <w:rFonts w:ascii="Times New Roman" w:hAnsi="Times New Roman" w:cs="Times New Roman"/>
          <w:b/>
          <w:sz w:val="24"/>
          <w:szCs w:val="24"/>
        </w:rPr>
        <w:t>.</w:t>
      </w:r>
      <w:r w:rsidR="001D3894" w:rsidRPr="001C64DC">
        <w:rPr>
          <w:rFonts w:ascii="Times New Roman" w:hAnsi="Times New Roman" w:cs="Times New Roman"/>
          <w:b/>
          <w:sz w:val="24"/>
          <w:szCs w:val="24"/>
        </w:rPr>
        <w:tab/>
      </w:r>
      <w:r w:rsidRPr="001C64DC">
        <w:rPr>
          <w:rFonts w:ascii="Times New Roman" w:hAnsi="Times New Roman" w:cs="Times New Roman"/>
          <w:b/>
          <w:sz w:val="24"/>
          <w:szCs w:val="24"/>
        </w:rPr>
        <w:t>Evidence of N</w:t>
      </w:r>
      <w:r>
        <w:rPr>
          <w:rFonts w:ascii="Times New Roman" w:hAnsi="Times New Roman" w:cs="Times New Roman"/>
          <w:b/>
          <w:sz w:val="24"/>
          <w:szCs w:val="24"/>
        </w:rPr>
        <w:t>eed for the New Degree Program, including Opportunities for Employment of Graduates, and Other Programs in the State and Region that are Potentially D</w:t>
      </w:r>
      <w:r w:rsidR="0067663D" w:rsidRPr="001C64DC">
        <w:rPr>
          <w:rFonts w:ascii="Times New Roman" w:hAnsi="Times New Roman" w:cs="Times New Roman"/>
          <w:b/>
          <w:sz w:val="24"/>
          <w:szCs w:val="24"/>
        </w:rPr>
        <w:t>uplicative.</w:t>
      </w:r>
    </w:p>
    <w:p w14:paraId="69BF3C45" w14:textId="77777777" w:rsidR="00D405F0" w:rsidRPr="00FF4AA1" w:rsidRDefault="00AA6C41" w:rsidP="001D3894">
      <w:pPr>
        <w:ind w:left="720"/>
        <w:rPr>
          <w:rFonts w:ascii="Times New Roman" w:hAnsi="Times New Roman" w:cs="Times New Roman"/>
        </w:rPr>
      </w:pPr>
      <w:r w:rsidRPr="00FF4AA1">
        <w:rPr>
          <w:rFonts w:ascii="Times New Roman" w:hAnsi="Times New Roman" w:cs="Times New Roman"/>
        </w:rPr>
        <w:t>The Graduate Studie</w:t>
      </w:r>
      <w:r w:rsidR="00254584">
        <w:rPr>
          <w:rFonts w:ascii="Times New Roman" w:hAnsi="Times New Roman" w:cs="Times New Roman"/>
        </w:rPr>
        <w:t xml:space="preserve">s Committee reviewed several data sources to determine whether there is a need for the program.  The Graduate Studies Committee collected </w:t>
      </w:r>
      <w:r w:rsidR="00340719">
        <w:rPr>
          <w:rFonts w:ascii="Times New Roman" w:hAnsi="Times New Roman" w:cs="Times New Roman"/>
        </w:rPr>
        <w:t>EDUVENTURES</w:t>
      </w:r>
      <w:r w:rsidRPr="00FF4AA1">
        <w:rPr>
          <w:rFonts w:ascii="Times New Roman" w:hAnsi="Times New Roman" w:cs="Times New Roman"/>
        </w:rPr>
        <w:t xml:space="preserve"> market snapshot research and labor market demand research, </w:t>
      </w:r>
      <w:r w:rsidR="00A4142D" w:rsidRPr="00FF4AA1">
        <w:rPr>
          <w:rFonts w:ascii="Times New Roman" w:hAnsi="Times New Roman" w:cs="Times New Roman"/>
        </w:rPr>
        <w:t xml:space="preserve">conducted its own </w:t>
      </w:r>
      <w:r w:rsidR="005948AF" w:rsidRPr="00FF4AA1">
        <w:rPr>
          <w:rFonts w:ascii="Times New Roman" w:hAnsi="Times New Roman" w:cs="Times New Roman"/>
        </w:rPr>
        <w:t xml:space="preserve">environmental scan of programs </w:t>
      </w:r>
      <w:r w:rsidRPr="00FF4AA1">
        <w:rPr>
          <w:rFonts w:ascii="Times New Roman" w:hAnsi="Times New Roman" w:cs="Times New Roman"/>
        </w:rPr>
        <w:t>that are competing within Central Ohio, and conducted its own survey and</w:t>
      </w:r>
      <w:r w:rsidR="00142417">
        <w:rPr>
          <w:rFonts w:ascii="Times New Roman" w:hAnsi="Times New Roman" w:cs="Times New Roman"/>
        </w:rPr>
        <w:t xml:space="preserve"> </w:t>
      </w:r>
      <w:r w:rsidRPr="00FF4AA1">
        <w:rPr>
          <w:rFonts w:ascii="Times New Roman" w:hAnsi="Times New Roman" w:cs="Times New Roman"/>
        </w:rPr>
        <w:t>focus group</w:t>
      </w:r>
      <w:r w:rsidR="00F05EDB">
        <w:rPr>
          <w:rFonts w:ascii="Times New Roman" w:hAnsi="Times New Roman" w:cs="Times New Roman"/>
        </w:rPr>
        <w:t xml:space="preserve"> sessions</w:t>
      </w:r>
      <w:r w:rsidRPr="00FF4AA1">
        <w:rPr>
          <w:rFonts w:ascii="Times New Roman" w:hAnsi="Times New Roman" w:cs="Times New Roman"/>
        </w:rPr>
        <w:t xml:space="preserve"> </w:t>
      </w:r>
      <w:r w:rsidR="00A4142D" w:rsidRPr="00FF4AA1">
        <w:rPr>
          <w:rFonts w:ascii="Times New Roman" w:hAnsi="Times New Roman" w:cs="Times New Roman"/>
        </w:rPr>
        <w:t xml:space="preserve">of our </w:t>
      </w:r>
      <w:r w:rsidRPr="00FF4AA1">
        <w:rPr>
          <w:rFonts w:ascii="Times New Roman" w:hAnsi="Times New Roman" w:cs="Times New Roman"/>
        </w:rPr>
        <w:t>alumni.</w:t>
      </w:r>
    </w:p>
    <w:p w14:paraId="68782511" w14:textId="77777777" w:rsidR="002306E3" w:rsidRPr="00FF4AA1" w:rsidRDefault="00254584" w:rsidP="000F1975">
      <w:pPr>
        <w:ind w:left="720"/>
        <w:rPr>
          <w:rFonts w:ascii="Times New Roman" w:hAnsi="Times New Roman" w:cs="Times New Roman"/>
        </w:rPr>
      </w:pPr>
      <w:r>
        <w:rPr>
          <w:rFonts w:ascii="Times New Roman" w:hAnsi="Times New Roman" w:cs="Times New Roman"/>
        </w:rPr>
        <w:t xml:space="preserve">The labor demand research revealed that </w:t>
      </w:r>
      <w:r w:rsidR="002306E3" w:rsidRPr="00FF4AA1">
        <w:rPr>
          <w:rFonts w:ascii="Times New Roman" w:hAnsi="Times New Roman" w:cs="Times New Roman"/>
        </w:rPr>
        <w:t xml:space="preserve">positive </w:t>
      </w:r>
      <w:r w:rsidR="00C573A2" w:rsidRPr="00FF4AA1">
        <w:rPr>
          <w:rFonts w:ascii="Times New Roman" w:hAnsi="Times New Roman" w:cs="Times New Roman"/>
        </w:rPr>
        <w:t>growth is forecasted in leadership and management positions both natio</w:t>
      </w:r>
      <w:r>
        <w:rPr>
          <w:rFonts w:ascii="Times New Roman" w:hAnsi="Times New Roman" w:cs="Times New Roman"/>
        </w:rPr>
        <w:t xml:space="preserve">nally and within Central Ohio. </w:t>
      </w:r>
      <w:r w:rsidR="002306E3" w:rsidRPr="00FF4AA1">
        <w:rPr>
          <w:rFonts w:ascii="Times New Roman" w:hAnsi="Times New Roman" w:cs="Times New Roman"/>
        </w:rPr>
        <w:t>Me</w:t>
      </w:r>
      <w:r w:rsidR="00D405F0" w:rsidRPr="00FF4AA1">
        <w:rPr>
          <w:rFonts w:ascii="Times New Roman" w:hAnsi="Times New Roman" w:cs="Times New Roman"/>
        </w:rPr>
        <w:t>d</w:t>
      </w:r>
      <w:r w:rsidR="002306E3" w:rsidRPr="00FF4AA1">
        <w:rPr>
          <w:rFonts w:ascii="Times New Roman" w:hAnsi="Times New Roman" w:cs="Times New Roman"/>
        </w:rPr>
        <w:t>ian hourly wages for managers in Columbus are expected to be paying $44 / hr</w:t>
      </w:r>
      <w:r w:rsidR="00D57F6C">
        <w:rPr>
          <w:rFonts w:ascii="Times New Roman" w:hAnsi="Times New Roman" w:cs="Times New Roman"/>
        </w:rPr>
        <w:t>.</w:t>
      </w:r>
      <w:r w:rsidR="002306E3" w:rsidRPr="00FF4AA1">
        <w:rPr>
          <w:rFonts w:ascii="Times New Roman" w:hAnsi="Times New Roman" w:cs="Times New Roman"/>
        </w:rPr>
        <w:t xml:space="preserve"> as compared to $21 / hr</w:t>
      </w:r>
      <w:r w:rsidR="00D57F6C">
        <w:rPr>
          <w:rFonts w:ascii="Times New Roman" w:hAnsi="Times New Roman" w:cs="Times New Roman"/>
        </w:rPr>
        <w:t>.</w:t>
      </w:r>
      <w:r w:rsidR="002306E3" w:rsidRPr="00FF4AA1">
        <w:rPr>
          <w:rFonts w:ascii="Times New Roman" w:hAnsi="Times New Roman" w:cs="Times New Roman"/>
        </w:rPr>
        <w:t xml:space="preserve"> for all occupations.</w:t>
      </w:r>
    </w:p>
    <w:p w14:paraId="6432DCA2" w14:textId="0CBF2463" w:rsidR="00357486" w:rsidRDefault="002306E3" w:rsidP="000F1975">
      <w:pPr>
        <w:ind w:left="720"/>
        <w:rPr>
          <w:rFonts w:ascii="Times New Roman" w:hAnsi="Times New Roman" w:cs="Times New Roman"/>
        </w:rPr>
      </w:pPr>
      <w:r w:rsidRPr="00FF4AA1">
        <w:rPr>
          <w:rFonts w:ascii="Times New Roman" w:hAnsi="Times New Roman" w:cs="Times New Roman"/>
        </w:rPr>
        <w:t>At the same time, th</w:t>
      </w:r>
      <w:r w:rsidR="00A4142D" w:rsidRPr="00FF4AA1">
        <w:rPr>
          <w:rFonts w:ascii="Times New Roman" w:hAnsi="Times New Roman" w:cs="Times New Roman"/>
        </w:rPr>
        <w:t xml:space="preserve">ere is an increase in national </w:t>
      </w:r>
      <w:r w:rsidRPr="00FF4AA1">
        <w:rPr>
          <w:rFonts w:ascii="Times New Roman" w:hAnsi="Times New Roman" w:cs="Times New Roman"/>
        </w:rPr>
        <w:t xml:space="preserve">academic </w:t>
      </w:r>
      <w:r w:rsidR="00A4142D" w:rsidRPr="00FF4AA1">
        <w:rPr>
          <w:rFonts w:ascii="Times New Roman" w:hAnsi="Times New Roman" w:cs="Times New Roman"/>
        </w:rPr>
        <w:t xml:space="preserve">programs </w:t>
      </w:r>
      <w:r w:rsidRPr="00FF4AA1">
        <w:rPr>
          <w:rFonts w:ascii="Times New Roman" w:hAnsi="Times New Roman" w:cs="Times New Roman"/>
        </w:rPr>
        <w:t>serving this population.  “National programs</w:t>
      </w:r>
      <w:r w:rsidR="00F36B6F">
        <w:rPr>
          <w:rFonts w:ascii="Times New Roman" w:hAnsi="Times New Roman" w:cs="Times New Roman"/>
        </w:rPr>
        <w:t>”</w:t>
      </w:r>
      <w:r w:rsidRPr="00FF4AA1">
        <w:rPr>
          <w:rFonts w:ascii="Times New Roman" w:hAnsi="Times New Roman" w:cs="Times New Roman"/>
        </w:rPr>
        <w:t xml:space="preserve"> are those operating across many states. M</w:t>
      </w:r>
      <w:r w:rsidR="00A4142D" w:rsidRPr="00FF4AA1">
        <w:rPr>
          <w:rFonts w:ascii="Times New Roman" w:hAnsi="Times New Roman" w:cs="Times New Roman"/>
        </w:rPr>
        <w:t xml:space="preserve">ost of </w:t>
      </w:r>
      <w:r w:rsidRPr="00FF4AA1">
        <w:rPr>
          <w:rFonts w:ascii="Times New Roman" w:hAnsi="Times New Roman" w:cs="Times New Roman"/>
        </w:rPr>
        <w:t xml:space="preserve">these “national programs” offer an </w:t>
      </w:r>
      <w:r w:rsidR="00F36B6F">
        <w:rPr>
          <w:rFonts w:ascii="Times New Roman" w:hAnsi="Times New Roman" w:cs="Times New Roman"/>
        </w:rPr>
        <w:t>online option. Competition within c</w:t>
      </w:r>
      <w:r w:rsidR="00A4142D" w:rsidRPr="00FF4AA1">
        <w:rPr>
          <w:rFonts w:ascii="Times New Roman" w:hAnsi="Times New Roman" w:cs="Times New Roman"/>
        </w:rPr>
        <w:t>entral Ohio reflects the</w:t>
      </w:r>
      <w:r w:rsidRPr="00FF4AA1">
        <w:rPr>
          <w:rFonts w:ascii="Times New Roman" w:hAnsi="Times New Roman" w:cs="Times New Roman"/>
        </w:rPr>
        <w:t>se</w:t>
      </w:r>
      <w:r w:rsidR="00A4142D" w:rsidRPr="00FF4AA1">
        <w:rPr>
          <w:rFonts w:ascii="Times New Roman" w:hAnsi="Times New Roman" w:cs="Times New Roman"/>
        </w:rPr>
        <w:t xml:space="preserve"> national trends with many new providers coming from out of state and prov</w:t>
      </w:r>
      <w:r w:rsidRPr="00FF4AA1">
        <w:rPr>
          <w:rFonts w:ascii="Times New Roman" w:hAnsi="Times New Roman" w:cs="Times New Roman"/>
        </w:rPr>
        <w:t>iding an online delivery option within Ohio.</w:t>
      </w:r>
      <w:r w:rsidR="00A4142D" w:rsidRPr="00FF4AA1">
        <w:rPr>
          <w:rFonts w:ascii="Times New Roman" w:hAnsi="Times New Roman" w:cs="Times New Roman"/>
        </w:rPr>
        <w:t xml:space="preserve"> This i</w:t>
      </w:r>
      <w:r w:rsidR="00A86E0F" w:rsidRPr="00FF4AA1">
        <w:rPr>
          <w:rFonts w:ascii="Times New Roman" w:hAnsi="Times New Roman" w:cs="Times New Roman"/>
        </w:rPr>
        <w:t xml:space="preserve">s reflected by both the </w:t>
      </w:r>
      <w:r w:rsidR="00340719">
        <w:rPr>
          <w:rFonts w:ascii="Times New Roman" w:hAnsi="Times New Roman" w:cs="Times New Roman"/>
        </w:rPr>
        <w:t>EDUVENTURES</w:t>
      </w:r>
      <w:r w:rsidR="00A4142D" w:rsidRPr="00FF4AA1">
        <w:rPr>
          <w:rFonts w:ascii="Times New Roman" w:hAnsi="Times New Roman" w:cs="Times New Roman"/>
        </w:rPr>
        <w:t xml:space="preserve"> research and </w:t>
      </w:r>
      <w:r w:rsidRPr="00FF4AA1">
        <w:rPr>
          <w:rFonts w:ascii="Times New Roman" w:hAnsi="Times New Roman" w:cs="Times New Roman"/>
        </w:rPr>
        <w:t xml:space="preserve">corroborated by </w:t>
      </w:r>
      <w:r w:rsidR="00A4142D" w:rsidRPr="00FF4AA1">
        <w:rPr>
          <w:rFonts w:ascii="Times New Roman" w:hAnsi="Times New Roman" w:cs="Times New Roman"/>
        </w:rPr>
        <w:t>the Col</w:t>
      </w:r>
      <w:r w:rsidR="00357486">
        <w:rPr>
          <w:rFonts w:ascii="Times New Roman" w:hAnsi="Times New Roman" w:cs="Times New Roman"/>
        </w:rPr>
        <w:t xml:space="preserve">lege’s own environmental scan. Additional highlights of the scan revealed that tuition ranged between $19k (ASU), </w:t>
      </w:r>
      <w:r w:rsidR="000C7822">
        <w:rPr>
          <w:rFonts w:ascii="Times New Roman" w:hAnsi="Times New Roman" w:cs="Times New Roman"/>
        </w:rPr>
        <w:t>$</w:t>
      </w:r>
      <w:r w:rsidR="00357486">
        <w:rPr>
          <w:rFonts w:ascii="Times New Roman" w:hAnsi="Times New Roman" w:cs="Times New Roman"/>
        </w:rPr>
        <w:t xml:space="preserve">25k (OSU) and </w:t>
      </w:r>
      <w:r w:rsidR="00733A74">
        <w:rPr>
          <w:rFonts w:ascii="Times New Roman" w:hAnsi="Times New Roman" w:cs="Times New Roman"/>
        </w:rPr>
        <w:t>$</w:t>
      </w:r>
      <w:r w:rsidR="00357486">
        <w:rPr>
          <w:rFonts w:ascii="Times New Roman" w:hAnsi="Times New Roman" w:cs="Times New Roman"/>
        </w:rPr>
        <w:t>29k (OU online). Programs require approximately the same amount of credits to be completed with a range of 33 credits (ASU), 38 credits (OSU) and 48 credits (Akron</w:t>
      </w:r>
      <w:r w:rsidR="00357486" w:rsidRPr="00F05EDB">
        <w:rPr>
          <w:rFonts w:ascii="Times New Roman" w:hAnsi="Times New Roman" w:cs="Times New Roman"/>
        </w:rPr>
        <w:t>).</w:t>
      </w:r>
    </w:p>
    <w:p w14:paraId="0E471C6E" w14:textId="77777777" w:rsidR="002D1E96" w:rsidRDefault="002D1E96">
      <w:pPr>
        <w:rPr>
          <w:rFonts w:ascii="Times New Roman" w:hAnsi="Times New Roman" w:cs="Times New Roman"/>
        </w:rPr>
      </w:pPr>
      <w:r>
        <w:rPr>
          <w:rFonts w:ascii="Times New Roman" w:hAnsi="Times New Roman" w:cs="Times New Roman"/>
        </w:rPr>
        <w:br w:type="page"/>
      </w:r>
    </w:p>
    <w:p w14:paraId="591A58D0" w14:textId="77777777" w:rsidR="005948AF" w:rsidRDefault="00A4142D" w:rsidP="000F1975">
      <w:pPr>
        <w:ind w:left="720"/>
        <w:rPr>
          <w:rFonts w:ascii="Times New Roman" w:hAnsi="Times New Roman" w:cs="Times New Roman"/>
        </w:rPr>
      </w:pPr>
      <w:r w:rsidRPr="00FF4AA1">
        <w:rPr>
          <w:rFonts w:ascii="Times New Roman" w:hAnsi="Times New Roman" w:cs="Times New Roman"/>
        </w:rPr>
        <w:lastRenderedPageBreak/>
        <w:t xml:space="preserve">The survey and focus group revealed that </w:t>
      </w:r>
      <w:r w:rsidR="00A86E0F" w:rsidRPr="00FF4AA1">
        <w:rPr>
          <w:rFonts w:ascii="Times New Roman" w:hAnsi="Times New Roman" w:cs="Times New Roman"/>
        </w:rPr>
        <w:t>many of the alumni saw online and hybrid courses as a growing reality for working professiona</w:t>
      </w:r>
      <w:r w:rsidR="00F36B6F">
        <w:rPr>
          <w:rFonts w:ascii="Times New Roman" w:hAnsi="Times New Roman" w:cs="Times New Roman"/>
        </w:rPr>
        <w:t xml:space="preserve">ls within their organizations. </w:t>
      </w:r>
      <w:r w:rsidR="00A86E0F" w:rsidRPr="00FF4AA1">
        <w:rPr>
          <w:rFonts w:ascii="Times New Roman" w:hAnsi="Times New Roman" w:cs="Times New Roman"/>
        </w:rPr>
        <w:t xml:space="preserve">Many of them had taken online courses themselves after </w:t>
      </w:r>
      <w:r w:rsidR="00F36B6F">
        <w:rPr>
          <w:rFonts w:ascii="Times New Roman" w:hAnsi="Times New Roman" w:cs="Times New Roman"/>
        </w:rPr>
        <w:t xml:space="preserve">graduating from Ohio State. Based </w:t>
      </w:r>
      <w:r w:rsidR="00D405F0" w:rsidRPr="00FF4AA1">
        <w:rPr>
          <w:rFonts w:ascii="Times New Roman" w:hAnsi="Times New Roman" w:cs="Times New Roman"/>
        </w:rPr>
        <w:t xml:space="preserve">on their own experiences and the experiences of </w:t>
      </w:r>
      <w:r w:rsidR="002306E3" w:rsidRPr="00FF4AA1">
        <w:rPr>
          <w:rFonts w:ascii="Times New Roman" w:hAnsi="Times New Roman" w:cs="Times New Roman"/>
        </w:rPr>
        <w:t xml:space="preserve">their </w:t>
      </w:r>
      <w:r w:rsidR="00D405F0" w:rsidRPr="00FF4AA1">
        <w:rPr>
          <w:rFonts w:ascii="Times New Roman" w:hAnsi="Times New Roman" w:cs="Times New Roman"/>
        </w:rPr>
        <w:t xml:space="preserve">colleagues, they </w:t>
      </w:r>
      <w:r w:rsidR="002306E3" w:rsidRPr="00FF4AA1">
        <w:rPr>
          <w:rFonts w:ascii="Times New Roman" w:hAnsi="Times New Roman" w:cs="Times New Roman"/>
        </w:rPr>
        <w:t xml:space="preserve">generally </w:t>
      </w:r>
      <w:r w:rsidR="00D405F0" w:rsidRPr="00FF4AA1">
        <w:rPr>
          <w:rFonts w:ascii="Times New Roman" w:hAnsi="Times New Roman" w:cs="Times New Roman"/>
        </w:rPr>
        <w:t>concluded that the growth in online education was a reality, that it is more convenient than returning to a classroom</w:t>
      </w:r>
      <w:r w:rsidR="00142417">
        <w:rPr>
          <w:rFonts w:ascii="Times New Roman" w:hAnsi="Times New Roman" w:cs="Times New Roman"/>
        </w:rPr>
        <w:t>,</w:t>
      </w:r>
      <w:r w:rsidR="00D405F0" w:rsidRPr="00FF4AA1">
        <w:rPr>
          <w:rFonts w:ascii="Times New Roman" w:hAnsi="Times New Roman" w:cs="Times New Roman"/>
        </w:rPr>
        <w:t xml:space="preserve"> and that they have experienced both very goo</w:t>
      </w:r>
      <w:r w:rsidR="00254584">
        <w:rPr>
          <w:rFonts w:ascii="Times New Roman" w:hAnsi="Times New Roman" w:cs="Times New Roman"/>
        </w:rPr>
        <w:t xml:space="preserve">d and </w:t>
      </w:r>
      <w:r w:rsidR="00F36B6F">
        <w:rPr>
          <w:rFonts w:ascii="Times New Roman" w:hAnsi="Times New Roman" w:cs="Times New Roman"/>
        </w:rPr>
        <w:t xml:space="preserve">bad online courses. </w:t>
      </w:r>
      <w:r w:rsidR="002306E3" w:rsidRPr="00FF4AA1">
        <w:rPr>
          <w:rFonts w:ascii="Times New Roman" w:hAnsi="Times New Roman" w:cs="Times New Roman"/>
        </w:rPr>
        <w:t xml:space="preserve">This opinion was not uniformly held as a minority of </w:t>
      </w:r>
      <w:r w:rsidR="00D405F0" w:rsidRPr="00FF4AA1">
        <w:rPr>
          <w:rFonts w:ascii="Times New Roman" w:hAnsi="Times New Roman" w:cs="Times New Roman"/>
        </w:rPr>
        <w:t>individuals volunteered that they woul</w:t>
      </w:r>
      <w:r w:rsidR="00F36B6F">
        <w:rPr>
          <w:rFonts w:ascii="Times New Roman" w:hAnsi="Times New Roman" w:cs="Times New Roman"/>
        </w:rPr>
        <w:t xml:space="preserve">d never take an online course. </w:t>
      </w:r>
      <w:r w:rsidR="00722601">
        <w:rPr>
          <w:rFonts w:ascii="Times New Roman" w:hAnsi="Times New Roman" w:cs="Times New Roman"/>
        </w:rPr>
        <w:t xml:space="preserve">For such students, our residential In-Career MA degree </w:t>
      </w:r>
      <w:r w:rsidR="00F36B6F">
        <w:rPr>
          <w:rFonts w:ascii="Times New Roman" w:hAnsi="Times New Roman" w:cs="Times New Roman"/>
        </w:rPr>
        <w:t>remains</w:t>
      </w:r>
      <w:r w:rsidR="00722601">
        <w:rPr>
          <w:rFonts w:ascii="Times New Roman" w:hAnsi="Times New Roman" w:cs="Times New Roman"/>
        </w:rPr>
        <w:t xml:space="preserve"> an option. </w:t>
      </w:r>
      <w:r w:rsidR="00733A74">
        <w:rPr>
          <w:rFonts w:ascii="Times New Roman" w:hAnsi="Times New Roman" w:cs="Times New Roman"/>
        </w:rPr>
        <w:t>The alumni focus groups and the survey results had s</w:t>
      </w:r>
      <w:r w:rsidR="00D405F0" w:rsidRPr="00FF4AA1">
        <w:rPr>
          <w:rFonts w:ascii="Times New Roman" w:hAnsi="Times New Roman" w:cs="Times New Roman"/>
        </w:rPr>
        <w:t>pecific suggestions for creating hybrid and online classes</w:t>
      </w:r>
      <w:r w:rsidR="00733A74">
        <w:rPr>
          <w:rFonts w:ascii="Times New Roman" w:hAnsi="Times New Roman" w:cs="Times New Roman"/>
        </w:rPr>
        <w:t>.</w:t>
      </w:r>
    </w:p>
    <w:p w14:paraId="62CE0DE2" w14:textId="77777777" w:rsidR="00C340D6" w:rsidRPr="00FF4AA1" w:rsidRDefault="00C340D6" w:rsidP="000F1975">
      <w:pPr>
        <w:ind w:left="720"/>
        <w:rPr>
          <w:rFonts w:ascii="Times New Roman" w:hAnsi="Times New Roman" w:cs="Times New Roman"/>
        </w:rPr>
      </w:pPr>
    </w:p>
    <w:p w14:paraId="15F78DA4" w14:textId="28F7645A" w:rsidR="008B5721" w:rsidRPr="00FF4AA1" w:rsidRDefault="00CD7AEE" w:rsidP="00357486">
      <w:pPr>
        <w:ind w:left="720"/>
        <w:rPr>
          <w:rFonts w:ascii="Times New Roman" w:hAnsi="Times New Roman" w:cs="Times New Roman"/>
          <w:color w:val="000000"/>
        </w:rPr>
      </w:pPr>
      <w:r w:rsidRPr="00FF4AA1">
        <w:rPr>
          <w:rFonts w:ascii="Times New Roman" w:hAnsi="Times New Roman" w:cs="Times New Roman"/>
          <w:color w:val="000000"/>
        </w:rPr>
        <w:t>In terms of employment, most students in the new degree pro</w:t>
      </w:r>
      <w:r w:rsidR="00F36B6F">
        <w:rPr>
          <w:rFonts w:ascii="Times New Roman" w:hAnsi="Times New Roman" w:cs="Times New Roman"/>
          <w:color w:val="000000"/>
        </w:rPr>
        <w:t>gram will be currently employed</w:t>
      </w:r>
      <w:r w:rsidRPr="00FF4AA1">
        <w:rPr>
          <w:rFonts w:ascii="Times New Roman" w:hAnsi="Times New Roman" w:cs="Times New Roman"/>
          <w:color w:val="000000"/>
        </w:rPr>
        <w:t xml:space="preserve"> but likely seeking a promotion or a career change. Our Career Services Advisor currently serves our residential In-Career MA population in this capacity. </w:t>
      </w:r>
      <w:r w:rsidR="008A32E4">
        <w:rPr>
          <w:rFonts w:ascii="Times New Roman" w:hAnsi="Times New Roman" w:cs="Times New Roman"/>
          <w:color w:val="000000"/>
        </w:rPr>
        <w:t>Last year, t</w:t>
      </w:r>
      <w:r w:rsidRPr="00FF4AA1">
        <w:rPr>
          <w:rFonts w:ascii="Times New Roman" w:hAnsi="Times New Roman" w:cs="Times New Roman"/>
          <w:color w:val="000000"/>
        </w:rPr>
        <w:t>his population ha</w:t>
      </w:r>
      <w:r w:rsidR="008A32E4">
        <w:rPr>
          <w:rFonts w:ascii="Times New Roman" w:hAnsi="Times New Roman" w:cs="Times New Roman"/>
          <w:color w:val="000000"/>
        </w:rPr>
        <w:t>d</w:t>
      </w:r>
      <w:r w:rsidRPr="00FF4AA1">
        <w:rPr>
          <w:rFonts w:ascii="Times New Roman" w:hAnsi="Times New Roman" w:cs="Times New Roman"/>
          <w:color w:val="000000"/>
        </w:rPr>
        <w:t xml:space="preserve"> a </w:t>
      </w:r>
      <w:r w:rsidR="00BE0362" w:rsidRPr="00FF4AA1">
        <w:rPr>
          <w:rFonts w:ascii="Times New Roman" w:hAnsi="Times New Roman" w:cs="Times New Roman"/>
          <w:color w:val="000000"/>
        </w:rPr>
        <w:t xml:space="preserve">96% </w:t>
      </w:r>
      <w:r w:rsidRPr="00FF4AA1">
        <w:rPr>
          <w:rFonts w:ascii="Times New Roman" w:hAnsi="Times New Roman" w:cs="Times New Roman"/>
          <w:color w:val="000000"/>
        </w:rPr>
        <w:t xml:space="preserve">rate of employment </w:t>
      </w:r>
      <w:r w:rsidR="00BE0362" w:rsidRPr="00FF4AA1">
        <w:rPr>
          <w:rFonts w:ascii="Times New Roman" w:hAnsi="Times New Roman" w:cs="Times New Roman"/>
          <w:color w:val="000000"/>
        </w:rPr>
        <w:t>(one person dropped out of the workforce to stay home)</w:t>
      </w:r>
      <w:r w:rsidR="00F36B6F">
        <w:rPr>
          <w:rFonts w:ascii="Times New Roman" w:hAnsi="Times New Roman" w:cs="Times New Roman"/>
          <w:color w:val="000000"/>
        </w:rPr>
        <w:t>,</w:t>
      </w:r>
      <w:r w:rsidR="00BE0362" w:rsidRPr="00FF4AA1">
        <w:rPr>
          <w:rFonts w:ascii="Times New Roman" w:hAnsi="Times New Roman" w:cs="Times New Roman"/>
          <w:color w:val="000000"/>
        </w:rPr>
        <w:t xml:space="preserve"> </w:t>
      </w:r>
      <w:r w:rsidRPr="00FF4AA1">
        <w:rPr>
          <w:rFonts w:ascii="Times New Roman" w:hAnsi="Times New Roman" w:cs="Times New Roman"/>
          <w:color w:val="000000"/>
        </w:rPr>
        <w:t>and we are confident that we will be able assist our new degree graduates in a similar fashion. Within the next 10 years, over 40%</w:t>
      </w:r>
      <w:r w:rsidR="00E30954">
        <w:rPr>
          <w:rFonts w:ascii="Times New Roman" w:hAnsi="Times New Roman" w:cs="Times New Roman"/>
          <w:color w:val="000000"/>
        </w:rPr>
        <w:t xml:space="preserve"> </w:t>
      </w:r>
      <w:r w:rsidRPr="00FF4AA1">
        <w:rPr>
          <w:rFonts w:ascii="Times New Roman" w:hAnsi="Times New Roman" w:cs="Times New Roman"/>
          <w:color w:val="000000"/>
        </w:rPr>
        <w:t>of the state government workforce in Ohio will be of retirement age.</w:t>
      </w:r>
      <w:r w:rsidR="00EE5F57">
        <w:rPr>
          <w:rStyle w:val="FootnoteReference"/>
          <w:rFonts w:ascii="Times New Roman" w:hAnsi="Times New Roman" w:cs="Times New Roman"/>
          <w:color w:val="000000"/>
        </w:rPr>
        <w:footnoteReference w:id="3"/>
      </w:r>
      <w:r w:rsidR="00EE5F57" w:rsidRPr="00FF4AA1">
        <w:rPr>
          <w:rFonts w:ascii="Times New Roman" w:hAnsi="Times New Roman" w:cs="Times New Roman"/>
          <w:color w:val="000000"/>
        </w:rPr>
        <w:t xml:space="preserve"> </w:t>
      </w:r>
      <w:r w:rsidRPr="00FF4AA1">
        <w:rPr>
          <w:rFonts w:ascii="Times New Roman" w:hAnsi="Times New Roman" w:cs="Times New Roman"/>
          <w:color w:val="000000"/>
        </w:rPr>
        <w:t>Other sectors of public service will be similarly affected. It is imperative that the up and coming workforce be trained to take the places of these retirees. This will open up a great deal of opportunity for our graduates to succeed in future careers.</w:t>
      </w:r>
    </w:p>
    <w:p w14:paraId="55018DB1" w14:textId="77777777" w:rsidR="00015225" w:rsidRDefault="00015225" w:rsidP="00E30954">
      <w:pPr>
        <w:spacing w:line="240" w:lineRule="auto"/>
        <w:rPr>
          <w:rFonts w:ascii="Times New Roman" w:hAnsi="Times New Roman" w:cs="Times New Roman"/>
        </w:rPr>
      </w:pPr>
    </w:p>
    <w:p w14:paraId="37A59339" w14:textId="77777777" w:rsidR="008F7210" w:rsidRDefault="008F7210" w:rsidP="00E30954">
      <w:pPr>
        <w:spacing w:line="240" w:lineRule="auto"/>
        <w:rPr>
          <w:rFonts w:ascii="Times New Roman" w:hAnsi="Times New Roman" w:cs="Times New Roman"/>
        </w:rPr>
      </w:pPr>
    </w:p>
    <w:p w14:paraId="660DB5F7" w14:textId="77777777" w:rsidR="0065463E" w:rsidRPr="001C64DC" w:rsidRDefault="001C64DC" w:rsidP="001D3894">
      <w:pPr>
        <w:rPr>
          <w:rFonts w:ascii="Times New Roman" w:hAnsi="Times New Roman" w:cs="Times New Roman"/>
          <w:sz w:val="24"/>
          <w:szCs w:val="24"/>
        </w:rPr>
      </w:pPr>
      <w:r w:rsidRPr="001C64DC">
        <w:rPr>
          <w:rFonts w:ascii="Times New Roman" w:hAnsi="Times New Roman" w:cs="Times New Roman"/>
          <w:b/>
          <w:sz w:val="24"/>
          <w:szCs w:val="24"/>
        </w:rPr>
        <w:t>5</w:t>
      </w:r>
      <w:r w:rsidR="001D3894" w:rsidRPr="001C64DC">
        <w:rPr>
          <w:rFonts w:ascii="Times New Roman" w:hAnsi="Times New Roman" w:cs="Times New Roman"/>
          <w:b/>
          <w:sz w:val="24"/>
          <w:szCs w:val="24"/>
        </w:rPr>
        <w:t>.</w:t>
      </w:r>
      <w:r w:rsidR="001D3894" w:rsidRPr="001C64DC">
        <w:rPr>
          <w:rFonts w:ascii="Times New Roman" w:hAnsi="Times New Roman" w:cs="Times New Roman"/>
          <w:b/>
          <w:sz w:val="24"/>
          <w:szCs w:val="24"/>
        </w:rPr>
        <w:tab/>
      </w:r>
      <w:r w:rsidRPr="001C64DC">
        <w:rPr>
          <w:rFonts w:ascii="Times New Roman" w:hAnsi="Times New Roman" w:cs="Times New Roman"/>
          <w:b/>
          <w:sz w:val="24"/>
          <w:szCs w:val="24"/>
        </w:rPr>
        <w:t>Prospective E</w:t>
      </w:r>
      <w:r w:rsidR="00015225" w:rsidRPr="001C64DC">
        <w:rPr>
          <w:rFonts w:ascii="Times New Roman" w:hAnsi="Times New Roman" w:cs="Times New Roman"/>
          <w:b/>
          <w:sz w:val="24"/>
          <w:szCs w:val="24"/>
        </w:rPr>
        <w:t>nrollment</w:t>
      </w:r>
    </w:p>
    <w:p w14:paraId="370AB0C7" w14:textId="77777777" w:rsidR="00015225" w:rsidRPr="00FF4AA1" w:rsidRDefault="00015225" w:rsidP="00015225">
      <w:pPr>
        <w:pStyle w:val="ListParagraph"/>
        <w:rPr>
          <w:rFonts w:ascii="Times New Roman" w:hAnsi="Times New Roman" w:cs="Times New Roman"/>
        </w:rPr>
      </w:pPr>
    </w:p>
    <w:p w14:paraId="302C9949" w14:textId="77777777" w:rsidR="00697937" w:rsidRPr="00FF4AA1" w:rsidRDefault="00697937" w:rsidP="00015225">
      <w:pPr>
        <w:pStyle w:val="ListParagraph"/>
        <w:rPr>
          <w:rFonts w:ascii="Times New Roman" w:hAnsi="Times New Roman" w:cs="Times New Roman"/>
          <w:color w:val="000000"/>
        </w:rPr>
      </w:pPr>
      <w:r w:rsidRPr="00FF4AA1">
        <w:rPr>
          <w:rFonts w:ascii="Times New Roman" w:hAnsi="Times New Roman" w:cs="Times New Roman"/>
          <w:color w:val="000000"/>
        </w:rPr>
        <w:t>With this degree</w:t>
      </w:r>
      <w:r w:rsidR="0046677F">
        <w:rPr>
          <w:rFonts w:ascii="Times New Roman" w:hAnsi="Times New Roman" w:cs="Times New Roman"/>
          <w:color w:val="000000"/>
        </w:rPr>
        <w:t>, we plan to increase overall m</w:t>
      </w:r>
      <w:r w:rsidRPr="00FF4AA1">
        <w:rPr>
          <w:rFonts w:ascii="Times New Roman" w:hAnsi="Times New Roman" w:cs="Times New Roman"/>
          <w:color w:val="000000"/>
        </w:rPr>
        <w:t xml:space="preserve">aster’s enrollments by offering a curriculum that is more accessible, more relevant and has better value for working professionals throughout the state, the region, and potentially the nation. We plan to begin with a cohort of around 20 students. We will run two cohorts through the program and predict that enrollments will eventually grow to 30-40 students per cohort, amounting to an annual enrollment of 80 students in the program. </w:t>
      </w:r>
    </w:p>
    <w:p w14:paraId="3A015AF0" w14:textId="77777777" w:rsidR="00697937" w:rsidRPr="00FF4AA1" w:rsidRDefault="00697937" w:rsidP="00015225">
      <w:pPr>
        <w:pStyle w:val="ListParagraph"/>
        <w:rPr>
          <w:rFonts w:ascii="Times New Roman" w:hAnsi="Times New Roman" w:cs="Times New Roman"/>
          <w:color w:val="000000"/>
        </w:rPr>
      </w:pPr>
    </w:p>
    <w:p w14:paraId="610A85B9" w14:textId="77777777" w:rsidR="00015225" w:rsidRPr="002D1E96" w:rsidRDefault="00697937" w:rsidP="002D1E96">
      <w:pPr>
        <w:pStyle w:val="ListParagraph"/>
        <w:rPr>
          <w:rFonts w:ascii="Times New Roman" w:hAnsi="Times New Roman" w:cs="Times New Roman"/>
          <w:color w:val="000000"/>
        </w:rPr>
      </w:pPr>
      <w:r w:rsidRPr="00FF4AA1">
        <w:rPr>
          <w:rFonts w:ascii="Times New Roman" w:hAnsi="Times New Roman" w:cs="Times New Roman"/>
          <w:color w:val="000000"/>
        </w:rPr>
        <w:t>W</w:t>
      </w:r>
      <w:r w:rsidR="00543DD4">
        <w:rPr>
          <w:rFonts w:ascii="Times New Roman" w:hAnsi="Times New Roman" w:cs="Times New Roman"/>
          <w:color w:val="000000"/>
        </w:rPr>
        <w:t>e do anticipate that the new on</w:t>
      </w:r>
      <w:r w:rsidRPr="00FF4AA1">
        <w:rPr>
          <w:rFonts w:ascii="Times New Roman" w:hAnsi="Times New Roman" w:cs="Times New Roman"/>
          <w:color w:val="000000"/>
        </w:rPr>
        <w:t>line degree will take enrollments away from ou</w:t>
      </w:r>
      <w:r w:rsidR="00543DD4">
        <w:rPr>
          <w:rFonts w:ascii="Times New Roman" w:hAnsi="Times New Roman" w:cs="Times New Roman"/>
          <w:color w:val="000000"/>
        </w:rPr>
        <w:t>r residential In-Career Master</w:t>
      </w:r>
      <w:r w:rsidRPr="00FF4AA1">
        <w:rPr>
          <w:rFonts w:ascii="Times New Roman" w:hAnsi="Times New Roman" w:cs="Times New Roman"/>
          <w:color w:val="000000"/>
        </w:rPr>
        <w:t xml:space="preserve"> of Arts in Public Policy and Management degree, but not fully. Some students in the </w:t>
      </w:r>
      <w:r w:rsidRPr="00FF4AA1">
        <w:rPr>
          <w:rFonts w:ascii="Times New Roman" w:hAnsi="Times New Roman" w:cs="Times New Roman"/>
          <w:color w:val="000000"/>
        </w:rPr>
        <w:lastRenderedPageBreak/>
        <w:t>area still prefer the residential delivery mode</w:t>
      </w:r>
      <w:r w:rsidR="00EE5F57">
        <w:rPr>
          <w:rFonts w:ascii="Times New Roman" w:hAnsi="Times New Roman" w:cs="Times New Roman"/>
          <w:color w:val="000000"/>
        </w:rPr>
        <w:t xml:space="preserve"> and/or a more policy-centered focus</w:t>
      </w:r>
      <w:r w:rsidR="00267B0C">
        <w:rPr>
          <w:rFonts w:ascii="Times New Roman" w:hAnsi="Times New Roman" w:cs="Times New Roman"/>
          <w:color w:val="000000"/>
        </w:rPr>
        <w:t>,</w:t>
      </w:r>
      <w:r w:rsidRPr="00FF4AA1">
        <w:rPr>
          <w:rFonts w:ascii="Times New Roman" w:hAnsi="Times New Roman" w:cs="Times New Roman"/>
          <w:color w:val="000000"/>
        </w:rPr>
        <w:t xml:space="preserve"> and we are leaving that degree in place to serve that population.</w:t>
      </w:r>
      <w:r w:rsidR="005D6804" w:rsidRPr="00FF4AA1">
        <w:rPr>
          <w:rFonts w:ascii="Times New Roman" w:hAnsi="Times New Roman" w:cs="Times New Roman"/>
          <w:color w:val="000000"/>
        </w:rPr>
        <w:t xml:space="preserve"> While</w:t>
      </w:r>
      <w:r w:rsidRPr="00FF4AA1">
        <w:rPr>
          <w:rFonts w:ascii="Times New Roman" w:hAnsi="Times New Roman" w:cs="Times New Roman"/>
          <w:color w:val="000000"/>
        </w:rPr>
        <w:t xml:space="preserve"> we anticipate that the new degree will draw some students away from the residential degree, </w:t>
      </w:r>
      <w:r w:rsidR="005D6804" w:rsidRPr="00FF4AA1">
        <w:rPr>
          <w:rFonts w:ascii="Times New Roman" w:hAnsi="Times New Roman" w:cs="Times New Roman"/>
          <w:color w:val="000000"/>
        </w:rPr>
        <w:t>we also believe that</w:t>
      </w:r>
      <w:r w:rsidR="00733A74">
        <w:rPr>
          <w:rFonts w:ascii="Times New Roman" w:hAnsi="Times New Roman" w:cs="Times New Roman"/>
          <w:color w:val="000000"/>
        </w:rPr>
        <w:t>,</w:t>
      </w:r>
      <w:r w:rsidR="005D6804" w:rsidRPr="00FF4AA1">
        <w:rPr>
          <w:rFonts w:ascii="Times New Roman" w:hAnsi="Times New Roman" w:cs="Times New Roman"/>
          <w:color w:val="000000"/>
        </w:rPr>
        <w:t xml:space="preserve"> </w:t>
      </w:r>
      <w:r w:rsidR="00733A74">
        <w:rPr>
          <w:rFonts w:ascii="Times New Roman" w:hAnsi="Times New Roman" w:cs="Times New Roman"/>
          <w:color w:val="000000"/>
        </w:rPr>
        <w:t xml:space="preserve">on balance, </w:t>
      </w:r>
      <w:r w:rsidR="005D6804" w:rsidRPr="00FF4AA1">
        <w:rPr>
          <w:rFonts w:ascii="Times New Roman" w:hAnsi="Times New Roman" w:cs="Times New Roman"/>
          <w:color w:val="000000"/>
        </w:rPr>
        <w:t>it will draw many new students from areas outside</w:t>
      </w:r>
      <w:r w:rsidR="008C6DC5">
        <w:rPr>
          <w:rFonts w:ascii="Times New Roman" w:hAnsi="Times New Roman" w:cs="Times New Roman"/>
          <w:color w:val="000000"/>
        </w:rPr>
        <w:t xml:space="preserve"> central Ohio</w:t>
      </w:r>
      <w:r w:rsidR="005D6804" w:rsidRPr="00FF4AA1">
        <w:rPr>
          <w:rFonts w:ascii="Times New Roman" w:hAnsi="Times New Roman" w:cs="Times New Roman"/>
          <w:color w:val="000000"/>
        </w:rPr>
        <w:t>.</w:t>
      </w:r>
      <w:r w:rsidR="00722601">
        <w:rPr>
          <w:rFonts w:ascii="Times New Roman" w:hAnsi="Times New Roman" w:cs="Times New Roman"/>
          <w:color w:val="000000"/>
        </w:rPr>
        <w:t xml:space="preserve"> As the residential In-Career MA degree shares a common core </w:t>
      </w:r>
      <w:r w:rsidR="00733A74">
        <w:rPr>
          <w:rFonts w:ascii="Times New Roman" w:hAnsi="Times New Roman" w:cs="Times New Roman"/>
          <w:color w:val="000000"/>
        </w:rPr>
        <w:t xml:space="preserve">courses </w:t>
      </w:r>
      <w:r w:rsidR="00722601">
        <w:rPr>
          <w:rFonts w:ascii="Times New Roman" w:hAnsi="Times New Roman" w:cs="Times New Roman"/>
          <w:color w:val="000000"/>
        </w:rPr>
        <w:t>with our MPA po</w:t>
      </w:r>
      <w:r w:rsidR="00031863">
        <w:rPr>
          <w:rFonts w:ascii="Times New Roman" w:hAnsi="Times New Roman" w:cs="Times New Roman"/>
          <w:color w:val="000000"/>
        </w:rPr>
        <w:t>pulation, there will be no extra staffing needed to keep the residential program going.</w:t>
      </w:r>
    </w:p>
    <w:p w14:paraId="6BB8F08F" w14:textId="77777777" w:rsidR="0065463E" w:rsidRPr="001C64DC" w:rsidRDefault="001C64DC" w:rsidP="001D3894">
      <w:pPr>
        <w:rPr>
          <w:rFonts w:ascii="Times New Roman" w:hAnsi="Times New Roman" w:cs="Times New Roman"/>
          <w:b/>
          <w:sz w:val="24"/>
          <w:szCs w:val="24"/>
        </w:rPr>
      </w:pPr>
      <w:r w:rsidRPr="001C64DC">
        <w:rPr>
          <w:rFonts w:ascii="Times New Roman" w:hAnsi="Times New Roman" w:cs="Times New Roman"/>
          <w:b/>
          <w:sz w:val="24"/>
          <w:szCs w:val="24"/>
        </w:rPr>
        <w:t>6</w:t>
      </w:r>
      <w:r w:rsidR="001D3894" w:rsidRPr="001C64DC">
        <w:rPr>
          <w:rFonts w:ascii="Times New Roman" w:hAnsi="Times New Roman" w:cs="Times New Roman"/>
          <w:b/>
          <w:sz w:val="24"/>
          <w:szCs w:val="24"/>
        </w:rPr>
        <w:t>.</w:t>
      </w:r>
      <w:r w:rsidR="001D3894" w:rsidRPr="001C64DC">
        <w:rPr>
          <w:rFonts w:ascii="Times New Roman" w:hAnsi="Times New Roman" w:cs="Times New Roman"/>
          <w:b/>
          <w:sz w:val="24"/>
          <w:szCs w:val="24"/>
        </w:rPr>
        <w:tab/>
      </w:r>
      <w:r w:rsidR="00015225" w:rsidRPr="001C64DC">
        <w:rPr>
          <w:rFonts w:ascii="Times New Roman" w:hAnsi="Times New Roman" w:cs="Times New Roman"/>
          <w:b/>
          <w:sz w:val="24"/>
          <w:szCs w:val="24"/>
        </w:rPr>
        <w:t>S</w:t>
      </w:r>
      <w:r>
        <w:rPr>
          <w:rFonts w:ascii="Times New Roman" w:hAnsi="Times New Roman" w:cs="Times New Roman"/>
          <w:b/>
          <w:sz w:val="24"/>
          <w:szCs w:val="24"/>
        </w:rPr>
        <w:t>pecial Efforts to Enroll and Retain Underrepresented G</w:t>
      </w:r>
      <w:r w:rsidR="0065463E" w:rsidRPr="001C64DC">
        <w:rPr>
          <w:rFonts w:ascii="Times New Roman" w:hAnsi="Times New Roman" w:cs="Times New Roman"/>
          <w:b/>
          <w:sz w:val="24"/>
          <w:szCs w:val="24"/>
        </w:rPr>
        <w:t>roups</w:t>
      </w:r>
    </w:p>
    <w:p w14:paraId="30F17C6F" w14:textId="77777777" w:rsidR="0065463E" w:rsidRPr="00FF4AA1" w:rsidRDefault="0065463E" w:rsidP="0065463E">
      <w:pPr>
        <w:pStyle w:val="ListParagraph"/>
        <w:rPr>
          <w:rFonts w:ascii="Times New Roman" w:hAnsi="Times New Roman" w:cs="Times New Roman"/>
        </w:rPr>
      </w:pPr>
    </w:p>
    <w:p w14:paraId="3B3F8A1D" w14:textId="77777777" w:rsidR="005D6804" w:rsidRPr="00FF4AA1" w:rsidRDefault="005D6804" w:rsidP="0065463E">
      <w:pPr>
        <w:pStyle w:val="ListParagraph"/>
        <w:rPr>
          <w:rFonts w:ascii="Times New Roman" w:hAnsi="Times New Roman" w:cs="Times New Roman"/>
        </w:rPr>
      </w:pPr>
      <w:r w:rsidRPr="00FF4AA1">
        <w:rPr>
          <w:rFonts w:ascii="Times New Roman" w:hAnsi="Times New Roman" w:cs="Times New Roman"/>
        </w:rPr>
        <w:t>As with all our programs, we make concerted efforts to attract and retain underrepresented groups. For recruitment purposes, we plan to</w:t>
      </w:r>
      <w:r w:rsidR="00543DD4">
        <w:rPr>
          <w:rFonts w:ascii="Times New Roman" w:hAnsi="Times New Roman" w:cs="Times New Roman"/>
        </w:rPr>
        <w:t xml:space="preserve"> market the new degree through a</w:t>
      </w:r>
      <w:r w:rsidRPr="00FF4AA1">
        <w:rPr>
          <w:rFonts w:ascii="Times New Roman" w:hAnsi="Times New Roman" w:cs="Times New Roman"/>
        </w:rPr>
        <w:t xml:space="preserve">ssociations such as the National Forum for Black Public Administrators, with whom </w:t>
      </w:r>
      <w:r w:rsidR="00543DD4">
        <w:rPr>
          <w:rFonts w:ascii="Times New Roman" w:hAnsi="Times New Roman" w:cs="Times New Roman"/>
        </w:rPr>
        <w:t>we have alumni contacts in the c</w:t>
      </w:r>
      <w:r w:rsidRPr="00FF4AA1">
        <w:rPr>
          <w:rFonts w:ascii="Times New Roman" w:hAnsi="Times New Roman" w:cs="Times New Roman"/>
        </w:rPr>
        <w:t>entral Ohio. Another example is a group located within one of our disciplinary associations, the American Society for Public Administration’s Conference of Minority Public Administrators (COMPA). Through targeted marketing to these and other associations and groups, we look forward to reaching prospective students from various underrepresented backgrounds, broadly defined.</w:t>
      </w:r>
      <w:r w:rsidR="00664F01">
        <w:rPr>
          <w:rFonts w:ascii="Times New Roman" w:hAnsi="Times New Roman" w:cs="Times New Roman"/>
        </w:rPr>
        <w:t xml:space="preserve"> The more flexible nature of an online program will also allow us to reach a population that we cannot currently service.</w:t>
      </w:r>
    </w:p>
    <w:p w14:paraId="0FA24192" w14:textId="77777777" w:rsidR="005D6804" w:rsidRPr="00FF4AA1" w:rsidRDefault="005D6804" w:rsidP="0065463E">
      <w:pPr>
        <w:pStyle w:val="ListParagraph"/>
        <w:rPr>
          <w:rFonts w:ascii="Times New Roman" w:hAnsi="Times New Roman" w:cs="Times New Roman"/>
        </w:rPr>
      </w:pPr>
    </w:p>
    <w:p w14:paraId="5EBA3902" w14:textId="77777777" w:rsidR="00E832FC" w:rsidRPr="00FF4AA1" w:rsidRDefault="005D6804" w:rsidP="00E832FC">
      <w:pPr>
        <w:pStyle w:val="ListParagraph"/>
        <w:rPr>
          <w:rFonts w:ascii="Times New Roman" w:hAnsi="Times New Roman" w:cs="Times New Roman"/>
        </w:rPr>
      </w:pPr>
      <w:r w:rsidRPr="00FF4AA1">
        <w:rPr>
          <w:rFonts w:ascii="Times New Roman" w:hAnsi="Times New Roman" w:cs="Times New Roman"/>
        </w:rPr>
        <w:t xml:space="preserve">Our retention efforts will continue to be characterized by professional competence with a personal touch. Our advisors regularly reach out to underrepresented students (a typically “at risk” group for attrition) to check in and make sure their needs are being met. We also have </w:t>
      </w:r>
      <w:r w:rsidR="00230C2D" w:rsidRPr="00FF4AA1">
        <w:rPr>
          <w:rFonts w:ascii="Times New Roman" w:hAnsi="Times New Roman" w:cs="Times New Roman"/>
        </w:rPr>
        <w:t>a standing College Diversity Committee and a student organization that serves those interested in multicultural affairs (the Public Affairs Student Multicultural Organization – PAMSO). Throug</w:t>
      </w:r>
      <w:r w:rsidR="00733A74">
        <w:rPr>
          <w:rFonts w:ascii="Times New Roman" w:hAnsi="Times New Roman" w:cs="Times New Roman"/>
        </w:rPr>
        <w:t>h these institutional supports,</w:t>
      </w:r>
      <w:r w:rsidR="00230C2D" w:rsidRPr="00FF4AA1">
        <w:rPr>
          <w:rFonts w:ascii="Times New Roman" w:hAnsi="Times New Roman" w:cs="Times New Roman"/>
        </w:rPr>
        <w:t xml:space="preserve"> we look forward to developing programming accessible to our on-line populations so that they can participate and be supported. In addition, all students will have access to our Career Services Office, which conducts resume reviews and other services on-line and already provides specialized services such as Skype appointments and mock-interviews.</w:t>
      </w:r>
      <w:r w:rsidRPr="00FF4AA1">
        <w:rPr>
          <w:rFonts w:ascii="Times New Roman" w:hAnsi="Times New Roman" w:cs="Times New Roman"/>
        </w:rPr>
        <w:t xml:space="preserve"> </w:t>
      </w:r>
    </w:p>
    <w:p w14:paraId="2929D9B2" w14:textId="77777777" w:rsidR="006D4CC4" w:rsidRPr="00FF4AA1" w:rsidRDefault="006D4CC4" w:rsidP="00E832FC">
      <w:pPr>
        <w:pStyle w:val="ListParagraph"/>
        <w:rPr>
          <w:rFonts w:ascii="Times New Roman" w:hAnsi="Times New Roman" w:cs="Times New Roman"/>
        </w:rPr>
      </w:pPr>
    </w:p>
    <w:p w14:paraId="45913E95" w14:textId="77777777" w:rsidR="006D4CC4" w:rsidRPr="00FF4AA1" w:rsidRDefault="006D4CC4" w:rsidP="00E832FC">
      <w:pPr>
        <w:pStyle w:val="ListParagraph"/>
        <w:rPr>
          <w:rFonts w:ascii="Times New Roman" w:hAnsi="Times New Roman" w:cs="Times New Roman"/>
        </w:rPr>
      </w:pPr>
      <w:r w:rsidRPr="00FF4AA1">
        <w:rPr>
          <w:rFonts w:ascii="Times New Roman" w:hAnsi="Times New Roman" w:cs="Times New Roman"/>
        </w:rPr>
        <w:t xml:space="preserve">For information on </w:t>
      </w:r>
      <w:r w:rsidR="00031863">
        <w:rPr>
          <w:rFonts w:ascii="Times New Roman" w:hAnsi="Times New Roman" w:cs="Times New Roman"/>
        </w:rPr>
        <w:t xml:space="preserve">current </w:t>
      </w:r>
      <w:r w:rsidRPr="00FF4AA1">
        <w:rPr>
          <w:rFonts w:ascii="Times New Roman" w:hAnsi="Times New Roman" w:cs="Times New Roman"/>
        </w:rPr>
        <w:t xml:space="preserve">College and University enrollment, and degree recipients, from underrepresented groups please see </w:t>
      </w:r>
      <w:r w:rsidR="000F1975" w:rsidRPr="00FF4AA1">
        <w:rPr>
          <w:rFonts w:ascii="Times New Roman" w:hAnsi="Times New Roman" w:cs="Times New Roman"/>
        </w:rPr>
        <w:t>Appendix</w:t>
      </w:r>
      <w:r w:rsidR="00031863">
        <w:rPr>
          <w:rFonts w:ascii="Times New Roman" w:hAnsi="Times New Roman" w:cs="Times New Roman"/>
        </w:rPr>
        <w:t xml:space="preserve"> 4</w:t>
      </w:r>
      <w:r w:rsidR="000F1975" w:rsidRPr="00FF4AA1">
        <w:rPr>
          <w:rFonts w:ascii="Times New Roman" w:hAnsi="Times New Roman" w:cs="Times New Roman"/>
        </w:rPr>
        <w:t>.</w:t>
      </w:r>
    </w:p>
    <w:p w14:paraId="701AA774" w14:textId="77777777" w:rsidR="00342DD6" w:rsidRPr="00FF4AA1" w:rsidRDefault="00342DD6" w:rsidP="00E832FC">
      <w:pPr>
        <w:pStyle w:val="ListParagraph"/>
        <w:rPr>
          <w:rFonts w:ascii="Times New Roman" w:hAnsi="Times New Roman" w:cs="Times New Roman"/>
        </w:rPr>
      </w:pPr>
    </w:p>
    <w:p w14:paraId="4996F85D" w14:textId="77777777" w:rsidR="00E832FC" w:rsidRDefault="00E832FC" w:rsidP="00E832FC">
      <w:pPr>
        <w:pStyle w:val="ListParagraph"/>
        <w:rPr>
          <w:rFonts w:ascii="Times New Roman" w:hAnsi="Times New Roman" w:cs="Times New Roman"/>
        </w:rPr>
      </w:pPr>
    </w:p>
    <w:p w14:paraId="3FC2DEED" w14:textId="77777777" w:rsidR="00E832FC" w:rsidRPr="001C64DC" w:rsidRDefault="001C64DC" w:rsidP="001D3894">
      <w:pPr>
        <w:rPr>
          <w:rFonts w:ascii="Times New Roman" w:hAnsi="Times New Roman" w:cs="Times New Roman"/>
          <w:sz w:val="24"/>
          <w:szCs w:val="24"/>
        </w:rPr>
      </w:pPr>
      <w:r w:rsidRPr="001C64DC">
        <w:rPr>
          <w:rFonts w:ascii="Times New Roman" w:hAnsi="Times New Roman" w:cs="Times New Roman"/>
          <w:b/>
          <w:sz w:val="24"/>
          <w:szCs w:val="24"/>
        </w:rPr>
        <w:t>7</w:t>
      </w:r>
      <w:r w:rsidR="001D3894" w:rsidRPr="001C64DC">
        <w:rPr>
          <w:rFonts w:ascii="Times New Roman" w:hAnsi="Times New Roman" w:cs="Times New Roman"/>
          <w:b/>
          <w:sz w:val="24"/>
          <w:szCs w:val="24"/>
        </w:rPr>
        <w:t>.</w:t>
      </w:r>
      <w:r w:rsidR="001D3894" w:rsidRPr="001C64DC">
        <w:rPr>
          <w:rFonts w:ascii="Times New Roman" w:hAnsi="Times New Roman" w:cs="Times New Roman"/>
          <w:b/>
          <w:sz w:val="24"/>
          <w:szCs w:val="24"/>
        </w:rPr>
        <w:tab/>
      </w:r>
      <w:r>
        <w:rPr>
          <w:rFonts w:ascii="Times New Roman" w:hAnsi="Times New Roman" w:cs="Times New Roman"/>
          <w:b/>
          <w:sz w:val="24"/>
          <w:szCs w:val="24"/>
        </w:rPr>
        <w:t>Faculty and Facilities Available for the New Degree P</w:t>
      </w:r>
      <w:r w:rsidR="00E832FC" w:rsidRPr="001C64DC">
        <w:rPr>
          <w:rFonts w:ascii="Times New Roman" w:hAnsi="Times New Roman" w:cs="Times New Roman"/>
          <w:b/>
          <w:sz w:val="24"/>
          <w:szCs w:val="24"/>
        </w:rPr>
        <w:t>rogram and th</w:t>
      </w:r>
      <w:r>
        <w:rPr>
          <w:rFonts w:ascii="Times New Roman" w:hAnsi="Times New Roman" w:cs="Times New Roman"/>
          <w:b/>
          <w:sz w:val="24"/>
          <w:szCs w:val="24"/>
        </w:rPr>
        <w:t>eir A</w:t>
      </w:r>
      <w:r w:rsidR="00E832FC" w:rsidRPr="001C64DC">
        <w:rPr>
          <w:rFonts w:ascii="Times New Roman" w:hAnsi="Times New Roman" w:cs="Times New Roman"/>
          <w:b/>
          <w:sz w:val="24"/>
          <w:szCs w:val="24"/>
        </w:rPr>
        <w:t>dequacy</w:t>
      </w:r>
    </w:p>
    <w:p w14:paraId="31EF0D74" w14:textId="77777777" w:rsidR="005D6804" w:rsidRPr="00FF4AA1" w:rsidRDefault="005D6804" w:rsidP="0065463E">
      <w:pPr>
        <w:pStyle w:val="ListParagraph"/>
        <w:rPr>
          <w:rFonts w:ascii="Times New Roman" w:hAnsi="Times New Roman" w:cs="Times New Roman"/>
        </w:rPr>
      </w:pPr>
    </w:p>
    <w:p w14:paraId="3AE3EF70" w14:textId="7FE16061" w:rsidR="00CE579B" w:rsidRDefault="00BB357F" w:rsidP="006A1C04">
      <w:pPr>
        <w:ind w:left="720"/>
        <w:rPr>
          <w:rFonts w:ascii="Times New Roman" w:hAnsi="Times New Roman" w:cs="Times New Roman"/>
        </w:rPr>
      </w:pPr>
      <w:r>
        <w:rPr>
          <w:rFonts w:ascii="Times New Roman" w:hAnsi="Times New Roman" w:cs="Times New Roman"/>
        </w:rPr>
        <w:t xml:space="preserve">The </w:t>
      </w:r>
      <w:r w:rsidR="009D28B1">
        <w:rPr>
          <w:rFonts w:ascii="Times New Roman" w:hAnsi="Times New Roman" w:cs="Times New Roman"/>
        </w:rPr>
        <w:t xml:space="preserve">Glenn </w:t>
      </w:r>
      <w:r>
        <w:rPr>
          <w:rFonts w:ascii="Times New Roman" w:hAnsi="Times New Roman" w:cs="Times New Roman"/>
        </w:rPr>
        <w:t xml:space="preserve">College </w:t>
      </w:r>
      <w:r w:rsidR="00CE579B" w:rsidRPr="00FF4AA1">
        <w:rPr>
          <w:rFonts w:ascii="Times New Roman" w:hAnsi="Times New Roman" w:cs="Times New Roman"/>
        </w:rPr>
        <w:t>currently ha</w:t>
      </w:r>
      <w:r>
        <w:rPr>
          <w:rFonts w:ascii="Times New Roman" w:hAnsi="Times New Roman" w:cs="Times New Roman"/>
        </w:rPr>
        <w:t>s</w:t>
      </w:r>
      <w:r w:rsidR="00CE579B" w:rsidRPr="00FF4AA1">
        <w:rPr>
          <w:rFonts w:ascii="Times New Roman" w:hAnsi="Times New Roman" w:cs="Times New Roman"/>
        </w:rPr>
        <w:t xml:space="preserve"> 2</w:t>
      </w:r>
      <w:r w:rsidR="00543DD4">
        <w:rPr>
          <w:rFonts w:ascii="Times New Roman" w:hAnsi="Times New Roman" w:cs="Times New Roman"/>
        </w:rPr>
        <w:t>2</w:t>
      </w:r>
      <w:r w:rsidR="00CE579B" w:rsidRPr="00FF4AA1">
        <w:rPr>
          <w:rFonts w:ascii="Times New Roman" w:hAnsi="Times New Roman" w:cs="Times New Roman"/>
        </w:rPr>
        <w:t xml:space="preserve"> tenured or tenure-track faculty</w:t>
      </w:r>
      <w:r w:rsidR="001B10B3">
        <w:rPr>
          <w:rFonts w:ascii="Times New Roman" w:hAnsi="Times New Roman" w:cs="Times New Roman"/>
        </w:rPr>
        <w:t>,</w:t>
      </w:r>
      <w:r w:rsidR="00CE579B" w:rsidRPr="00FF4AA1">
        <w:rPr>
          <w:rFonts w:ascii="Times New Roman" w:hAnsi="Times New Roman" w:cs="Times New Roman"/>
        </w:rPr>
        <w:t xml:space="preserve"> </w:t>
      </w:r>
      <w:r>
        <w:rPr>
          <w:rFonts w:ascii="Times New Roman" w:hAnsi="Times New Roman" w:cs="Times New Roman"/>
        </w:rPr>
        <w:t>is conducting</w:t>
      </w:r>
      <w:r w:rsidRPr="00FF4AA1">
        <w:rPr>
          <w:rFonts w:ascii="Times New Roman" w:hAnsi="Times New Roman" w:cs="Times New Roman"/>
        </w:rPr>
        <w:t xml:space="preserve"> </w:t>
      </w:r>
      <w:r w:rsidR="00EE5F57">
        <w:rPr>
          <w:rFonts w:ascii="Times New Roman" w:hAnsi="Times New Roman" w:cs="Times New Roman"/>
        </w:rPr>
        <w:t>two</w:t>
      </w:r>
      <w:r w:rsidR="00EE5F57" w:rsidRPr="00FF4AA1">
        <w:rPr>
          <w:rFonts w:ascii="Times New Roman" w:hAnsi="Times New Roman" w:cs="Times New Roman"/>
        </w:rPr>
        <w:t xml:space="preserve"> </w:t>
      </w:r>
      <w:r w:rsidR="00CE579B" w:rsidRPr="00FF4AA1">
        <w:rPr>
          <w:rFonts w:ascii="Times New Roman" w:hAnsi="Times New Roman" w:cs="Times New Roman"/>
        </w:rPr>
        <w:t xml:space="preserve">faculty searches for tenure-track </w:t>
      </w:r>
      <w:r w:rsidR="0029113B">
        <w:rPr>
          <w:rFonts w:ascii="Times New Roman" w:hAnsi="Times New Roman" w:cs="Times New Roman"/>
        </w:rPr>
        <w:t>positions</w:t>
      </w:r>
      <w:r>
        <w:rPr>
          <w:rFonts w:ascii="Times New Roman" w:hAnsi="Times New Roman" w:cs="Times New Roman"/>
        </w:rPr>
        <w:t xml:space="preserve">, </w:t>
      </w:r>
      <w:r w:rsidR="001B10B3">
        <w:rPr>
          <w:rFonts w:ascii="Times New Roman" w:hAnsi="Times New Roman" w:cs="Times New Roman"/>
        </w:rPr>
        <w:t>and h</w:t>
      </w:r>
      <w:r>
        <w:rPr>
          <w:rFonts w:ascii="Times New Roman" w:hAnsi="Times New Roman" w:cs="Times New Roman"/>
        </w:rPr>
        <w:t>as</w:t>
      </w:r>
      <w:r w:rsidR="001B10B3">
        <w:rPr>
          <w:rFonts w:ascii="Times New Roman" w:hAnsi="Times New Roman" w:cs="Times New Roman"/>
        </w:rPr>
        <w:t xml:space="preserve"> </w:t>
      </w:r>
      <w:r w:rsidR="0029113B">
        <w:rPr>
          <w:rFonts w:ascii="Times New Roman" w:hAnsi="Times New Roman" w:cs="Times New Roman"/>
        </w:rPr>
        <w:t>one full-</w:t>
      </w:r>
      <w:r w:rsidR="00CE579B" w:rsidRPr="00FF4AA1">
        <w:rPr>
          <w:rFonts w:ascii="Times New Roman" w:hAnsi="Times New Roman" w:cs="Times New Roman"/>
        </w:rPr>
        <w:t>time clinical faculty position. We also</w:t>
      </w:r>
      <w:r w:rsidR="00EE5F57">
        <w:rPr>
          <w:rFonts w:ascii="Times New Roman" w:hAnsi="Times New Roman" w:cs="Times New Roman"/>
        </w:rPr>
        <w:t xml:space="preserve"> have</w:t>
      </w:r>
      <w:r w:rsidR="00CE579B" w:rsidRPr="00FF4AA1">
        <w:rPr>
          <w:rFonts w:ascii="Times New Roman" w:hAnsi="Times New Roman" w:cs="Times New Roman"/>
        </w:rPr>
        <w:t xml:space="preserve"> </w:t>
      </w:r>
      <w:r w:rsidR="00543DD4">
        <w:rPr>
          <w:rFonts w:ascii="Times New Roman" w:hAnsi="Times New Roman" w:cs="Times New Roman"/>
        </w:rPr>
        <w:t xml:space="preserve">eight affiliated faculty, a visiting assistant professor, and </w:t>
      </w:r>
      <w:r w:rsidR="00CE579B" w:rsidRPr="00FF4AA1">
        <w:rPr>
          <w:rFonts w:ascii="Times New Roman" w:hAnsi="Times New Roman" w:cs="Times New Roman"/>
        </w:rPr>
        <w:t>a list of over 50 professional practitioner instructors (adjuncts)</w:t>
      </w:r>
      <w:r w:rsidR="00EE5F57">
        <w:rPr>
          <w:rFonts w:ascii="Times New Roman" w:hAnsi="Times New Roman" w:cs="Times New Roman"/>
        </w:rPr>
        <w:t>. A</w:t>
      </w:r>
      <w:r w:rsidR="00CE579B" w:rsidRPr="00FF4AA1">
        <w:rPr>
          <w:rFonts w:ascii="Times New Roman" w:hAnsi="Times New Roman" w:cs="Times New Roman"/>
        </w:rPr>
        <w:t>pproximately one</w:t>
      </w:r>
      <w:r w:rsidR="00107F0E">
        <w:rPr>
          <w:rFonts w:ascii="Times New Roman" w:hAnsi="Times New Roman" w:cs="Times New Roman"/>
        </w:rPr>
        <w:t>-</w:t>
      </w:r>
      <w:r w:rsidR="00CE579B" w:rsidRPr="00FF4AA1">
        <w:rPr>
          <w:rFonts w:ascii="Times New Roman" w:hAnsi="Times New Roman" w:cs="Times New Roman"/>
        </w:rPr>
        <w:t xml:space="preserve">third of our courses are taught by these </w:t>
      </w:r>
      <w:r>
        <w:rPr>
          <w:rFonts w:ascii="Times New Roman" w:hAnsi="Times New Roman" w:cs="Times New Roman"/>
        </w:rPr>
        <w:t xml:space="preserve">professional practitioners </w:t>
      </w:r>
      <w:r w:rsidRPr="00FF4AA1">
        <w:rPr>
          <w:rFonts w:ascii="Times New Roman" w:hAnsi="Times New Roman" w:cs="Times New Roman"/>
        </w:rPr>
        <w:t>in a given year</w:t>
      </w:r>
      <w:r w:rsidR="00CE579B" w:rsidRPr="00D57F6C">
        <w:rPr>
          <w:rFonts w:ascii="Times New Roman" w:hAnsi="Times New Roman" w:cs="Times New Roman"/>
        </w:rPr>
        <w:t xml:space="preserve">. </w:t>
      </w:r>
      <w:r w:rsidR="00D57F6C" w:rsidRPr="00D57F6C">
        <w:rPr>
          <w:rFonts w:ascii="Times New Roman" w:hAnsi="Times New Roman" w:cs="Times New Roman"/>
        </w:rPr>
        <w:t xml:space="preserve">See </w:t>
      </w:r>
      <w:r w:rsidR="00EB5BF9">
        <w:rPr>
          <w:rFonts w:ascii="Times New Roman" w:hAnsi="Times New Roman" w:cs="Times New Roman"/>
        </w:rPr>
        <w:t>Appendix 10</w:t>
      </w:r>
      <w:r w:rsidR="00CE579B" w:rsidRPr="00D57F6C">
        <w:rPr>
          <w:rFonts w:ascii="Times New Roman" w:hAnsi="Times New Roman" w:cs="Times New Roman"/>
        </w:rPr>
        <w:t xml:space="preserve"> </w:t>
      </w:r>
      <w:r w:rsidR="00031863">
        <w:rPr>
          <w:rFonts w:ascii="Times New Roman" w:hAnsi="Times New Roman" w:cs="Times New Roman"/>
        </w:rPr>
        <w:t>the Curriculum Vitae of those</w:t>
      </w:r>
      <w:r>
        <w:rPr>
          <w:rFonts w:ascii="Times New Roman" w:hAnsi="Times New Roman" w:cs="Times New Roman"/>
        </w:rPr>
        <w:t xml:space="preserve"> core</w:t>
      </w:r>
      <w:r w:rsidR="00031863">
        <w:rPr>
          <w:rFonts w:ascii="Times New Roman" w:hAnsi="Times New Roman" w:cs="Times New Roman"/>
        </w:rPr>
        <w:t xml:space="preserve"> faculty members who will be taking the lead in this new program.</w:t>
      </w:r>
    </w:p>
    <w:p w14:paraId="55655C6D" w14:textId="77777777" w:rsidR="006A1C04" w:rsidRPr="00DC6BA3" w:rsidRDefault="006A1C04" w:rsidP="00DC6BA3">
      <w:pPr>
        <w:ind w:left="720"/>
        <w:rPr>
          <w:rFonts w:ascii="Times New Roman" w:hAnsi="Times New Roman" w:cs="Times New Roman"/>
        </w:rPr>
      </w:pPr>
      <w:r w:rsidRPr="00DC6BA3">
        <w:rPr>
          <w:rFonts w:ascii="Times New Roman" w:hAnsi="Times New Roman" w:cs="Times New Roman"/>
        </w:rPr>
        <w:t>The Department of Sociology has committed to offering two to three courses each year as part of the criminal justice administration and policy specialization.</w:t>
      </w:r>
    </w:p>
    <w:p w14:paraId="2C97990A" w14:textId="77777777" w:rsidR="00E832FC" w:rsidRPr="00FF4AA1" w:rsidRDefault="00BB357F" w:rsidP="000F1975">
      <w:pPr>
        <w:pStyle w:val="ListParagraph"/>
        <w:rPr>
          <w:rFonts w:ascii="Times New Roman" w:hAnsi="Times New Roman" w:cs="Times New Roman"/>
        </w:rPr>
      </w:pPr>
      <w:r>
        <w:rPr>
          <w:rFonts w:ascii="Times New Roman" w:hAnsi="Times New Roman" w:cs="Times New Roman"/>
        </w:rPr>
        <w:t>The</w:t>
      </w:r>
      <w:r w:rsidR="009B066A" w:rsidRPr="00FF4AA1">
        <w:rPr>
          <w:rFonts w:ascii="Times New Roman" w:hAnsi="Times New Roman" w:cs="Times New Roman"/>
        </w:rPr>
        <w:t xml:space="preserve"> anticipated decrease in residential In-Career Master’s students will free up facu</w:t>
      </w:r>
      <w:r w:rsidR="00543DD4">
        <w:rPr>
          <w:rFonts w:ascii="Times New Roman" w:hAnsi="Times New Roman" w:cs="Times New Roman"/>
        </w:rPr>
        <w:t>lty and instructors to teach on</w:t>
      </w:r>
      <w:r w:rsidR="009B066A" w:rsidRPr="00FF4AA1">
        <w:rPr>
          <w:rFonts w:ascii="Times New Roman" w:hAnsi="Times New Roman" w:cs="Times New Roman"/>
        </w:rPr>
        <w:t xml:space="preserve">line core courses for the new degree. We predict a reduction of sections by </w:t>
      </w:r>
      <w:r w:rsidR="00543DD4">
        <w:rPr>
          <w:rFonts w:ascii="Times New Roman" w:hAnsi="Times New Roman" w:cs="Times New Roman"/>
        </w:rPr>
        <w:t>one-third, enabling at least eight</w:t>
      </w:r>
      <w:r w:rsidR="009B066A" w:rsidRPr="00FF4AA1">
        <w:rPr>
          <w:rFonts w:ascii="Times New Roman" w:hAnsi="Times New Roman" w:cs="Times New Roman"/>
        </w:rPr>
        <w:t xml:space="preserve"> sections per term to be offered without adding new </w:t>
      </w:r>
      <w:r>
        <w:rPr>
          <w:rFonts w:ascii="Times New Roman" w:hAnsi="Times New Roman" w:cs="Times New Roman"/>
        </w:rPr>
        <w:t>instructors</w:t>
      </w:r>
      <w:r w:rsidR="009B066A" w:rsidRPr="00FF4AA1">
        <w:rPr>
          <w:rFonts w:ascii="Times New Roman" w:hAnsi="Times New Roman" w:cs="Times New Roman"/>
        </w:rPr>
        <w:t xml:space="preserve">. Also, </w:t>
      </w:r>
      <w:r w:rsidR="0029113B">
        <w:rPr>
          <w:rFonts w:ascii="Times New Roman" w:hAnsi="Times New Roman" w:cs="Times New Roman"/>
        </w:rPr>
        <w:t xml:space="preserve">we will add online offerings of </w:t>
      </w:r>
      <w:r w:rsidR="009B066A" w:rsidRPr="00FF4AA1">
        <w:rPr>
          <w:rFonts w:ascii="Times New Roman" w:hAnsi="Times New Roman" w:cs="Times New Roman"/>
        </w:rPr>
        <w:t>many of the elective courses currently offered in our MPA and MA deg</w:t>
      </w:r>
      <w:r w:rsidR="0029113B">
        <w:rPr>
          <w:rFonts w:ascii="Times New Roman" w:hAnsi="Times New Roman" w:cs="Times New Roman"/>
        </w:rPr>
        <w:t>ree programs</w:t>
      </w:r>
      <w:r w:rsidR="009B066A" w:rsidRPr="00FF4AA1">
        <w:rPr>
          <w:rFonts w:ascii="Times New Roman" w:hAnsi="Times New Roman" w:cs="Times New Roman"/>
        </w:rPr>
        <w:t xml:space="preserve">, thus </w:t>
      </w:r>
      <w:r>
        <w:rPr>
          <w:rFonts w:ascii="Times New Roman" w:hAnsi="Times New Roman" w:cs="Times New Roman"/>
        </w:rPr>
        <w:t>making them</w:t>
      </w:r>
      <w:r w:rsidRPr="00FF4AA1">
        <w:rPr>
          <w:rFonts w:ascii="Times New Roman" w:hAnsi="Times New Roman" w:cs="Times New Roman"/>
        </w:rPr>
        <w:t xml:space="preserve"> </w:t>
      </w:r>
      <w:r w:rsidR="009B066A" w:rsidRPr="00FF4AA1">
        <w:rPr>
          <w:rFonts w:ascii="Times New Roman" w:hAnsi="Times New Roman" w:cs="Times New Roman"/>
        </w:rPr>
        <w:t xml:space="preserve">accessible to new students. In </w:t>
      </w:r>
      <w:r w:rsidR="0029113B">
        <w:rPr>
          <w:rFonts w:ascii="Times New Roman" w:hAnsi="Times New Roman" w:cs="Times New Roman"/>
        </w:rPr>
        <w:t>addition, for some of our specializations</w:t>
      </w:r>
      <w:r w:rsidR="009B066A" w:rsidRPr="00FF4AA1">
        <w:rPr>
          <w:rFonts w:ascii="Times New Roman" w:hAnsi="Times New Roman" w:cs="Times New Roman"/>
        </w:rPr>
        <w:t>, where the program has residential elective options, students will be able to take existing electives with existing instructors. Finally, the College will continue to hire “professional practitioner” instructors as adjuncts as needed for our programs; this is a requirement for our accreditation.</w:t>
      </w:r>
    </w:p>
    <w:p w14:paraId="4ED6ED7F" w14:textId="77777777" w:rsidR="00E832FC" w:rsidRPr="00FF4AA1" w:rsidRDefault="00E832FC" w:rsidP="0065463E">
      <w:pPr>
        <w:pStyle w:val="ListParagraph"/>
        <w:rPr>
          <w:rFonts w:ascii="Times New Roman" w:hAnsi="Times New Roman" w:cs="Times New Roman"/>
        </w:rPr>
      </w:pPr>
    </w:p>
    <w:p w14:paraId="26620B50" w14:textId="77777777" w:rsidR="00E832FC" w:rsidRPr="00FF4AA1" w:rsidRDefault="00E832FC" w:rsidP="0065463E">
      <w:pPr>
        <w:pStyle w:val="ListParagraph"/>
        <w:rPr>
          <w:rFonts w:ascii="Times New Roman" w:hAnsi="Times New Roman" w:cs="Times New Roman"/>
        </w:rPr>
      </w:pPr>
    </w:p>
    <w:p w14:paraId="1A58BE4D" w14:textId="77777777" w:rsidR="0065463E" w:rsidRPr="001C64DC" w:rsidRDefault="001C64DC" w:rsidP="001D3894">
      <w:pPr>
        <w:rPr>
          <w:rFonts w:ascii="Times New Roman" w:hAnsi="Times New Roman" w:cs="Times New Roman"/>
          <w:sz w:val="24"/>
          <w:szCs w:val="24"/>
        </w:rPr>
      </w:pPr>
      <w:r w:rsidRPr="001C64DC">
        <w:rPr>
          <w:rFonts w:ascii="Times New Roman" w:hAnsi="Times New Roman" w:cs="Times New Roman"/>
          <w:b/>
          <w:sz w:val="24"/>
          <w:szCs w:val="24"/>
        </w:rPr>
        <w:t>8</w:t>
      </w:r>
      <w:r w:rsidR="001D3894" w:rsidRPr="001C64DC">
        <w:rPr>
          <w:rFonts w:ascii="Times New Roman" w:hAnsi="Times New Roman" w:cs="Times New Roman"/>
          <w:b/>
          <w:sz w:val="24"/>
          <w:szCs w:val="24"/>
        </w:rPr>
        <w:t>.</w:t>
      </w:r>
      <w:r w:rsidR="001D3894" w:rsidRPr="001C64DC">
        <w:rPr>
          <w:rFonts w:ascii="Times New Roman" w:hAnsi="Times New Roman" w:cs="Times New Roman"/>
          <w:b/>
          <w:sz w:val="24"/>
          <w:szCs w:val="24"/>
        </w:rPr>
        <w:tab/>
      </w:r>
      <w:r>
        <w:rPr>
          <w:rFonts w:ascii="Times New Roman" w:hAnsi="Times New Roman" w:cs="Times New Roman"/>
          <w:b/>
          <w:sz w:val="24"/>
          <w:szCs w:val="24"/>
        </w:rPr>
        <w:t>Need for Additional Facilities and S</w:t>
      </w:r>
      <w:r w:rsidR="0065463E" w:rsidRPr="001C64DC">
        <w:rPr>
          <w:rFonts w:ascii="Times New Roman" w:hAnsi="Times New Roman" w:cs="Times New Roman"/>
          <w:b/>
          <w:sz w:val="24"/>
          <w:szCs w:val="24"/>
        </w:rPr>
        <w:t xml:space="preserve">taff </w:t>
      </w:r>
      <w:r w:rsidR="00EE7553" w:rsidRPr="001C64DC">
        <w:rPr>
          <w:rFonts w:ascii="Times New Roman" w:hAnsi="Times New Roman" w:cs="Times New Roman"/>
          <w:b/>
          <w:sz w:val="24"/>
          <w:szCs w:val="24"/>
        </w:rPr>
        <w:t xml:space="preserve">and the </w:t>
      </w:r>
      <w:r>
        <w:rPr>
          <w:rFonts w:ascii="Times New Roman" w:hAnsi="Times New Roman" w:cs="Times New Roman"/>
          <w:b/>
          <w:sz w:val="24"/>
          <w:szCs w:val="24"/>
        </w:rPr>
        <w:t>Plans to M</w:t>
      </w:r>
      <w:r w:rsidR="00EE7553" w:rsidRPr="001C64DC">
        <w:rPr>
          <w:rFonts w:ascii="Times New Roman" w:hAnsi="Times New Roman" w:cs="Times New Roman"/>
          <w:b/>
          <w:sz w:val="24"/>
          <w:szCs w:val="24"/>
        </w:rPr>
        <w:t>eet the</w:t>
      </w:r>
      <w:r w:rsidR="00E832FC" w:rsidRPr="001C64DC">
        <w:rPr>
          <w:rFonts w:ascii="Times New Roman" w:hAnsi="Times New Roman" w:cs="Times New Roman"/>
          <w:b/>
          <w:sz w:val="24"/>
          <w:szCs w:val="24"/>
        </w:rPr>
        <w:t>s</w:t>
      </w:r>
      <w:r w:rsidR="00EE7553" w:rsidRPr="001C64DC">
        <w:rPr>
          <w:rFonts w:ascii="Times New Roman" w:hAnsi="Times New Roman" w:cs="Times New Roman"/>
          <w:b/>
          <w:sz w:val="24"/>
          <w:szCs w:val="24"/>
        </w:rPr>
        <w:t>e</w:t>
      </w:r>
      <w:r>
        <w:rPr>
          <w:rFonts w:ascii="Times New Roman" w:hAnsi="Times New Roman" w:cs="Times New Roman"/>
          <w:b/>
          <w:sz w:val="24"/>
          <w:szCs w:val="24"/>
        </w:rPr>
        <w:t xml:space="preserve"> N</w:t>
      </w:r>
      <w:r w:rsidR="00E832FC" w:rsidRPr="001C64DC">
        <w:rPr>
          <w:rFonts w:ascii="Times New Roman" w:hAnsi="Times New Roman" w:cs="Times New Roman"/>
          <w:b/>
          <w:sz w:val="24"/>
          <w:szCs w:val="24"/>
        </w:rPr>
        <w:t>eed</w:t>
      </w:r>
      <w:r w:rsidR="00EE7553" w:rsidRPr="001C64DC">
        <w:rPr>
          <w:rFonts w:ascii="Times New Roman" w:hAnsi="Times New Roman" w:cs="Times New Roman"/>
          <w:b/>
          <w:sz w:val="24"/>
          <w:szCs w:val="24"/>
        </w:rPr>
        <w:t>s</w:t>
      </w:r>
    </w:p>
    <w:p w14:paraId="59895954" w14:textId="77777777" w:rsidR="0065463E" w:rsidRPr="00FF4AA1" w:rsidRDefault="0065463E" w:rsidP="0065463E">
      <w:pPr>
        <w:pStyle w:val="ListParagraph"/>
        <w:rPr>
          <w:rFonts w:ascii="Times New Roman" w:hAnsi="Times New Roman" w:cs="Times New Roman"/>
        </w:rPr>
      </w:pPr>
    </w:p>
    <w:p w14:paraId="0534BEB1" w14:textId="77777777" w:rsidR="002B1F7E" w:rsidRPr="00FF4AA1" w:rsidRDefault="0029113B" w:rsidP="0065463E">
      <w:pPr>
        <w:pStyle w:val="ListParagraph"/>
        <w:rPr>
          <w:rFonts w:ascii="Times New Roman" w:hAnsi="Times New Roman" w:cs="Times New Roman"/>
        </w:rPr>
      </w:pPr>
      <w:r>
        <w:rPr>
          <w:rFonts w:ascii="Times New Roman" w:hAnsi="Times New Roman" w:cs="Times New Roman"/>
        </w:rPr>
        <w:t>Due to the on</w:t>
      </w:r>
      <w:r w:rsidR="002B1F7E" w:rsidRPr="00FF4AA1">
        <w:rPr>
          <w:rFonts w:ascii="Times New Roman" w:hAnsi="Times New Roman" w:cs="Times New Roman"/>
        </w:rPr>
        <w:t xml:space="preserve">line nature of the bulk of this program, there will be little to no need for additional facilities. Any students in the new degree program who have residential aspects to their degree plan will be given permissions to use our existing study and computer lab facilities. </w:t>
      </w:r>
    </w:p>
    <w:p w14:paraId="5384313D" w14:textId="77777777" w:rsidR="002B1F7E" w:rsidRPr="00FF4AA1" w:rsidRDefault="002B1F7E" w:rsidP="0065463E">
      <w:pPr>
        <w:pStyle w:val="ListParagraph"/>
        <w:rPr>
          <w:rFonts w:ascii="Times New Roman" w:hAnsi="Times New Roman" w:cs="Times New Roman"/>
        </w:rPr>
      </w:pPr>
      <w:r w:rsidRPr="00FF4AA1">
        <w:rPr>
          <w:rFonts w:ascii="Times New Roman" w:hAnsi="Times New Roman" w:cs="Times New Roman"/>
        </w:rPr>
        <w:t xml:space="preserve">Because all the new students will need staff support, the College will hire an additional full time Program Manager </w:t>
      </w:r>
      <w:r w:rsidR="007A033C" w:rsidRPr="00FF4AA1">
        <w:rPr>
          <w:rFonts w:ascii="Times New Roman" w:hAnsi="Times New Roman" w:cs="Times New Roman"/>
        </w:rPr>
        <w:t xml:space="preserve">whose job it will be not only </w:t>
      </w:r>
      <w:r w:rsidRPr="00FF4AA1">
        <w:rPr>
          <w:rFonts w:ascii="Times New Roman" w:hAnsi="Times New Roman" w:cs="Times New Roman"/>
        </w:rPr>
        <w:t xml:space="preserve">to recruit </w:t>
      </w:r>
      <w:r w:rsidR="007A033C" w:rsidRPr="00FF4AA1">
        <w:rPr>
          <w:rFonts w:ascii="Times New Roman" w:hAnsi="Times New Roman" w:cs="Times New Roman"/>
        </w:rPr>
        <w:t>but to</w:t>
      </w:r>
      <w:r w:rsidRPr="00FF4AA1">
        <w:rPr>
          <w:rFonts w:ascii="Times New Roman" w:hAnsi="Times New Roman" w:cs="Times New Roman"/>
        </w:rPr>
        <w:t xml:space="preserve"> advise our new students. </w:t>
      </w:r>
    </w:p>
    <w:p w14:paraId="1161E00F" w14:textId="77777777" w:rsidR="00CE579B" w:rsidRPr="00FF4AA1" w:rsidRDefault="00CE579B" w:rsidP="0065463E">
      <w:pPr>
        <w:pStyle w:val="ListParagraph"/>
        <w:rPr>
          <w:rFonts w:ascii="Times New Roman" w:hAnsi="Times New Roman" w:cs="Times New Roman"/>
        </w:rPr>
      </w:pPr>
    </w:p>
    <w:p w14:paraId="72DD4C54" w14:textId="77777777" w:rsidR="00CE579B" w:rsidRPr="00FF4AA1" w:rsidRDefault="00CE579B" w:rsidP="0065463E">
      <w:pPr>
        <w:pStyle w:val="ListParagraph"/>
        <w:rPr>
          <w:rFonts w:ascii="Times New Roman" w:hAnsi="Times New Roman" w:cs="Times New Roman"/>
        </w:rPr>
      </w:pPr>
    </w:p>
    <w:p w14:paraId="2EC62B27" w14:textId="77777777" w:rsidR="008C1D21" w:rsidRDefault="001C64DC" w:rsidP="008C1D21">
      <w:pPr>
        <w:ind w:left="720" w:hanging="810"/>
        <w:rPr>
          <w:rFonts w:ascii="Times New Roman" w:hAnsi="Times New Roman" w:cs="Times New Roman"/>
          <w:sz w:val="24"/>
          <w:szCs w:val="24"/>
        </w:rPr>
      </w:pPr>
      <w:r w:rsidRPr="001C64DC">
        <w:rPr>
          <w:rFonts w:ascii="Times New Roman" w:hAnsi="Times New Roman" w:cs="Times New Roman"/>
          <w:b/>
          <w:sz w:val="24"/>
          <w:szCs w:val="24"/>
        </w:rPr>
        <w:t>9</w:t>
      </w:r>
      <w:r w:rsidR="00B861BF">
        <w:rPr>
          <w:rFonts w:ascii="Times New Roman" w:hAnsi="Times New Roman" w:cs="Times New Roman"/>
          <w:b/>
          <w:sz w:val="24"/>
          <w:szCs w:val="24"/>
        </w:rPr>
        <w:t xml:space="preserve">. </w:t>
      </w:r>
      <w:r w:rsidR="00B861BF">
        <w:rPr>
          <w:rFonts w:ascii="Times New Roman" w:hAnsi="Times New Roman" w:cs="Times New Roman"/>
          <w:b/>
          <w:sz w:val="24"/>
          <w:szCs w:val="24"/>
        </w:rPr>
        <w:tab/>
      </w:r>
      <w:r w:rsidR="00CE579B" w:rsidRPr="001C64DC">
        <w:rPr>
          <w:rFonts w:ascii="Times New Roman" w:hAnsi="Times New Roman" w:cs="Times New Roman"/>
          <w:b/>
          <w:sz w:val="24"/>
          <w:szCs w:val="24"/>
        </w:rPr>
        <w:t>Pro</w:t>
      </w:r>
      <w:r w:rsidRPr="001C64DC">
        <w:rPr>
          <w:rFonts w:ascii="Times New Roman" w:hAnsi="Times New Roman" w:cs="Times New Roman"/>
          <w:b/>
          <w:sz w:val="24"/>
          <w:szCs w:val="24"/>
        </w:rPr>
        <w:t>jected Additional Costs and Evidence of Institutional Commitment and Capacity to Meet these C</w:t>
      </w:r>
      <w:r w:rsidR="00CE579B" w:rsidRPr="001C64DC">
        <w:rPr>
          <w:rFonts w:ascii="Times New Roman" w:hAnsi="Times New Roman" w:cs="Times New Roman"/>
          <w:b/>
          <w:sz w:val="24"/>
          <w:szCs w:val="24"/>
        </w:rPr>
        <w:t>osts</w:t>
      </w:r>
    </w:p>
    <w:p w14:paraId="03723BBB" w14:textId="77777777" w:rsidR="008C1D21" w:rsidRPr="008835FA" w:rsidRDefault="008C1D21" w:rsidP="008C1D21">
      <w:pPr>
        <w:ind w:left="720" w:hanging="810"/>
        <w:rPr>
          <w:rFonts w:ascii="Times New Roman" w:hAnsi="Times New Roman" w:cs="Times New Roman"/>
          <w:szCs w:val="24"/>
        </w:rPr>
      </w:pPr>
      <w:r>
        <w:rPr>
          <w:rFonts w:ascii="Times New Roman" w:hAnsi="Times New Roman" w:cs="Times New Roman"/>
          <w:sz w:val="24"/>
          <w:szCs w:val="24"/>
        </w:rPr>
        <w:lastRenderedPageBreak/>
        <w:tab/>
      </w:r>
      <w:r w:rsidR="00762F3B" w:rsidRPr="00733A74">
        <w:rPr>
          <w:rFonts w:ascii="Times New Roman" w:hAnsi="Times New Roman" w:cs="Times New Roman"/>
        </w:rPr>
        <w:t xml:space="preserve">As stated above, </w:t>
      </w:r>
      <w:r w:rsidR="00762F3B">
        <w:rPr>
          <w:rFonts w:ascii="Times New Roman" w:hAnsi="Times New Roman" w:cs="Times New Roman"/>
        </w:rPr>
        <w:t>t</w:t>
      </w:r>
      <w:r w:rsidRPr="00762F3B">
        <w:rPr>
          <w:rFonts w:ascii="Times New Roman" w:hAnsi="Times New Roman" w:cs="Times New Roman"/>
        </w:rPr>
        <w:t>o</w:t>
      </w:r>
      <w:r w:rsidRPr="008835FA">
        <w:rPr>
          <w:rFonts w:ascii="Times New Roman" w:hAnsi="Times New Roman" w:cs="Times New Roman"/>
          <w:szCs w:val="24"/>
        </w:rPr>
        <w:t xml:space="preserve"> develop and administer this new degree prog</w:t>
      </w:r>
      <w:r w:rsidR="008835FA">
        <w:rPr>
          <w:rFonts w:ascii="Times New Roman" w:hAnsi="Times New Roman" w:cs="Times New Roman"/>
          <w:szCs w:val="24"/>
        </w:rPr>
        <w:t>ram, we anticipate the hire of one</w:t>
      </w:r>
      <w:r w:rsidRPr="008835FA">
        <w:rPr>
          <w:rFonts w:ascii="Times New Roman" w:hAnsi="Times New Roman" w:cs="Times New Roman"/>
          <w:szCs w:val="24"/>
        </w:rPr>
        <w:t xml:space="preserve"> full-time, regular</w:t>
      </w:r>
      <w:r w:rsidR="008835FA">
        <w:rPr>
          <w:rFonts w:ascii="Times New Roman" w:hAnsi="Times New Roman" w:cs="Times New Roman"/>
          <w:szCs w:val="24"/>
        </w:rPr>
        <w:t xml:space="preserve"> staff member to serve as the</w:t>
      </w:r>
      <w:r w:rsidRPr="008835FA">
        <w:rPr>
          <w:rFonts w:ascii="Times New Roman" w:hAnsi="Times New Roman" w:cs="Times New Roman"/>
          <w:szCs w:val="24"/>
        </w:rPr>
        <w:t xml:space="preserve"> MPAL </w:t>
      </w:r>
      <w:r w:rsidR="008835FA">
        <w:rPr>
          <w:rFonts w:ascii="Times New Roman" w:hAnsi="Times New Roman" w:cs="Times New Roman"/>
          <w:szCs w:val="24"/>
        </w:rPr>
        <w:t>Program Manager</w:t>
      </w:r>
      <w:r w:rsidR="00762F3B">
        <w:rPr>
          <w:rFonts w:ascii="Times New Roman" w:hAnsi="Times New Roman" w:cs="Times New Roman"/>
          <w:szCs w:val="24"/>
        </w:rPr>
        <w:t>, as well as</w:t>
      </w:r>
      <w:r w:rsidR="008835FA">
        <w:rPr>
          <w:rFonts w:ascii="Times New Roman" w:hAnsi="Times New Roman" w:cs="Times New Roman"/>
          <w:szCs w:val="24"/>
        </w:rPr>
        <w:t xml:space="preserve"> </w:t>
      </w:r>
      <w:r w:rsidR="008233A0" w:rsidRPr="008835FA">
        <w:rPr>
          <w:rFonts w:ascii="Times New Roman" w:hAnsi="Times New Roman" w:cs="Times New Roman"/>
          <w:szCs w:val="24"/>
        </w:rPr>
        <w:t>the use of s</w:t>
      </w:r>
      <w:r w:rsidRPr="008835FA">
        <w:rPr>
          <w:rFonts w:ascii="Times New Roman" w:hAnsi="Times New Roman" w:cs="Times New Roman"/>
          <w:szCs w:val="24"/>
        </w:rPr>
        <w:t xml:space="preserve">upplemental compensation to faculty members </w:t>
      </w:r>
      <w:r w:rsidR="006A2475" w:rsidRPr="008835FA">
        <w:rPr>
          <w:rFonts w:ascii="Times New Roman" w:hAnsi="Times New Roman" w:cs="Times New Roman"/>
          <w:szCs w:val="24"/>
        </w:rPr>
        <w:t>for the transition</w:t>
      </w:r>
      <w:r w:rsidR="008233A0" w:rsidRPr="008835FA">
        <w:rPr>
          <w:rFonts w:ascii="Times New Roman" w:hAnsi="Times New Roman" w:cs="Times New Roman"/>
          <w:szCs w:val="24"/>
        </w:rPr>
        <w:t xml:space="preserve"> and refresh </w:t>
      </w:r>
      <w:r w:rsidR="006A2475" w:rsidRPr="008835FA">
        <w:rPr>
          <w:rFonts w:ascii="Times New Roman" w:hAnsi="Times New Roman" w:cs="Times New Roman"/>
          <w:szCs w:val="24"/>
        </w:rPr>
        <w:t>of</w:t>
      </w:r>
      <w:r w:rsidR="008233A0" w:rsidRPr="008835FA">
        <w:rPr>
          <w:rFonts w:ascii="Times New Roman" w:hAnsi="Times New Roman" w:cs="Times New Roman"/>
          <w:szCs w:val="24"/>
        </w:rPr>
        <w:t xml:space="preserve"> courses </w:t>
      </w:r>
      <w:r w:rsidR="006A2475" w:rsidRPr="008835FA">
        <w:rPr>
          <w:rFonts w:ascii="Times New Roman" w:hAnsi="Times New Roman" w:cs="Times New Roman"/>
          <w:szCs w:val="24"/>
        </w:rPr>
        <w:t>for online</w:t>
      </w:r>
      <w:r w:rsidR="00FE43D6" w:rsidRPr="008835FA">
        <w:rPr>
          <w:rFonts w:ascii="Times New Roman" w:hAnsi="Times New Roman" w:cs="Times New Roman"/>
          <w:szCs w:val="24"/>
        </w:rPr>
        <w:t xml:space="preserve"> delivery.</w:t>
      </w:r>
      <w:r w:rsidR="006A2475" w:rsidRPr="008835FA">
        <w:rPr>
          <w:rFonts w:ascii="Times New Roman" w:hAnsi="Times New Roman" w:cs="Times New Roman"/>
          <w:szCs w:val="24"/>
        </w:rPr>
        <w:t xml:space="preserve"> </w:t>
      </w:r>
      <w:r w:rsidR="00B014E7" w:rsidRPr="008835FA">
        <w:rPr>
          <w:rFonts w:ascii="Times New Roman" w:hAnsi="Times New Roman" w:cs="Times New Roman"/>
          <w:szCs w:val="24"/>
        </w:rPr>
        <w:t>Online c</w:t>
      </w:r>
      <w:r w:rsidR="006A2475" w:rsidRPr="008835FA">
        <w:rPr>
          <w:rFonts w:ascii="Times New Roman" w:hAnsi="Times New Roman" w:cs="Times New Roman"/>
          <w:szCs w:val="24"/>
        </w:rPr>
        <w:t>ourses will be instructed by a combination of core and associated faculty within the college</w:t>
      </w:r>
      <w:r w:rsidR="00762F3B">
        <w:rPr>
          <w:rFonts w:ascii="Times New Roman" w:hAnsi="Times New Roman" w:cs="Times New Roman"/>
          <w:szCs w:val="24"/>
        </w:rPr>
        <w:t>, as well as qualified professional practitioners (adjuncts)</w:t>
      </w:r>
      <w:r w:rsidR="006A2475" w:rsidRPr="008835FA">
        <w:rPr>
          <w:rFonts w:ascii="Times New Roman" w:hAnsi="Times New Roman" w:cs="Times New Roman"/>
          <w:szCs w:val="24"/>
        </w:rPr>
        <w:t>. No additional cost is expected for</w:t>
      </w:r>
      <w:r w:rsidR="00B014E7" w:rsidRPr="008835FA">
        <w:rPr>
          <w:rFonts w:ascii="Times New Roman" w:hAnsi="Times New Roman" w:cs="Times New Roman"/>
          <w:szCs w:val="24"/>
        </w:rPr>
        <w:t xml:space="preserve"> online</w:t>
      </w:r>
      <w:r w:rsidR="006A2475" w:rsidRPr="008835FA">
        <w:rPr>
          <w:rFonts w:ascii="Times New Roman" w:hAnsi="Times New Roman" w:cs="Times New Roman"/>
          <w:szCs w:val="24"/>
        </w:rPr>
        <w:t xml:space="preserve"> course instruction</w:t>
      </w:r>
      <w:r w:rsidR="00CA3DD5" w:rsidRPr="008835FA">
        <w:rPr>
          <w:rFonts w:ascii="Times New Roman" w:hAnsi="Times New Roman" w:cs="Times New Roman"/>
          <w:szCs w:val="24"/>
        </w:rPr>
        <w:t xml:space="preserve"> as</w:t>
      </w:r>
      <w:r w:rsidR="006A2475" w:rsidRPr="008835FA">
        <w:rPr>
          <w:rFonts w:ascii="Times New Roman" w:hAnsi="Times New Roman" w:cs="Times New Roman"/>
          <w:szCs w:val="24"/>
        </w:rPr>
        <w:t xml:space="preserve"> </w:t>
      </w:r>
      <w:r w:rsidR="00B014E7" w:rsidRPr="008835FA">
        <w:rPr>
          <w:rFonts w:ascii="Times New Roman" w:hAnsi="Times New Roman" w:cs="Times New Roman"/>
          <w:szCs w:val="24"/>
        </w:rPr>
        <w:t xml:space="preserve">sections of </w:t>
      </w:r>
      <w:r w:rsidR="006A2475" w:rsidRPr="008835FA">
        <w:rPr>
          <w:rFonts w:ascii="Times New Roman" w:hAnsi="Times New Roman" w:cs="Times New Roman"/>
          <w:szCs w:val="24"/>
        </w:rPr>
        <w:t xml:space="preserve">traditional course offerings </w:t>
      </w:r>
      <w:r w:rsidR="008835FA">
        <w:rPr>
          <w:rFonts w:ascii="Times New Roman" w:hAnsi="Times New Roman" w:cs="Times New Roman"/>
          <w:szCs w:val="24"/>
        </w:rPr>
        <w:t xml:space="preserve">will </w:t>
      </w:r>
      <w:r w:rsidR="006A2475" w:rsidRPr="008835FA">
        <w:rPr>
          <w:rFonts w:ascii="Times New Roman" w:hAnsi="Times New Roman" w:cs="Times New Roman"/>
          <w:szCs w:val="24"/>
        </w:rPr>
        <w:t xml:space="preserve">be reduced </w:t>
      </w:r>
      <w:r w:rsidR="00CA3DD5" w:rsidRPr="008835FA">
        <w:rPr>
          <w:rFonts w:ascii="Times New Roman" w:hAnsi="Times New Roman" w:cs="Times New Roman"/>
          <w:szCs w:val="24"/>
        </w:rPr>
        <w:t>when</w:t>
      </w:r>
      <w:r w:rsidR="00B014E7" w:rsidRPr="008835FA">
        <w:rPr>
          <w:rFonts w:ascii="Times New Roman" w:hAnsi="Times New Roman" w:cs="Times New Roman"/>
          <w:szCs w:val="24"/>
        </w:rPr>
        <w:t xml:space="preserve"> online course sections </w:t>
      </w:r>
      <w:r w:rsidR="00CA3DD5" w:rsidRPr="008835FA">
        <w:rPr>
          <w:rFonts w:ascii="Times New Roman" w:hAnsi="Times New Roman" w:cs="Times New Roman"/>
          <w:szCs w:val="24"/>
        </w:rPr>
        <w:t>are deployed</w:t>
      </w:r>
      <w:r w:rsidR="006A2475" w:rsidRPr="008835FA">
        <w:rPr>
          <w:rFonts w:ascii="Times New Roman" w:hAnsi="Times New Roman" w:cs="Times New Roman"/>
          <w:szCs w:val="24"/>
        </w:rPr>
        <w:t>.</w:t>
      </w:r>
      <w:r w:rsidR="00B014E7" w:rsidRPr="008835FA">
        <w:rPr>
          <w:rFonts w:ascii="Times New Roman" w:hAnsi="Times New Roman" w:cs="Times New Roman"/>
          <w:szCs w:val="24"/>
        </w:rPr>
        <w:t xml:space="preserve"> Instruction</w:t>
      </w:r>
      <w:r w:rsidR="00762F3B">
        <w:rPr>
          <w:rFonts w:ascii="Times New Roman" w:hAnsi="Times New Roman" w:cs="Times New Roman"/>
          <w:szCs w:val="24"/>
        </w:rPr>
        <w:t>al</w:t>
      </w:r>
      <w:r w:rsidR="00B014E7" w:rsidRPr="008835FA">
        <w:rPr>
          <w:rFonts w:ascii="Times New Roman" w:hAnsi="Times New Roman" w:cs="Times New Roman"/>
          <w:szCs w:val="24"/>
        </w:rPr>
        <w:t xml:space="preserve"> costs are expected to shift evenly from </w:t>
      </w:r>
      <w:r w:rsidR="00762F3B">
        <w:rPr>
          <w:rFonts w:ascii="Times New Roman" w:hAnsi="Times New Roman" w:cs="Times New Roman"/>
          <w:szCs w:val="24"/>
        </w:rPr>
        <w:t>residential</w:t>
      </w:r>
      <w:r w:rsidR="00762F3B" w:rsidRPr="008835FA">
        <w:rPr>
          <w:rFonts w:ascii="Times New Roman" w:hAnsi="Times New Roman" w:cs="Times New Roman"/>
          <w:szCs w:val="24"/>
        </w:rPr>
        <w:t xml:space="preserve"> </w:t>
      </w:r>
      <w:r w:rsidR="00CA3DD5" w:rsidRPr="008835FA">
        <w:rPr>
          <w:rFonts w:ascii="Times New Roman" w:hAnsi="Times New Roman" w:cs="Times New Roman"/>
          <w:szCs w:val="24"/>
        </w:rPr>
        <w:t>courses</w:t>
      </w:r>
      <w:r w:rsidR="00B014E7" w:rsidRPr="008835FA">
        <w:rPr>
          <w:rFonts w:ascii="Times New Roman" w:hAnsi="Times New Roman" w:cs="Times New Roman"/>
          <w:szCs w:val="24"/>
        </w:rPr>
        <w:t xml:space="preserve"> to online</w:t>
      </w:r>
      <w:r w:rsidR="00CA3DD5" w:rsidRPr="008835FA">
        <w:rPr>
          <w:rFonts w:ascii="Times New Roman" w:hAnsi="Times New Roman" w:cs="Times New Roman"/>
          <w:szCs w:val="24"/>
        </w:rPr>
        <w:t xml:space="preserve"> courses</w:t>
      </w:r>
      <w:r w:rsidR="00B014E7" w:rsidRPr="008835FA">
        <w:rPr>
          <w:rFonts w:ascii="Times New Roman" w:hAnsi="Times New Roman" w:cs="Times New Roman"/>
          <w:szCs w:val="24"/>
        </w:rPr>
        <w:t>. Grading assistance will be provided to online course instructors in the form of hourly student employees. We anticipa</w:t>
      </w:r>
      <w:r w:rsidR="00CA3DD5" w:rsidRPr="008835FA">
        <w:rPr>
          <w:rFonts w:ascii="Times New Roman" w:hAnsi="Times New Roman" w:cs="Times New Roman"/>
          <w:szCs w:val="24"/>
        </w:rPr>
        <w:t xml:space="preserve">te the hire of three (3) </w:t>
      </w:r>
      <w:r w:rsidR="00B014E7" w:rsidRPr="008835FA">
        <w:rPr>
          <w:rFonts w:ascii="Times New Roman" w:hAnsi="Times New Roman" w:cs="Times New Roman"/>
          <w:szCs w:val="24"/>
        </w:rPr>
        <w:t xml:space="preserve">student employees at a 50% FTE for this work. </w:t>
      </w:r>
      <w:r w:rsidR="006A2475" w:rsidRPr="008835FA">
        <w:rPr>
          <w:rFonts w:ascii="Times New Roman" w:hAnsi="Times New Roman" w:cs="Times New Roman"/>
          <w:szCs w:val="24"/>
        </w:rPr>
        <w:t xml:space="preserve">Marketing of the degree program </w:t>
      </w:r>
      <w:r w:rsidR="00B014E7" w:rsidRPr="008835FA">
        <w:rPr>
          <w:rFonts w:ascii="Times New Roman" w:hAnsi="Times New Roman" w:cs="Times New Roman"/>
          <w:szCs w:val="24"/>
        </w:rPr>
        <w:t xml:space="preserve">will be managed by the Office of Distance Education and eLearning at no cost to the college. </w:t>
      </w:r>
      <w:r w:rsidR="008835FA">
        <w:rPr>
          <w:rFonts w:ascii="Times New Roman" w:hAnsi="Times New Roman" w:cs="Times New Roman"/>
          <w:szCs w:val="24"/>
        </w:rPr>
        <w:t>Existing general fund balances</w:t>
      </w:r>
      <w:r w:rsidR="00CA3DD5" w:rsidRPr="008835FA">
        <w:rPr>
          <w:rFonts w:ascii="Times New Roman" w:hAnsi="Times New Roman" w:cs="Times New Roman"/>
          <w:szCs w:val="24"/>
        </w:rPr>
        <w:t xml:space="preserve"> will be used</w:t>
      </w:r>
      <w:r w:rsidR="008835FA">
        <w:rPr>
          <w:rFonts w:ascii="Times New Roman" w:hAnsi="Times New Roman" w:cs="Times New Roman"/>
          <w:szCs w:val="24"/>
        </w:rPr>
        <w:t xml:space="preserve"> to cover these </w:t>
      </w:r>
      <w:r w:rsidR="00CA3DD5" w:rsidRPr="008835FA">
        <w:rPr>
          <w:rFonts w:ascii="Times New Roman" w:hAnsi="Times New Roman" w:cs="Times New Roman"/>
          <w:szCs w:val="24"/>
        </w:rPr>
        <w:t>e</w:t>
      </w:r>
      <w:r w:rsidR="006A75E8" w:rsidRPr="008835FA">
        <w:rPr>
          <w:rFonts w:ascii="Times New Roman" w:hAnsi="Times New Roman" w:cs="Times New Roman"/>
          <w:szCs w:val="24"/>
        </w:rPr>
        <w:t>xpenses</w:t>
      </w:r>
      <w:r w:rsidR="008835FA">
        <w:rPr>
          <w:rFonts w:ascii="Times New Roman" w:hAnsi="Times New Roman" w:cs="Times New Roman"/>
          <w:szCs w:val="24"/>
        </w:rPr>
        <w:t xml:space="preserve"> for the first three (3) years of the program</w:t>
      </w:r>
      <w:r w:rsidR="006A75E8" w:rsidRPr="008835FA">
        <w:rPr>
          <w:rFonts w:ascii="Times New Roman" w:hAnsi="Times New Roman" w:cs="Times New Roman"/>
          <w:szCs w:val="24"/>
        </w:rPr>
        <w:t xml:space="preserve">. As revenue is generated </w:t>
      </w:r>
      <w:r w:rsidR="008835FA">
        <w:rPr>
          <w:rFonts w:ascii="Times New Roman" w:hAnsi="Times New Roman" w:cs="Times New Roman"/>
          <w:szCs w:val="24"/>
        </w:rPr>
        <w:t>in the MPAL</w:t>
      </w:r>
      <w:r w:rsidR="006A75E8" w:rsidRPr="008835FA">
        <w:rPr>
          <w:rFonts w:ascii="Times New Roman" w:hAnsi="Times New Roman" w:cs="Times New Roman"/>
          <w:szCs w:val="24"/>
        </w:rPr>
        <w:t xml:space="preserve"> through enrollments</w:t>
      </w:r>
      <w:r w:rsidR="00CA3DD5" w:rsidRPr="008835FA">
        <w:rPr>
          <w:rFonts w:ascii="Times New Roman" w:hAnsi="Times New Roman" w:cs="Times New Roman"/>
          <w:szCs w:val="24"/>
        </w:rPr>
        <w:t>,</w:t>
      </w:r>
      <w:r w:rsidR="008835FA">
        <w:rPr>
          <w:rFonts w:ascii="Times New Roman" w:hAnsi="Times New Roman" w:cs="Times New Roman"/>
          <w:szCs w:val="24"/>
        </w:rPr>
        <w:t xml:space="preserve"> operational</w:t>
      </w:r>
      <w:r w:rsidR="00CA3DD5" w:rsidRPr="008835FA">
        <w:rPr>
          <w:rFonts w:ascii="Times New Roman" w:hAnsi="Times New Roman" w:cs="Times New Roman"/>
          <w:szCs w:val="24"/>
        </w:rPr>
        <w:t xml:space="preserve"> cost</w:t>
      </w:r>
      <w:r w:rsidR="007B66D8">
        <w:rPr>
          <w:rFonts w:ascii="Times New Roman" w:hAnsi="Times New Roman" w:cs="Times New Roman"/>
          <w:szCs w:val="24"/>
        </w:rPr>
        <w:t>s will be covered by those new revenues</w:t>
      </w:r>
      <w:r w:rsidR="00CA3DD5" w:rsidRPr="008835FA">
        <w:rPr>
          <w:rFonts w:ascii="Times New Roman" w:hAnsi="Times New Roman" w:cs="Times New Roman"/>
          <w:szCs w:val="24"/>
        </w:rPr>
        <w:t xml:space="preserve">. </w:t>
      </w:r>
    </w:p>
    <w:p w14:paraId="506A3020" w14:textId="77777777" w:rsidR="00017F6B" w:rsidRPr="008835FA" w:rsidRDefault="00017F6B" w:rsidP="00017F6B">
      <w:pPr>
        <w:ind w:left="720" w:hanging="810"/>
        <w:rPr>
          <w:rFonts w:ascii="Times New Roman" w:hAnsi="Times New Roman" w:cs="Times New Roman"/>
          <w:szCs w:val="24"/>
        </w:rPr>
      </w:pPr>
      <w:r w:rsidRPr="008835FA">
        <w:rPr>
          <w:rFonts w:ascii="Times New Roman" w:hAnsi="Times New Roman" w:cs="Times New Roman"/>
          <w:szCs w:val="24"/>
        </w:rPr>
        <w:tab/>
        <w:t xml:space="preserve">Anticipated five-year costs for the development and delivery of the MPAL as described above are expected to be approximately $475,000. The </w:t>
      </w:r>
      <w:r w:rsidR="00C15C8D">
        <w:rPr>
          <w:rFonts w:ascii="Times New Roman" w:hAnsi="Times New Roman" w:cs="Times New Roman"/>
          <w:szCs w:val="24"/>
        </w:rPr>
        <w:t>C</w:t>
      </w:r>
      <w:r w:rsidRPr="008835FA">
        <w:rPr>
          <w:rFonts w:ascii="Times New Roman" w:hAnsi="Times New Roman" w:cs="Times New Roman"/>
          <w:szCs w:val="24"/>
        </w:rPr>
        <w:t xml:space="preserve">ollege’s general funds carry-forward balance is sufficient to cover these costs until revenue generated from the MPAL is allocated to the </w:t>
      </w:r>
      <w:r w:rsidR="00C15C8D">
        <w:rPr>
          <w:rFonts w:ascii="Times New Roman" w:hAnsi="Times New Roman" w:cs="Times New Roman"/>
          <w:szCs w:val="24"/>
        </w:rPr>
        <w:t>C</w:t>
      </w:r>
      <w:r w:rsidRPr="008835FA">
        <w:rPr>
          <w:rFonts w:ascii="Times New Roman" w:hAnsi="Times New Roman" w:cs="Times New Roman"/>
          <w:szCs w:val="24"/>
        </w:rPr>
        <w:t xml:space="preserve">ollege. </w:t>
      </w:r>
    </w:p>
    <w:p w14:paraId="14C52880" w14:textId="77777777" w:rsidR="00017F6B" w:rsidRPr="008835FA" w:rsidRDefault="00017F6B" w:rsidP="00017F6B">
      <w:pPr>
        <w:ind w:left="720" w:hanging="810"/>
        <w:rPr>
          <w:rFonts w:ascii="Times New Roman" w:hAnsi="Times New Roman" w:cs="Times New Roman"/>
          <w:szCs w:val="24"/>
        </w:rPr>
      </w:pPr>
      <w:r w:rsidRPr="008835FA">
        <w:rPr>
          <w:rFonts w:ascii="Times New Roman" w:hAnsi="Times New Roman" w:cs="Times New Roman"/>
          <w:szCs w:val="24"/>
        </w:rPr>
        <w:tab/>
        <w:t xml:space="preserve">Based on the </w:t>
      </w:r>
      <w:r w:rsidR="00C15C8D">
        <w:rPr>
          <w:rFonts w:ascii="Times New Roman" w:hAnsi="Times New Roman" w:cs="Times New Roman"/>
          <w:szCs w:val="24"/>
        </w:rPr>
        <w:t>C</w:t>
      </w:r>
      <w:r w:rsidRPr="008835FA">
        <w:rPr>
          <w:rFonts w:ascii="Times New Roman" w:hAnsi="Times New Roman" w:cs="Times New Roman"/>
          <w:szCs w:val="24"/>
        </w:rPr>
        <w:t>ollege’s strategic plan goals for its undergraduate and graduate programs, the addition of 20 MPAL students in cohort 1, 30 MPAL students in cohort 2, and 40 MPAL students in cohorts 3, 4, and 5 will result in an increase of approxi</w:t>
      </w:r>
      <w:r w:rsidR="009C2A27" w:rsidRPr="008835FA">
        <w:rPr>
          <w:rFonts w:ascii="Times New Roman" w:hAnsi="Times New Roman" w:cs="Times New Roman"/>
          <w:szCs w:val="24"/>
        </w:rPr>
        <w:t>mately $625,000 in general fund allocation</w:t>
      </w:r>
      <w:r w:rsidR="008835FA">
        <w:rPr>
          <w:rFonts w:ascii="Times New Roman" w:hAnsi="Times New Roman" w:cs="Times New Roman"/>
          <w:szCs w:val="24"/>
        </w:rPr>
        <w:t>s</w:t>
      </w:r>
      <w:r w:rsidRPr="008835FA">
        <w:rPr>
          <w:rFonts w:ascii="Times New Roman" w:hAnsi="Times New Roman" w:cs="Times New Roman"/>
          <w:szCs w:val="24"/>
        </w:rPr>
        <w:t xml:space="preserve"> by Fiscal Year 2023. If enrollments </w:t>
      </w:r>
      <w:r w:rsidR="008835FA">
        <w:rPr>
          <w:rFonts w:ascii="Times New Roman" w:hAnsi="Times New Roman" w:cs="Times New Roman"/>
          <w:szCs w:val="24"/>
        </w:rPr>
        <w:t>in</w:t>
      </w:r>
      <w:r w:rsidRPr="008835FA">
        <w:rPr>
          <w:rFonts w:ascii="Times New Roman" w:hAnsi="Times New Roman" w:cs="Times New Roman"/>
          <w:szCs w:val="24"/>
        </w:rPr>
        <w:t xml:space="preserve"> the MA program decrease at a rate of 5% annually after Fiscal Year</w:t>
      </w:r>
      <w:r w:rsidR="008835FA">
        <w:rPr>
          <w:rFonts w:ascii="Times New Roman" w:hAnsi="Times New Roman" w:cs="Times New Roman"/>
          <w:szCs w:val="24"/>
        </w:rPr>
        <w:t xml:space="preserve"> 2018 while</w:t>
      </w:r>
      <w:r w:rsidR="009C2A27" w:rsidRPr="008835FA">
        <w:rPr>
          <w:rFonts w:ascii="Times New Roman" w:hAnsi="Times New Roman" w:cs="Times New Roman"/>
          <w:szCs w:val="24"/>
        </w:rPr>
        <w:t xml:space="preserve"> MPAL enrollments </w:t>
      </w:r>
      <w:r w:rsidR="008835FA">
        <w:rPr>
          <w:rFonts w:ascii="Times New Roman" w:hAnsi="Times New Roman" w:cs="Times New Roman"/>
          <w:szCs w:val="24"/>
        </w:rPr>
        <w:t xml:space="preserve">generate as </w:t>
      </w:r>
      <w:r w:rsidR="009C2A27" w:rsidRPr="008835FA">
        <w:rPr>
          <w:rFonts w:ascii="Times New Roman" w:hAnsi="Times New Roman" w:cs="Times New Roman"/>
          <w:szCs w:val="24"/>
        </w:rPr>
        <w:t>stated above, general fund allocations will increase by approximately $415,000 by Fiscal Year 2023. If MA enrollments decrease by 10% annually after Fiscal Year 2018, gen</w:t>
      </w:r>
      <w:r w:rsidR="008835FA">
        <w:rPr>
          <w:rFonts w:ascii="Times New Roman" w:hAnsi="Times New Roman" w:cs="Times New Roman"/>
          <w:szCs w:val="24"/>
        </w:rPr>
        <w:t>eral fund allocations will</w:t>
      </w:r>
      <w:r w:rsidR="009C2A27" w:rsidRPr="008835FA">
        <w:rPr>
          <w:rFonts w:ascii="Times New Roman" w:hAnsi="Times New Roman" w:cs="Times New Roman"/>
          <w:szCs w:val="24"/>
        </w:rPr>
        <w:t xml:space="preserve"> increase by approximately $325,000 by Fiscal Year 2023.</w:t>
      </w:r>
    </w:p>
    <w:p w14:paraId="6AAF670D" w14:textId="77777777" w:rsidR="00017F6B" w:rsidRDefault="00017F6B" w:rsidP="00017F6B">
      <w:pPr>
        <w:ind w:left="720" w:hanging="810"/>
        <w:rPr>
          <w:rFonts w:ascii="Times New Roman" w:hAnsi="Times New Roman" w:cs="Times New Roman"/>
          <w:szCs w:val="24"/>
        </w:rPr>
      </w:pPr>
      <w:r w:rsidRPr="008835FA">
        <w:rPr>
          <w:rFonts w:ascii="Times New Roman" w:hAnsi="Times New Roman" w:cs="Times New Roman"/>
          <w:szCs w:val="24"/>
        </w:rPr>
        <w:tab/>
      </w:r>
      <w:r w:rsidR="009C2A27" w:rsidRPr="008835FA">
        <w:rPr>
          <w:rFonts w:ascii="Times New Roman" w:hAnsi="Times New Roman" w:cs="Times New Roman"/>
          <w:szCs w:val="24"/>
        </w:rPr>
        <w:t xml:space="preserve">The MPAL program is not expected to affect the undergraduate, MPA, or PhD enrollments for the college. </w:t>
      </w:r>
    </w:p>
    <w:p w14:paraId="66115289" w14:textId="77777777" w:rsidR="00733A74" w:rsidRPr="008835FA" w:rsidRDefault="00733A74" w:rsidP="00017F6B">
      <w:pPr>
        <w:ind w:left="720" w:hanging="810"/>
        <w:rPr>
          <w:rFonts w:ascii="Times New Roman" w:hAnsi="Times New Roman" w:cs="Times New Roman"/>
          <w:szCs w:val="24"/>
        </w:rPr>
      </w:pPr>
    </w:p>
    <w:p w14:paraId="4198326D" w14:textId="77777777" w:rsidR="00765C6D" w:rsidRPr="001C64DC" w:rsidRDefault="001C64DC" w:rsidP="001D3894">
      <w:pPr>
        <w:rPr>
          <w:rFonts w:ascii="Times New Roman" w:hAnsi="Times New Roman" w:cs="Times New Roman"/>
          <w:sz w:val="24"/>
          <w:szCs w:val="24"/>
        </w:rPr>
      </w:pPr>
      <w:r w:rsidRPr="001C64DC">
        <w:rPr>
          <w:rFonts w:ascii="Times New Roman" w:hAnsi="Times New Roman" w:cs="Times New Roman"/>
          <w:b/>
          <w:sz w:val="24"/>
          <w:szCs w:val="24"/>
        </w:rPr>
        <w:t>10</w:t>
      </w:r>
      <w:r w:rsidR="001D3894" w:rsidRPr="001C64DC">
        <w:rPr>
          <w:rFonts w:ascii="Times New Roman" w:hAnsi="Times New Roman" w:cs="Times New Roman"/>
          <w:b/>
          <w:sz w:val="24"/>
          <w:szCs w:val="24"/>
        </w:rPr>
        <w:t>.</w:t>
      </w:r>
      <w:r w:rsidR="001D3894" w:rsidRPr="001C64DC">
        <w:rPr>
          <w:rFonts w:ascii="Times New Roman" w:hAnsi="Times New Roman" w:cs="Times New Roman"/>
          <w:b/>
          <w:sz w:val="24"/>
          <w:szCs w:val="24"/>
        </w:rPr>
        <w:tab/>
      </w:r>
      <w:r w:rsidRPr="001C64DC">
        <w:rPr>
          <w:rFonts w:ascii="Times New Roman" w:hAnsi="Times New Roman" w:cs="Times New Roman"/>
          <w:b/>
          <w:sz w:val="24"/>
          <w:szCs w:val="24"/>
        </w:rPr>
        <w:t>Admissions S</w:t>
      </w:r>
      <w:r w:rsidR="00765C6D" w:rsidRPr="001C64DC">
        <w:rPr>
          <w:rFonts w:ascii="Times New Roman" w:hAnsi="Times New Roman" w:cs="Times New Roman"/>
          <w:b/>
          <w:sz w:val="24"/>
          <w:szCs w:val="24"/>
        </w:rPr>
        <w:t>tandards and</w:t>
      </w:r>
      <w:r w:rsidRPr="001C64DC">
        <w:rPr>
          <w:rFonts w:ascii="Times New Roman" w:hAnsi="Times New Roman" w:cs="Times New Roman"/>
          <w:b/>
          <w:sz w:val="24"/>
          <w:szCs w:val="24"/>
        </w:rPr>
        <w:t xml:space="preserve"> P</w:t>
      </w:r>
      <w:r w:rsidR="00765C6D" w:rsidRPr="001C64DC">
        <w:rPr>
          <w:rFonts w:ascii="Times New Roman" w:hAnsi="Times New Roman" w:cs="Times New Roman"/>
          <w:b/>
          <w:sz w:val="24"/>
          <w:szCs w:val="24"/>
        </w:rPr>
        <w:t>rocedures</w:t>
      </w:r>
    </w:p>
    <w:p w14:paraId="06D36594" w14:textId="77777777" w:rsidR="00D06AC5" w:rsidRPr="00D57F6C" w:rsidRDefault="00A55127" w:rsidP="00D57F6C">
      <w:pPr>
        <w:ind w:left="720"/>
        <w:rPr>
          <w:rFonts w:ascii="Times New Roman" w:hAnsi="Times New Roman" w:cs="Times New Roman"/>
          <w:color w:val="000000"/>
        </w:rPr>
      </w:pPr>
      <w:r w:rsidRPr="00FF4AA1">
        <w:rPr>
          <w:rFonts w:ascii="Times New Roman" w:hAnsi="Times New Roman" w:cs="Times New Roman"/>
        </w:rPr>
        <w:t>Our admissions st</w:t>
      </w:r>
      <w:r w:rsidR="00CE5D1A">
        <w:rPr>
          <w:rFonts w:ascii="Times New Roman" w:hAnsi="Times New Roman" w:cs="Times New Roman"/>
        </w:rPr>
        <w:t>andards will ensure the competency</w:t>
      </w:r>
      <w:r w:rsidRPr="00FF4AA1">
        <w:rPr>
          <w:rFonts w:ascii="Times New Roman" w:hAnsi="Times New Roman" w:cs="Times New Roman"/>
        </w:rPr>
        <w:t xml:space="preserve"> of the students in the new degree program. Students will need to have a minimum 3.0 unde</w:t>
      </w:r>
      <w:r w:rsidR="0005065E">
        <w:rPr>
          <w:rFonts w:ascii="Times New Roman" w:hAnsi="Times New Roman" w:cs="Times New Roman"/>
        </w:rPr>
        <w:t>rgraduate GPA and a minimum of three</w:t>
      </w:r>
      <w:r w:rsidR="00D06AC5" w:rsidRPr="00FF4AA1">
        <w:rPr>
          <w:rFonts w:ascii="Times New Roman" w:hAnsi="Times New Roman" w:cs="Times New Roman"/>
        </w:rPr>
        <w:t xml:space="preserve"> or more</w:t>
      </w:r>
      <w:r w:rsidRPr="00FF4AA1">
        <w:rPr>
          <w:rFonts w:ascii="Times New Roman" w:hAnsi="Times New Roman" w:cs="Times New Roman"/>
        </w:rPr>
        <w:t xml:space="preserve"> years of significant managerial and/or analytical post-baccalaureate work experience to qualify to apply for the program. </w:t>
      </w:r>
      <w:r w:rsidRPr="00FF4AA1">
        <w:rPr>
          <w:rFonts w:ascii="Times New Roman" w:hAnsi="Times New Roman" w:cs="Times New Roman"/>
        </w:rPr>
        <w:lastRenderedPageBreak/>
        <w:t>Personal statements</w:t>
      </w:r>
      <w:r w:rsidR="00D06AC5" w:rsidRPr="00FF4AA1">
        <w:rPr>
          <w:rFonts w:ascii="Times New Roman" w:hAnsi="Times New Roman" w:cs="Times New Roman"/>
        </w:rPr>
        <w:t xml:space="preserve"> will require identification of the kind of work products applicants seek to develop given the courses we offer and will </w:t>
      </w:r>
      <w:r w:rsidRPr="00FF4AA1">
        <w:rPr>
          <w:rFonts w:ascii="Times New Roman" w:hAnsi="Times New Roman" w:cs="Times New Roman"/>
        </w:rPr>
        <w:t>includ</w:t>
      </w:r>
      <w:r w:rsidR="00D06AC5" w:rsidRPr="00FF4AA1">
        <w:rPr>
          <w:rFonts w:ascii="Times New Roman" w:hAnsi="Times New Roman" w:cs="Times New Roman"/>
        </w:rPr>
        <w:t>e</w:t>
      </w:r>
      <w:r w:rsidRPr="00FF4AA1">
        <w:rPr>
          <w:rFonts w:ascii="Times New Roman" w:hAnsi="Times New Roman" w:cs="Times New Roman"/>
        </w:rPr>
        <w:t xml:space="preserve"> an on-line learner </w:t>
      </w:r>
      <w:r w:rsidR="00D06AC5" w:rsidRPr="00FF4AA1">
        <w:rPr>
          <w:rFonts w:ascii="Times New Roman" w:hAnsi="Times New Roman" w:cs="Times New Roman"/>
        </w:rPr>
        <w:t xml:space="preserve">readiness prompt. </w:t>
      </w:r>
      <w:r w:rsidR="0005065E">
        <w:rPr>
          <w:rFonts w:ascii="Times New Roman" w:hAnsi="Times New Roman" w:cs="Times New Roman"/>
        </w:rPr>
        <w:t xml:space="preserve">International students are recommended to score at least a 100 in the TOEFL iBT. </w:t>
      </w:r>
      <w:r w:rsidR="00D06AC5" w:rsidRPr="00FF4AA1">
        <w:rPr>
          <w:rFonts w:ascii="Times New Roman" w:hAnsi="Times New Roman" w:cs="Times New Roman"/>
        </w:rPr>
        <w:t>R</w:t>
      </w:r>
      <w:r w:rsidRPr="00FF4AA1">
        <w:rPr>
          <w:rFonts w:ascii="Times New Roman" w:hAnsi="Times New Roman" w:cs="Times New Roman"/>
        </w:rPr>
        <w:t>esumes</w:t>
      </w:r>
      <w:r w:rsidR="001F6928" w:rsidRPr="00FF4AA1">
        <w:rPr>
          <w:rFonts w:ascii="Times New Roman" w:hAnsi="Times New Roman" w:cs="Times New Roman"/>
        </w:rPr>
        <w:t xml:space="preserve">, transcripts, </w:t>
      </w:r>
      <w:r w:rsidRPr="00FF4AA1">
        <w:rPr>
          <w:rFonts w:ascii="Times New Roman" w:hAnsi="Times New Roman" w:cs="Times New Roman"/>
        </w:rPr>
        <w:t xml:space="preserve">and letters of recommendation will </w:t>
      </w:r>
      <w:r w:rsidR="00D06AC5" w:rsidRPr="00FF4AA1">
        <w:rPr>
          <w:rFonts w:ascii="Times New Roman" w:hAnsi="Times New Roman" w:cs="Times New Roman"/>
        </w:rPr>
        <w:t xml:space="preserve">also </w:t>
      </w:r>
      <w:r w:rsidRPr="00FF4AA1">
        <w:rPr>
          <w:rFonts w:ascii="Times New Roman" w:hAnsi="Times New Roman" w:cs="Times New Roman"/>
        </w:rPr>
        <w:t xml:space="preserve">be required from all applicants. All applications will be reviewed by faculty </w:t>
      </w:r>
      <w:r w:rsidR="00733A74">
        <w:rPr>
          <w:rFonts w:ascii="Times New Roman" w:hAnsi="Times New Roman" w:cs="Times New Roman"/>
        </w:rPr>
        <w:t>members on the Graduate Studies</w:t>
      </w:r>
      <w:r w:rsidR="00762F3B">
        <w:rPr>
          <w:rFonts w:ascii="Times New Roman" w:hAnsi="Times New Roman" w:cs="Times New Roman"/>
        </w:rPr>
        <w:t xml:space="preserve"> Curriculum </w:t>
      </w:r>
      <w:r w:rsidRPr="00FF4AA1">
        <w:rPr>
          <w:rFonts w:ascii="Times New Roman" w:hAnsi="Times New Roman" w:cs="Times New Roman"/>
        </w:rPr>
        <w:t>Committee.</w:t>
      </w:r>
      <w:r w:rsidR="00D06AC5" w:rsidRPr="00FF4AA1">
        <w:rPr>
          <w:rFonts w:ascii="Times New Roman" w:hAnsi="Times New Roman" w:cs="Times New Roman"/>
        </w:rPr>
        <w:t xml:space="preserve"> </w:t>
      </w:r>
    </w:p>
    <w:p w14:paraId="76EC9A68" w14:textId="77777777" w:rsidR="001F6928" w:rsidRPr="00FF4AA1" w:rsidRDefault="001F6928" w:rsidP="00A22DB4">
      <w:pPr>
        <w:pStyle w:val="ListParagraph"/>
        <w:rPr>
          <w:rFonts w:ascii="Times New Roman" w:hAnsi="Times New Roman" w:cs="Times New Roman"/>
        </w:rPr>
      </w:pPr>
    </w:p>
    <w:p w14:paraId="6DEC7819" w14:textId="77777777" w:rsidR="00DA7F46" w:rsidRPr="001C64DC" w:rsidRDefault="001C64DC" w:rsidP="001D3894">
      <w:pPr>
        <w:rPr>
          <w:rFonts w:ascii="Times New Roman" w:hAnsi="Times New Roman" w:cs="Times New Roman"/>
          <w:b/>
          <w:sz w:val="24"/>
          <w:szCs w:val="24"/>
        </w:rPr>
      </w:pPr>
      <w:r w:rsidRPr="001C64DC">
        <w:rPr>
          <w:rFonts w:ascii="Times New Roman" w:hAnsi="Times New Roman" w:cs="Times New Roman"/>
          <w:b/>
          <w:sz w:val="24"/>
          <w:szCs w:val="24"/>
        </w:rPr>
        <w:t>11</w:t>
      </w:r>
      <w:r w:rsidR="001D3894" w:rsidRPr="001C64DC">
        <w:rPr>
          <w:rFonts w:ascii="Times New Roman" w:hAnsi="Times New Roman" w:cs="Times New Roman"/>
          <w:b/>
          <w:sz w:val="24"/>
          <w:szCs w:val="24"/>
        </w:rPr>
        <w:t>.</w:t>
      </w:r>
      <w:r w:rsidR="001D3894" w:rsidRPr="001C64DC">
        <w:rPr>
          <w:rFonts w:ascii="Times New Roman" w:hAnsi="Times New Roman" w:cs="Times New Roman"/>
          <w:b/>
          <w:sz w:val="24"/>
          <w:szCs w:val="24"/>
        </w:rPr>
        <w:tab/>
      </w:r>
      <w:r w:rsidRPr="001C64DC">
        <w:rPr>
          <w:rFonts w:ascii="Times New Roman" w:hAnsi="Times New Roman" w:cs="Times New Roman"/>
          <w:b/>
          <w:sz w:val="24"/>
          <w:szCs w:val="24"/>
        </w:rPr>
        <w:t>Accreditation</w:t>
      </w:r>
    </w:p>
    <w:p w14:paraId="23C83BB6" w14:textId="77777777" w:rsidR="00A22DB4" w:rsidRPr="00FF4AA1" w:rsidRDefault="00A22DB4" w:rsidP="00A22DB4">
      <w:pPr>
        <w:pStyle w:val="ListParagraph"/>
        <w:rPr>
          <w:rFonts w:ascii="Times New Roman" w:hAnsi="Times New Roman" w:cs="Times New Roman"/>
        </w:rPr>
      </w:pPr>
    </w:p>
    <w:p w14:paraId="53A78CDB" w14:textId="77777777" w:rsidR="005B65FE" w:rsidRDefault="001F6928" w:rsidP="001D3894">
      <w:pPr>
        <w:pStyle w:val="ListParagraph"/>
        <w:rPr>
          <w:rFonts w:ascii="Times New Roman" w:hAnsi="Times New Roman" w:cs="Times New Roman"/>
        </w:rPr>
      </w:pPr>
      <w:r w:rsidRPr="00FF4AA1">
        <w:rPr>
          <w:rFonts w:ascii="Times New Roman" w:hAnsi="Times New Roman" w:cs="Times New Roman"/>
        </w:rPr>
        <w:t xml:space="preserve">If approved, this program will </w:t>
      </w:r>
      <w:r w:rsidR="003E4BB6">
        <w:rPr>
          <w:rFonts w:ascii="Times New Roman" w:hAnsi="Times New Roman" w:cs="Times New Roman"/>
        </w:rPr>
        <w:t>be proposed</w:t>
      </w:r>
      <w:r w:rsidRPr="00FF4AA1">
        <w:rPr>
          <w:rFonts w:ascii="Times New Roman" w:hAnsi="Times New Roman" w:cs="Times New Roman"/>
        </w:rPr>
        <w:t xml:space="preserve"> for formal accreditation to our disciplinary accrediting body, the National Association of Schools of Public Affairs and Administration (NASPAA). The Learning Goals for the program are taken directly from NASPAA’s Standards for Accreditation.</w:t>
      </w:r>
      <w:r w:rsidR="00600A3D" w:rsidRPr="00FF4AA1">
        <w:rPr>
          <w:rFonts w:ascii="Times New Roman" w:hAnsi="Times New Roman" w:cs="Times New Roman"/>
        </w:rPr>
        <w:t xml:space="preserve"> NASPAA’s requirements for accreditation are comprehensive, requiring proof of Strategic Management and Mission for the program (Standard 1); Administrative Capacity and Faculty Governance (Standard 2); Faculty Qualifications, Faculty Diversity, and Research, Scholarship and Service Output (Standard 3); Mechanisms in place for successful Student Recruitment, Student Admissions, Advising and Career Counseling for Students, and Student Diversity (Standard 4); Universal, Mission-Specific, and Professional Competencies (Standard 5); Resource Adequacy needed to launch and maintain the program fiscally (Standard 6); and Appropriate Communication of current information regarding a program’s “mission, policies, practices, and accomplishments including student learning outcomes” (Standard 7). For a full listing and explanation of NASPAA’s Standards please see: </w:t>
      </w:r>
      <w:hyperlink r:id="rId9" w:history="1">
        <w:r w:rsidR="00600A3D" w:rsidRPr="00FF4AA1">
          <w:rPr>
            <w:rStyle w:val="Hyperlink"/>
            <w:rFonts w:ascii="Times New Roman" w:hAnsi="Times New Roman" w:cs="Times New Roman"/>
          </w:rPr>
          <w:t>https://naspaaaccreditation.files.wordpress.com/2015/02/naspaa-accreditation-standards.pdf</w:t>
        </w:r>
      </w:hyperlink>
      <w:r w:rsidR="00600A3D" w:rsidRPr="00FF4AA1">
        <w:rPr>
          <w:rFonts w:ascii="Times New Roman" w:hAnsi="Times New Roman" w:cs="Times New Roman"/>
        </w:rPr>
        <w:t xml:space="preserve"> </w:t>
      </w:r>
    </w:p>
    <w:p w14:paraId="5DD3A24C" w14:textId="77777777" w:rsidR="001C64DC" w:rsidRDefault="001C64DC" w:rsidP="001D3894">
      <w:pPr>
        <w:pStyle w:val="ListParagraph"/>
        <w:rPr>
          <w:rFonts w:ascii="Times New Roman" w:hAnsi="Times New Roman" w:cs="Times New Roman"/>
        </w:rPr>
      </w:pPr>
    </w:p>
    <w:p w14:paraId="1B06174D" w14:textId="77777777" w:rsidR="001C64DC" w:rsidRDefault="001C64DC" w:rsidP="001D3894">
      <w:pPr>
        <w:pStyle w:val="ListParagraph"/>
        <w:rPr>
          <w:rFonts w:ascii="Times New Roman" w:hAnsi="Times New Roman" w:cs="Times New Roman"/>
        </w:rPr>
      </w:pPr>
    </w:p>
    <w:p w14:paraId="53B8A8B5" w14:textId="77777777" w:rsidR="001C64DC" w:rsidRDefault="001C64DC" w:rsidP="001D3894">
      <w:pPr>
        <w:pStyle w:val="ListParagraph"/>
        <w:rPr>
          <w:rFonts w:ascii="Times New Roman" w:hAnsi="Times New Roman" w:cs="Times New Roman"/>
        </w:rPr>
        <w:sectPr w:rsidR="001C64DC" w:rsidSect="00EC68F4">
          <w:headerReference w:type="default" r:id="rId10"/>
          <w:footerReference w:type="even" r:id="rId11"/>
          <w:footerReference w:type="default" r:id="rId12"/>
          <w:footerReference w:type="first" r:id="rId13"/>
          <w:pgSz w:w="12240" w:h="15840"/>
          <w:pgMar w:top="1440" w:right="1440" w:bottom="1440" w:left="1440" w:header="720" w:footer="720" w:gutter="0"/>
          <w:cols w:space="720"/>
          <w:titlePg/>
          <w:docGrid w:linePitch="360"/>
        </w:sectPr>
      </w:pPr>
    </w:p>
    <w:p w14:paraId="6E2D0962" w14:textId="77777777" w:rsidR="001C64DC" w:rsidRPr="00FF4AA1" w:rsidRDefault="001C64DC" w:rsidP="001D3894">
      <w:pPr>
        <w:pStyle w:val="ListParagraph"/>
        <w:rPr>
          <w:rFonts w:ascii="Times New Roman" w:hAnsi="Times New Roman" w:cs="Times New Roman"/>
        </w:rPr>
      </w:pPr>
    </w:p>
    <w:p w14:paraId="50CDE871" w14:textId="77777777" w:rsidR="00742CC8" w:rsidRPr="00FF4AA1" w:rsidRDefault="00742CC8" w:rsidP="00742CC8">
      <w:pPr>
        <w:rPr>
          <w:rFonts w:ascii="Times New Roman" w:hAnsi="Times New Roman" w:cs="Times New Roman"/>
        </w:rPr>
      </w:pPr>
    </w:p>
    <w:p w14:paraId="065B0A00" w14:textId="77777777" w:rsidR="00742CC8" w:rsidRPr="00FF4AA1" w:rsidRDefault="007A2A6F" w:rsidP="007A2A6F">
      <w:pPr>
        <w:jc w:val="center"/>
        <w:rPr>
          <w:rFonts w:ascii="Times New Roman" w:hAnsi="Times New Roman" w:cs="Times New Roman"/>
          <w:sz w:val="32"/>
        </w:rPr>
      </w:pPr>
      <w:r w:rsidRPr="00FF4AA1">
        <w:rPr>
          <w:rFonts w:ascii="Times New Roman" w:hAnsi="Times New Roman" w:cs="Times New Roman"/>
          <w:sz w:val="32"/>
        </w:rPr>
        <w:t xml:space="preserve">List of </w:t>
      </w:r>
      <w:r w:rsidR="00742CC8" w:rsidRPr="00FF4AA1">
        <w:rPr>
          <w:rFonts w:ascii="Times New Roman" w:hAnsi="Times New Roman" w:cs="Times New Roman"/>
          <w:sz w:val="32"/>
        </w:rPr>
        <w:t>Appendices</w:t>
      </w:r>
      <w:r w:rsidR="009853A3" w:rsidRPr="00FF4AA1">
        <w:rPr>
          <w:rFonts w:ascii="Times New Roman" w:hAnsi="Times New Roman" w:cs="Times New Roman"/>
          <w:sz w:val="32"/>
        </w:rPr>
        <w:t xml:space="preserve"> </w:t>
      </w:r>
    </w:p>
    <w:p w14:paraId="6D9B5865" w14:textId="3A401094" w:rsidR="00491869" w:rsidRPr="00FF4AA1" w:rsidRDefault="00491869" w:rsidP="00553357">
      <w:pPr>
        <w:pStyle w:val="ListParagraph"/>
        <w:numPr>
          <w:ilvl w:val="0"/>
          <w:numId w:val="3"/>
        </w:numPr>
        <w:spacing w:line="240" w:lineRule="auto"/>
        <w:jc w:val="center"/>
        <w:rPr>
          <w:rFonts w:ascii="Times New Roman" w:hAnsi="Times New Roman" w:cs="Times New Roman"/>
        </w:rPr>
      </w:pPr>
      <w:r w:rsidRPr="00FF4AA1">
        <w:rPr>
          <w:rFonts w:ascii="Times New Roman" w:hAnsi="Times New Roman" w:cs="Times New Roman"/>
        </w:rPr>
        <w:t>Curriculum Map</w:t>
      </w:r>
      <w:r w:rsidR="000905E0">
        <w:rPr>
          <w:rFonts w:ascii="Times New Roman" w:hAnsi="Times New Roman" w:cs="Times New Roman"/>
        </w:rPr>
        <w:t>………</w:t>
      </w:r>
      <w:r w:rsidR="00E00FF2">
        <w:rPr>
          <w:rFonts w:ascii="Times New Roman" w:hAnsi="Times New Roman" w:cs="Times New Roman"/>
        </w:rPr>
        <w:t>………………………………………………………….</w:t>
      </w:r>
      <w:r w:rsidR="000905E0">
        <w:rPr>
          <w:rFonts w:ascii="Times New Roman" w:hAnsi="Times New Roman" w:cs="Times New Roman"/>
        </w:rPr>
        <w:t>………………18</w:t>
      </w:r>
    </w:p>
    <w:p w14:paraId="7B9B15F2" w14:textId="74886762" w:rsidR="00F20186" w:rsidRPr="00FF4AA1" w:rsidRDefault="00733A74" w:rsidP="00553357">
      <w:pPr>
        <w:pStyle w:val="ListParagraph"/>
        <w:numPr>
          <w:ilvl w:val="0"/>
          <w:numId w:val="3"/>
        </w:numPr>
        <w:spacing w:line="240" w:lineRule="auto"/>
        <w:jc w:val="center"/>
        <w:rPr>
          <w:rFonts w:ascii="Times New Roman" w:hAnsi="Times New Roman" w:cs="Times New Roman"/>
        </w:rPr>
      </w:pPr>
      <w:r>
        <w:rPr>
          <w:rFonts w:ascii="Times New Roman" w:hAnsi="Times New Roman" w:cs="Times New Roman"/>
        </w:rPr>
        <w:t>Advising Sheet</w:t>
      </w:r>
      <w:r w:rsidR="000905E0">
        <w:rPr>
          <w:rFonts w:ascii="Times New Roman" w:hAnsi="Times New Roman" w:cs="Times New Roman"/>
        </w:rPr>
        <w:t>……………………</w:t>
      </w:r>
      <w:r w:rsidR="00E00FF2">
        <w:rPr>
          <w:rFonts w:ascii="Times New Roman" w:hAnsi="Times New Roman" w:cs="Times New Roman"/>
        </w:rPr>
        <w:t>………………………………………………</w:t>
      </w:r>
      <w:r w:rsidR="000905E0">
        <w:rPr>
          <w:rFonts w:ascii="Times New Roman" w:hAnsi="Times New Roman" w:cs="Times New Roman"/>
        </w:rPr>
        <w:t>………………</w:t>
      </w:r>
      <w:r w:rsidR="00F65085">
        <w:rPr>
          <w:rFonts w:ascii="Times New Roman" w:hAnsi="Times New Roman" w:cs="Times New Roman"/>
        </w:rPr>
        <w:t>20</w:t>
      </w:r>
    </w:p>
    <w:p w14:paraId="07A5DD7A" w14:textId="1542B8D6" w:rsidR="00F20186" w:rsidRPr="00FF4AA1" w:rsidRDefault="00F20186" w:rsidP="00553357">
      <w:pPr>
        <w:pStyle w:val="ListParagraph"/>
        <w:numPr>
          <w:ilvl w:val="0"/>
          <w:numId w:val="3"/>
        </w:numPr>
        <w:spacing w:line="240" w:lineRule="auto"/>
        <w:jc w:val="center"/>
        <w:rPr>
          <w:rFonts w:ascii="Times New Roman" w:hAnsi="Times New Roman" w:cs="Times New Roman"/>
        </w:rPr>
      </w:pPr>
      <w:r w:rsidRPr="00FF4AA1">
        <w:rPr>
          <w:rFonts w:ascii="Times New Roman" w:hAnsi="Times New Roman" w:cs="Times New Roman"/>
        </w:rPr>
        <w:t>Assessment Plan</w:t>
      </w:r>
      <w:r w:rsidR="000905E0">
        <w:rPr>
          <w:rFonts w:ascii="Times New Roman" w:hAnsi="Times New Roman" w:cs="Times New Roman"/>
        </w:rPr>
        <w:t>………………………</w:t>
      </w:r>
      <w:r w:rsidR="00E00FF2">
        <w:rPr>
          <w:rFonts w:ascii="Times New Roman" w:hAnsi="Times New Roman" w:cs="Times New Roman"/>
        </w:rPr>
        <w:t>………………………………………………………….</w:t>
      </w:r>
      <w:r w:rsidR="00F65085">
        <w:rPr>
          <w:rFonts w:ascii="Times New Roman" w:hAnsi="Times New Roman" w:cs="Times New Roman"/>
        </w:rPr>
        <w:t>.22</w:t>
      </w:r>
    </w:p>
    <w:p w14:paraId="012E4ED7" w14:textId="40A0DDE9" w:rsidR="00266F75" w:rsidRPr="00FF4AA1" w:rsidRDefault="00266F75" w:rsidP="00553357">
      <w:pPr>
        <w:pStyle w:val="ListParagraph"/>
        <w:numPr>
          <w:ilvl w:val="0"/>
          <w:numId w:val="3"/>
        </w:numPr>
        <w:spacing w:line="240" w:lineRule="auto"/>
        <w:jc w:val="center"/>
        <w:rPr>
          <w:rFonts w:ascii="Times New Roman" w:hAnsi="Times New Roman" w:cs="Times New Roman"/>
        </w:rPr>
      </w:pPr>
      <w:r w:rsidRPr="00FF4AA1">
        <w:rPr>
          <w:rFonts w:ascii="Times New Roman" w:hAnsi="Times New Roman" w:cs="Times New Roman"/>
        </w:rPr>
        <w:t>Underrepresented Groups Enrollment Profiles</w:t>
      </w:r>
      <w:r w:rsidR="000905E0">
        <w:rPr>
          <w:rFonts w:ascii="Times New Roman" w:hAnsi="Times New Roman" w:cs="Times New Roman"/>
        </w:rPr>
        <w:t>……………………………………………</w:t>
      </w:r>
      <w:r w:rsidR="00EF5043">
        <w:rPr>
          <w:rFonts w:ascii="Times New Roman" w:hAnsi="Times New Roman" w:cs="Times New Roman"/>
        </w:rPr>
        <w:t>.</w:t>
      </w:r>
      <w:r w:rsidR="000905E0">
        <w:rPr>
          <w:rFonts w:ascii="Times New Roman" w:hAnsi="Times New Roman" w:cs="Times New Roman"/>
        </w:rPr>
        <w:t>……..</w:t>
      </w:r>
      <w:r w:rsidR="00F65085">
        <w:rPr>
          <w:rFonts w:ascii="Times New Roman" w:hAnsi="Times New Roman" w:cs="Times New Roman"/>
        </w:rPr>
        <w:t>25</w:t>
      </w:r>
    </w:p>
    <w:p w14:paraId="68934673" w14:textId="43FB99E5" w:rsidR="005D7834" w:rsidRPr="00CE6702" w:rsidRDefault="005D7834" w:rsidP="00553357">
      <w:pPr>
        <w:pStyle w:val="ListParagraph"/>
        <w:numPr>
          <w:ilvl w:val="0"/>
          <w:numId w:val="3"/>
        </w:numPr>
        <w:spacing w:line="240" w:lineRule="auto"/>
        <w:rPr>
          <w:rFonts w:ascii="Times New Roman" w:hAnsi="Times New Roman" w:cs="Times New Roman"/>
        </w:rPr>
      </w:pPr>
      <w:r w:rsidRPr="00CE6702">
        <w:rPr>
          <w:rFonts w:ascii="Times New Roman" w:hAnsi="Times New Roman" w:cs="Times New Roman"/>
        </w:rPr>
        <w:t xml:space="preserve">Course Syllabi </w:t>
      </w:r>
      <w:r w:rsidR="00EF5043">
        <w:rPr>
          <w:rFonts w:ascii="Times New Roman" w:hAnsi="Times New Roman" w:cs="Times New Roman"/>
        </w:rPr>
        <w:t>………………………………………………………………………………</w:t>
      </w:r>
      <w:r w:rsidR="00F65085">
        <w:rPr>
          <w:rFonts w:ascii="Times New Roman" w:hAnsi="Times New Roman" w:cs="Times New Roman"/>
        </w:rPr>
        <w:t>...</w:t>
      </w:r>
      <w:r w:rsidR="00EF5043">
        <w:rPr>
          <w:rFonts w:ascii="Times New Roman" w:hAnsi="Times New Roman" w:cs="Times New Roman"/>
        </w:rPr>
        <w:t>….</w:t>
      </w:r>
      <w:r w:rsidR="00F65085">
        <w:rPr>
          <w:rFonts w:ascii="Times New Roman" w:hAnsi="Times New Roman" w:cs="Times New Roman"/>
        </w:rPr>
        <w:t>29</w:t>
      </w:r>
    </w:p>
    <w:p w14:paraId="75029A65" w14:textId="35386412" w:rsidR="00266F75" w:rsidRPr="00FF4AA1" w:rsidRDefault="00266F75" w:rsidP="00553357">
      <w:pPr>
        <w:pStyle w:val="ListParagraph"/>
        <w:numPr>
          <w:ilvl w:val="0"/>
          <w:numId w:val="3"/>
        </w:numPr>
        <w:spacing w:line="240" w:lineRule="auto"/>
        <w:rPr>
          <w:rFonts w:ascii="Times New Roman" w:hAnsi="Times New Roman" w:cs="Times New Roman"/>
        </w:rPr>
      </w:pPr>
      <w:r w:rsidRPr="00FF4AA1">
        <w:rPr>
          <w:rFonts w:ascii="Times New Roman" w:hAnsi="Times New Roman" w:cs="Times New Roman"/>
        </w:rPr>
        <w:t>Fiscal Charts/Information</w:t>
      </w:r>
      <w:r w:rsidR="00F65085">
        <w:rPr>
          <w:rFonts w:ascii="Times New Roman" w:hAnsi="Times New Roman" w:cs="Times New Roman"/>
        </w:rPr>
        <w:t>……………………………………..………………………………...114</w:t>
      </w:r>
    </w:p>
    <w:p w14:paraId="7FE9FA37" w14:textId="6F4491EE" w:rsidR="00266F75" w:rsidRPr="00FF4AA1" w:rsidRDefault="00F20186" w:rsidP="00553357">
      <w:pPr>
        <w:pStyle w:val="ListParagraph"/>
        <w:numPr>
          <w:ilvl w:val="0"/>
          <w:numId w:val="3"/>
        </w:numPr>
        <w:spacing w:line="240" w:lineRule="auto"/>
        <w:rPr>
          <w:rFonts w:ascii="Times New Roman" w:hAnsi="Times New Roman" w:cs="Times New Roman"/>
        </w:rPr>
      </w:pPr>
      <w:r w:rsidRPr="00FF4AA1">
        <w:rPr>
          <w:rFonts w:ascii="Times New Roman" w:hAnsi="Times New Roman" w:cs="Times New Roman"/>
        </w:rPr>
        <w:t>Co</w:t>
      </w:r>
      <w:r w:rsidR="00697F3E" w:rsidRPr="00FF4AA1">
        <w:rPr>
          <w:rFonts w:ascii="Times New Roman" w:hAnsi="Times New Roman" w:cs="Times New Roman"/>
        </w:rPr>
        <w:t xml:space="preserve">ncurrences and </w:t>
      </w:r>
      <w:r w:rsidR="00FA0899" w:rsidRPr="00FF4AA1">
        <w:rPr>
          <w:rFonts w:ascii="Times New Roman" w:hAnsi="Times New Roman" w:cs="Times New Roman"/>
        </w:rPr>
        <w:t xml:space="preserve">External </w:t>
      </w:r>
      <w:r w:rsidR="00697F3E" w:rsidRPr="00FF4AA1">
        <w:rPr>
          <w:rFonts w:ascii="Times New Roman" w:hAnsi="Times New Roman" w:cs="Times New Roman"/>
        </w:rPr>
        <w:t>Letters of Support</w:t>
      </w:r>
      <w:r w:rsidR="00F65085">
        <w:rPr>
          <w:rFonts w:ascii="Times New Roman" w:hAnsi="Times New Roman" w:cs="Times New Roman"/>
        </w:rPr>
        <w:t>………………………………………………….116</w:t>
      </w:r>
    </w:p>
    <w:p w14:paraId="4E3114FA" w14:textId="0597568A" w:rsidR="00266F75" w:rsidRPr="00FF4AA1" w:rsidRDefault="00FA0899" w:rsidP="00553357">
      <w:pPr>
        <w:pStyle w:val="ListParagraph"/>
        <w:numPr>
          <w:ilvl w:val="0"/>
          <w:numId w:val="3"/>
        </w:numPr>
        <w:spacing w:line="240" w:lineRule="auto"/>
        <w:rPr>
          <w:rFonts w:ascii="Times New Roman" w:hAnsi="Times New Roman" w:cs="Times New Roman"/>
        </w:rPr>
      </w:pPr>
      <w:r w:rsidRPr="00FF4AA1">
        <w:rPr>
          <w:rFonts w:ascii="Times New Roman" w:hAnsi="Times New Roman" w:cs="Times New Roman"/>
        </w:rPr>
        <w:t>Program Standards for Distance Learning Programs (ODHE statement)</w:t>
      </w:r>
      <w:r w:rsidR="00F65085">
        <w:rPr>
          <w:rFonts w:ascii="Times New Roman" w:hAnsi="Times New Roman" w:cs="Times New Roman"/>
        </w:rPr>
        <w:t>……………………….117</w:t>
      </w:r>
    </w:p>
    <w:p w14:paraId="4BFEA48B" w14:textId="6024A785" w:rsidR="005D7834" w:rsidRPr="00FF4AA1" w:rsidRDefault="005D7834" w:rsidP="00553357">
      <w:pPr>
        <w:pStyle w:val="ListParagraph"/>
        <w:numPr>
          <w:ilvl w:val="0"/>
          <w:numId w:val="3"/>
        </w:numPr>
        <w:spacing w:line="240" w:lineRule="auto"/>
        <w:rPr>
          <w:rFonts w:ascii="Times New Roman" w:hAnsi="Times New Roman" w:cs="Times New Roman"/>
        </w:rPr>
      </w:pPr>
      <w:r w:rsidRPr="00FF4AA1">
        <w:rPr>
          <w:rFonts w:ascii="Times New Roman" w:hAnsi="Times New Roman" w:cs="Times New Roman"/>
        </w:rPr>
        <w:t>Faculty Curriculum Vitae</w:t>
      </w:r>
      <w:r w:rsidR="00F65085">
        <w:rPr>
          <w:rFonts w:ascii="Times New Roman" w:hAnsi="Times New Roman" w:cs="Times New Roman"/>
        </w:rPr>
        <w:t>………………………………………………………...……………..119</w:t>
      </w:r>
    </w:p>
    <w:p w14:paraId="4B2CF914" w14:textId="77777777" w:rsidR="002D1262" w:rsidRDefault="002D1262" w:rsidP="00491869">
      <w:pPr>
        <w:jc w:val="center"/>
        <w:rPr>
          <w:rFonts w:ascii="Times New Roman" w:hAnsi="Times New Roman" w:cs="Times New Roman"/>
        </w:rPr>
      </w:pPr>
    </w:p>
    <w:p w14:paraId="2867D971" w14:textId="77777777" w:rsidR="002D1262" w:rsidRDefault="002D1262" w:rsidP="00491869">
      <w:pPr>
        <w:jc w:val="center"/>
        <w:rPr>
          <w:rFonts w:ascii="Times New Roman" w:hAnsi="Times New Roman" w:cs="Times New Roman"/>
        </w:rPr>
      </w:pPr>
    </w:p>
    <w:p w14:paraId="58BFD8BB" w14:textId="77777777" w:rsidR="002D1262" w:rsidRDefault="002D1262" w:rsidP="00491869">
      <w:pPr>
        <w:jc w:val="center"/>
        <w:rPr>
          <w:rFonts w:ascii="Times New Roman" w:hAnsi="Times New Roman" w:cs="Times New Roman"/>
        </w:rPr>
      </w:pPr>
    </w:p>
    <w:p w14:paraId="4AF8C69E" w14:textId="77777777" w:rsidR="002D1262" w:rsidRDefault="002D1262" w:rsidP="00491869">
      <w:pPr>
        <w:jc w:val="center"/>
        <w:rPr>
          <w:rFonts w:ascii="Times New Roman" w:hAnsi="Times New Roman" w:cs="Times New Roman"/>
        </w:rPr>
      </w:pPr>
    </w:p>
    <w:p w14:paraId="2B95C2F0" w14:textId="77777777" w:rsidR="002D1262" w:rsidRDefault="002D1262" w:rsidP="00491869">
      <w:pPr>
        <w:jc w:val="center"/>
        <w:rPr>
          <w:rFonts w:ascii="Times New Roman" w:hAnsi="Times New Roman" w:cs="Times New Roman"/>
        </w:rPr>
      </w:pPr>
    </w:p>
    <w:p w14:paraId="3D103EF6" w14:textId="77777777" w:rsidR="002D1262" w:rsidRDefault="002D1262" w:rsidP="00491869">
      <w:pPr>
        <w:jc w:val="center"/>
        <w:rPr>
          <w:rFonts w:ascii="Times New Roman" w:hAnsi="Times New Roman" w:cs="Times New Roman"/>
        </w:rPr>
      </w:pPr>
    </w:p>
    <w:p w14:paraId="0C1126E9" w14:textId="77777777" w:rsidR="002D1262" w:rsidRDefault="002D1262" w:rsidP="00491869">
      <w:pPr>
        <w:jc w:val="center"/>
        <w:rPr>
          <w:rFonts w:ascii="Times New Roman" w:hAnsi="Times New Roman" w:cs="Times New Roman"/>
        </w:rPr>
      </w:pPr>
    </w:p>
    <w:p w14:paraId="342ECAC0" w14:textId="77777777" w:rsidR="002D1262" w:rsidRDefault="002D1262" w:rsidP="00491869">
      <w:pPr>
        <w:jc w:val="center"/>
        <w:rPr>
          <w:rFonts w:ascii="Times New Roman" w:hAnsi="Times New Roman" w:cs="Times New Roman"/>
        </w:rPr>
      </w:pPr>
    </w:p>
    <w:p w14:paraId="1A1146DC" w14:textId="77777777" w:rsidR="002D1262" w:rsidRDefault="002D1262" w:rsidP="00491869">
      <w:pPr>
        <w:jc w:val="center"/>
        <w:rPr>
          <w:rFonts w:ascii="Times New Roman" w:hAnsi="Times New Roman" w:cs="Times New Roman"/>
        </w:rPr>
      </w:pPr>
    </w:p>
    <w:p w14:paraId="7DE1CBE2" w14:textId="77777777" w:rsidR="002D1262" w:rsidRDefault="002D1262" w:rsidP="00491869">
      <w:pPr>
        <w:jc w:val="center"/>
        <w:rPr>
          <w:rFonts w:ascii="Times New Roman" w:hAnsi="Times New Roman" w:cs="Times New Roman"/>
        </w:rPr>
      </w:pPr>
    </w:p>
    <w:p w14:paraId="5623B3A0" w14:textId="77777777" w:rsidR="002D1262" w:rsidRDefault="002D1262" w:rsidP="00491869">
      <w:pPr>
        <w:jc w:val="center"/>
        <w:rPr>
          <w:rFonts w:ascii="Times New Roman" w:hAnsi="Times New Roman" w:cs="Times New Roman"/>
        </w:rPr>
      </w:pPr>
    </w:p>
    <w:p w14:paraId="0FF6707C" w14:textId="77777777" w:rsidR="002D1262" w:rsidRDefault="002D1262" w:rsidP="00491869">
      <w:pPr>
        <w:jc w:val="center"/>
        <w:rPr>
          <w:rFonts w:ascii="Times New Roman" w:hAnsi="Times New Roman" w:cs="Times New Roman"/>
        </w:rPr>
      </w:pPr>
    </w:p>
    <w:p w14:paraId="7A2F3AA3" w14:textId="77777777" w:rsidR="002D1262" w:rsidRDefault="002D1262" w:rsidP="00491869">
      <w:pPr>
        <w:jc w:val="center"/>
        <w:rPr>
          <w:rFonts w:ascii="Times New Roman" w:hAnsi="Times New Roman" w:cs="Times New Roman"/>
        </w:rPr>
      </w:pPr>
    </w:p>
    <w:p w14:paraId="1A74DB2B" w14:textId="77777777" w:rsidR="002D1262" w:rsidRDefault="002D1262" w:rsidP="00491869">
      <w:pPr>
        <w:jc w:val="center"/>
        <w:rPr>
          <w:rFonts w:ascii="Times New Roman" w:hAnsi="Times New Roman" w:cs="Times New Roman"/>
        </w:rPr>
      </w:pPr>
    </w:p>
    <w:p w14:paraId="0268AA11" w14:textId="77777777" w:rsidR="002D1262" w:rsidRDefault="002D1262" w:rsidP="00491869">
      <w:pPr>
        <w:jc w:val="center"/>
        <w:rPr>
          <w:rFonts w:ascii="Times New Roman" w:hAnsi="Times New Roman" w:cs="Times New Roman"/>
        </w:rPr>
      </w:pPr>
    </w:p>
    <w:p w14:paraId="28A7E70A" w14:textId="77777777" w:rsidR="002D1262" w:rsidRDefault="002D1262" w:rsidP="00491869">
      <w:pPr>
        <w:jc w:val="center"/>
        <w:rPr>
          <w:rFonts w:ascii="Times New Roman" w:hAnsi="Times New Roman" w:cs="Times New Roman"/>
        </w:rPr>
      </w:pPr>
    </w:p>
    <w:p w14:paraId="5C4640D4" w14:textId="77777777" w:rsidR="002D1262" w:rsidRDefault="002D1262" w:rsidP="00491869">
      <w:pPr>
        <w:jc w:val="center"/>
        <w:rPr>
          <w:rFonts w:ascii="Times New Roman" w:hAnsi="Times New Roman" w:cs="Times New Roman"/>
        </w:rPr>
      </w:pPr>
    </w:p>
    <w:p w14:paraId="21EFA091" w14:textId="77777777" w:rsidR="002D1262" w:rsidRDefault="002D1262" w:rsidP="00491869">
      <w:pPr>
        <w:jc w:val="center"/>
        <w:rPr>
          <w:rFonts w:ascii="Times New Roman" w:hAnsi="Times New Roman" w:cs="Times New Roman"/>
        </w:rPr>
      </w:pPr>
    </w:p>
    <w:p w14:paraId="2217EA5B" w14:textId="77777777" w:rsidR="00B4274F" w:rsidRDefault="00B4274F" w:rsidP="002D1262">
      <w:pPr>
        <w:jc w:val="center"/>
        <w:rPr>
          <w:rFonts w:ascii="Times New Roman" w:hAnsi="Times New Roman" w:cs="Times New Roman"/>
          <w:b/>
          <w:sz w:val="28"/>
          <w:szCs w:val="28"/>
        </w:rPr>
      </w:pPr>
    </w:p>
    <w:p w14:paraId="31E979FE" w14:textId="66CB58BB" w:rsidR="002D1262" w:rsidRDefault="00B4274F" w:rsidP="002D1262">
      <w:pPr>
        <w:jc w:val="center"/>
        <w:rPr>
          <w:rFonts w:ascii="Times New Roman" w:hAnsi="Times New Roman" w:cs="Times New Roman"/>
          <w:b/>
          <w:sz w:val="28"/>
          <w:szCs w:val="28"/>
        </w:rPr>
      </w:pPr>
      <w:r w:rsidRPr="00FF4AA1">
        <w:rPr>
          <w:rFonts w:ascii="Times New Roman" w:hAnsi="Times New Roman" w:cs="Times New Roman"/>
          <w:b/>
          <w:sz w:val="28"/>
          <w:szCs w:val="28"/>
        </w:rPr>
        <w:t xml:space="preserve">Appendix </w:t>
      </w:r>
      <w:r>
        <w:rPr>
          <w:rFonts w:ascii="Times New Roman" w:hAnsi="Times New Roman" w:cs="Times New Roman"/>
          <w:b/>
          <w:sz w:val="28"/>
          <w:szCs w:val="28"/>
        </w:rPr>
        <w:t>1</w:t>
      </w:r>
      <w:r w:rsidRPr="00FF4AA1">
        <w:rPr>
          <w:rFonts w:ascii="Times New Roman" w:hAnsi="Times New Roman" w:cs="Times New Roman"/>
          <w:b/>
          <w:sz w:val="28"/>
          <w:szCs w:val="28"/>
        </w:rPr>
        <w:t>: Curriculum Map</w:t>
      </w:r>
    </w:p>
    <w:p w14:paraId="05F9AE89" w14:textId="1B929B28" w:rsidR="00D04048" w:rsidRDefault="00F65085" w:rsidP="00D04048">
      <w:pPr>
        <w:jc w:val="center"/>
        <w:rPr>
          <w:rFonts w:ascii="Times New Roman" w:hAnsi="Times New Roman" w:cs="Times New Roman"/>
          <w:b/>
          <w:sz w:val="28"/>
          <w:szCs w:val="28"/>
        </w:rPr>
      </w:pPr>
      <w:r>
        <w:rPr>
          <w:rFonts w:ascii="Times New Roman" w:hAnsi="Times New Roman" w:cs="Times New Roman"/>
          <w:b/>
          <w:sz w:val="28"/>
          <w:szCs w:val="28"/>
        </w:rPr>
        <w:t>(see next page)</w:t>
      </w:r>
    </w:p>
    <w:p w14:paraId="4D921E23" w14:textId="77777777" w:rsidR="0071654C" w:rsidRPr="00FF4AA1" w:rsidRDefault="00D04048" w:rsidP="0071654C">
      <w:pPr>
        <w:jc w:val="center"/>
        <w:rPr>
          <w:rFonts w:ascii="Times New Roman" w:hAnsi="Times New Roman" w:cs="Times New Roman"/>
          <w:b/>
          <w:sz w:val="28"/>
          <w:szCs w:val="28"/>
        </w:rPr>
      </w:pPr>
      <w:r>
        <w:rPr>
          <w:rFonts w:ascii="Times New Roman" w:hAnsi="Times New Roman" w:cs="Times New Roman"/>
          <w:b/>
          <w:sz w:val="28"/>
          <w:szCs w:val="28"/>
        </w:rPr>
        <w:br w:type="page"/>
      </w:r>
    </w:p>
    <w:tbl>
      <w:tblPr>
        <w:tblpPr w:leftFromText="180" w:rightFromText="180" w:vertAnchor="text" w:horzAnchor="margin" w:tblpXSpec="center" w:tblpY="-144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591"/>
        <w:gridCol w:w="489"/>
        <w:gridCol w:w="1260"/>
        <w:gridCol w:w="458"/>
        <w:gridCol w:w="802"/>
        <w:gridCol w:w="1260"/>
        <w:gridCol w:w="145"/>
        <w:gridCol w:w="1025"/>
        <w:gridCol w:w="1350"/>
        <w:gridCol w:w="1440"/>
      </w:tblGrid>
      <w:tr w:rsidR="0071654C" w:rsidRPr="00EF5043" w14:paraId="1BBFB61D" w14:textId="77777777" w:rsidTr="00D550EA">
        <w:trPr>
          <w:trHeight w:val="440"/>
        </w:trPr>
        <w:tc>
          <w:tcPr>
            <w:tcW w:w="1615" w:type="dxa"/>
            <w:tcBorders>
              <w:top w:val="nil"/>
              <w:left w:val="nil"/>
              <w:bottom w:val="single" w:sz="4" w:space="0" w:color="auto"/>
              <w:right w:val="nil"/>
            </w:tcBorders>
            <w:shd w:val="clear" w:color="auto" w:fill="auto"/>
            <w:vAlign w:val="bottom"/>
          </w:tcPr>
          <w:p w14:paraId="799B13FB" w14:textId="77777777" w:rsidR="0071654C" w:rsidRPr="00EF5043" w:rsidRDefault="0071654C" w:rsidP="00D550EA">
            <w:pPr>
              <w:spacing w:after="0" w:line="240" w:lineRule="auto"/>
              <w:rPr>
                <w:rFonts w:ascii="Times New Roman" w:eastAsia="Times New Roman" w:hAnsi="Times New Roman" w:cs="Times New Roman"/>
                <w:color w:val="000000"/>
                <w:sz w:val="16"/>
                <w:szCs w:val="16"/>
              </w:rPr>
            </w:pPr>
          </w:p>
        </w:tc>
        <w:tc>
          <w:tcPr>
            <w:tcW w:w="1080" w:type="dxa"/>
            <w:gridSpan w:val="2"/>
            <w:tcBorders>
              <w:top w:val="nil"/>
              <w:left w:val="nil"/>
              <w:bottom w:val="single" w:sz="4" w:space="0" w:color="auto"/>
              <w:right w:val="nil"/>
            </w:tcBorders>
            <w:shd w:val="clear" w:color="auto" w:fill="auto"/>
            <w:vAlign w:val="center"/>
          </w:tcPr>
          <w:p w14:paraId="4D5A7A45"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p>
        </w:tc>
        <w:tc>
          <w:tcPr>
            <w:tcW w:w="1260" w:type="dxa"/>
            <w:tcBorders>
              <w:top w:val="nil"/>
              <w:left w:val="nil"/>
              <w:bottom w:val="single" w:sz="4" w:space="0" w:color="auto"/>
              <w:right w:val="nil"/>
            </w:tcBorders>
            <w:shd w:val="clear" w:color="000000" w:fill="FFFFFF"/>
            <w:vAlign w:val="center"/>
          </w:tcPr>
          <w:p w14:paraId="23118D19"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p>
        </w:tc>
        <w:tc>
          <w:tcPr>
            <w:tcW w:w="1260" w:type="dxa"/>
            <w:gridSpan w:val="2"/>
            <w:tcBorders>
              <w:top w:val="nil"/>
              <w:left w:val="nil"/>
              <w:bottom w:val="single" w:sz="4" w:space="0" w:color="auto"/>
              <w:right w:val="nil"/>
            </w:tcBorders>
            <w:shd w:val="clear" w:color="auto" w:fill="auto"/>
            <w:vAlign w:val="center"/>
          </w:tcPr>
          <w:p w14:paraId="735EBE5D"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p>
        </w:tc>
        <w:tc>
          <w:tcPr>
            <w:tcW w:w="1260" w:type="dxa"/>
            <w:tcBorders>
              <w:top w:val="nil"/>
              <w:left w:val="nil"/>
              <w:bottom w:val="single" w:sz="4" w:space="0" w:color="auto"/>
              <w:right w:val="nil"/>
            </w:tcBorders>
            <w:shd w:val="clear" w:color="auto" w:fill="auto"/>
            <w:vAlign w:val="center"/>
          </w:tcPr>
          <w:p w14:paraId="14B9DE2A"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p>
        </w:tc>
        <w:tc>
          <w:tcPr>
            <w:tcW w:w="1170" w:type="dxa"/>
            <w:gridSpan w:val="2"/>
            <w:tcBorders>
              <w:top w:val="nil"/>
              <w:left w:val="nil"/>
              <w:bottom w:val="single" w:sz="4" w:space="0" w:color="auto"/>
              <w:right w:val="nil"/>
            </w:tcBorders>
            <w:shd w:val="clear" w:color="auto" w:fill="auto"/>
            <w:vAlign w:val="center"/>
          </w:tcPr>
          <w:p w14:paraId="398CA5C9"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p>
        </w:tc>
        <w:tc>
          <w:tcPr>
            <w:tcW w:w="1350" w:type="dxa"/>
            <w:tcBorders>
              <w:top w:val="nil"/>
              <w:left w:val="nil"/>
              <w:bottom w:val="single" w:sz="4" w:space="0" w:color="auto"/>
              <w:right w:val="nil"/>
            </w:tcBorders>
            <w:shd w:val="clear" w:color="000000" w:fill="FFFFFF"/>
            <w:vAlign w:val="center"/>
          </w:tcPr>
          <w:p w14:paraId="63C0D028"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p>
        </w:tc>
        <w:tc>
          <w:tcPr>
            <w:tcW w:w="1440" w:type="dxa"/>
            <w:tcBorders>
              <w:top w:val="nil"/>
              <w:left w:val="nil"/>
              <w:bottom w:val="single" w:sz="4" w:space="0" w:color="auto"/>
              <w:right w:val="nil"/>
            </w:tcBorders>
            <w:shd w:val="clear" w:color="auto" w:fill="auto"/>
            <w:vAlign w:val="center"/>
          </w:tcPr>
          <w:p w14:paraId="76FE7AF3"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p>
        </w:tc>
      </w:tr>
      <w:tr w:rsidR="0071654C" w:rsidRPr="00EF5043" w14:paraId="33EE4BEC" w14:textId="77777777" w:rsidTr="00D550EA">
        <w:trPr>
          <w:trHeight w:val="440"/>
        </w:trPr>
        <w:tc>
          <w:tcPr>
            <w:tcW w:w="1615" w:type="dxa"/>
            <w:tcBorders>
              <w:top w:val="single" w:sz="4" w:space="0" w:color="auto"/>
            </w:tcBorders>
            <w:shd w:val="clear" w:color="auto" w:fill="auto"/>
            <w:vAlign w:val="bottom"/>
            <w:hideMark/>
          </w:tcPr>
          <w:p w14:paraId="24BA3780" w14:textId="77777777" w:rsidR="0071654C" w:rsidRPr="00EF5043" w:rsidRDefault="0071654C" w:rsidP="00D550EA">
            <w:pPr>
              <w:spacing w:after="0" w:line="240" w:lineRule="auto"/>
              <w:rPr>
                <w:rFonts w:ascii="Times New Roman" w:eastAsia="Times New Roman" w:hAnsi="Times New Roman" w:cs="Times New Roman"/>
                <w:color w:val="000000"/>
                <w:sz w:val="16"/>
                <w:szCs w:val="16"/>
              </w:rPr>
            </w:pPr>
            <w:bookmarkStart w:id="1" w:name="RANGE!A1:H14"/>
            <w:r w:rsidRPr="00EF5043">
              <w:rPr>
                <w:rFonts w:ascii="Times New Roman" w:eastAsia="Times New Roman" w:hAnsi="Times New Roman" w:cs="Times New Roman"/>
                <w:color w:val="000000"/>
                <w:sz w:val="16"/>
                <w:szCs w:val="16"/>
              </w:rPr>
              <w:t> </w:t>
            </w:r>
            <w:bookmarkEnd w:id="1"/>
          </w:p>
        </w:tc>
        <w:tc>
          <w:tcPr>
            <w:tcW w:w="1080" w:type="dxa"/>
            <w:gridSpan w:val="2"/>
            <w:tcBorders>
              <w:top w:val="single" w:sz="4" w:space="0" w:color="auto"/>
            </w:tcBorders>
            <w:shd w:val="clear" w:color="auto" w:fill="auto"/>
            <w:vAlign w:val="center"/>
            <w:hideMark/>
          </w:tcPr>
          <w:p w14:paraId="16EFEF7C"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PA 6051: Intro to PA, Leadership,  &amp; MPAL Program            (4 cr.)</w:t>
            </w:r>
          </w:p>
        </w:tc>
        <w:tc>
          <w:tcPr>
            <w:tcW w:w="1260" w:type="dxa"/>
            <w:tcBorders>
              <w:top w:val="single" w:sz="4" w:space="0" w:color="auto"/>
            </w:tcBorders>
            <w:shd w:val="clear" w:color="000000" w:fill="FFFFFF"/>
            <w:vAlign w:val="center"/>
            <w:hideMark/>
          </w:tcPr>
          <w:p w14:paraId="0DC3348D"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PA 6060: Managing Human Resources in Public Orgs.        (4 cr.)</w:t>
            </w:r>
          </w:p>
        </w:tc>
        <w:tc>
          <w:tcPr>
            <w:tcW w:w="1260" w:type="dxa"/>
            <w:gridSpan w:val="2"/>
            <w:tcBorders>
              <w:top w:val="single" w:sz="4" w:space="0" w:color="auto"/>
            </w:tcBorders>
            <w:shd w:val="clear" w:color="auto" w:fill="auto"/>
            <w:vAlign w:val="center"/>
            <w:hideMark/>
          </w:tcPr>
          <w:p w14:paraId="14C3CA29"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PA 6045: Fundamentals of Budgeting &amp; Financial Admin.    (2 cr.)</w:t>
            </w:r>
          </w:p>
        </w:tc>
        <w:tc>
          <w:tcPr>
            <w:tcW w:w="1260" w:type="dxa"/>
            <w:tcBorders>
              <w:top w:val="single" w:sz="4" w:space="0" w:color="auto"/>
            </w:tcBorders>
            <w:shd w:val="clear" w:color="auto" w:fill="auto"/>
            <w:vAlign w:val="center"/>
            <w:hideMark/>
          </w:tcPr>
          <w:p w14:paraId="362F3E91"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PA 6055: Judgment in Managerial Decision-Making   (2 cr.)</w:t>
            </w:r>
          </w:p>
        </w:tc>
        <w:tc>
          <w:tcPr>
            <w:tcW w:w="1170" w:type="dxa"/>
            <w:gridSpan w:val="2"/>
            <w:tcBorders>
              <w:top w:val="single" w:sz="4" w:space="0" w:color="auto"/>
            </w:tcBorders>
            <w:shd w:val="clear" w:color="auto" w:fill="auto"/>
            <w:vAlign w:val="center"/>
            <w:hideMark/>
          </w:tcPr>
          <w:p w14:paraId="4D8018F1"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PA 6075: Data, Models, &amp; Evaluation               (4 cr.)</w:t>
            </w:r>
          </w:p>
        </w:tc>
        <w:tc>
          <w:tcPr>
            <w:tcW w:w="1350" w:type="dxa"/>
            <w:tcBorders>
              <w:top w:val="single" w:sz="4" w:space="0" w:color="auto"/>
            </w:tcBorders>
            <w:shd w:val="clear" w:color="000000" w:fill="FFFFFF"/>
            <w:vAlign w:val="center"/>
            <w:hideMark/>
          </w:tcPr>
          <w:p w14:paraId="4649AE57"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PA 6530: Negotiation              (1 cr.)</w:t>
            </w:r>
          </w:p>
        </w:tc>
        <w:tc>
          <w:tcPr>
            <w:tcW w:w="1440" w:type="dxa"/>
            <w:tcBorders>
              <w:top w:val="single" w:sz="4" w:space="0" w:color="auto"/>
            </w:tcBorders>
            <w:shd w:val="clear" w:color="auto" w:fill="auto"/>
            <w:vAlign w:val="center"/>
            <w:hideMark/>
          </w:tcPr>
          <w:p w14:paraId="13B222D0"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PA 7990: Capstone (3 cr.)</w:t>
            </w:r>
          </w:p>
        </w:tc>
      </w:tr>
      <w:tr w:rsidR="0071654C" w:rsidRPr="00EF5043" w14:paraId="317870A9" w14:textId="77777777" w:rsidTr="00D550EA">
        <w:trPr>
          <w:trHeight w:val="773"/>
        </w:trPr>
        <w:tc>
          <w:tcPr>
            <w:tcW w:w="1615" w:type="dxa"/>
            <w:shd w:val="clear" w:color="auto" w:fill="auto"/>
            <w:vAlign w:val="bottom"/>
            <w:hideMark/>
          </w:tcPr>
          <w:p w14:paraId="57E365B7" w14:textId="77777777" w:rsidR="0071654C" w:rsidRPr="00EF5043" w:rsidRDefault="0071654C" w:rsidP="00D550EA">
            <w:pPr>
              <w:spacing w:after="0" w:line="240" w:lineRule="auto"/>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 xml:space="preserve">                                                                                                                                            1. The ability to lead and manage in public governance  [Standard 5.1.1.]                                         </w:t>
            </w:r>
          </w:p>
        </w:tc>
        <w:tc>
          <w:tcPr>
            <w:tcW w:w="1080" w:type="dxa"/>
            <w:gridSpan w:val="2"/>
            <w:shd w:val="clear" w:color="auto" w:fill="auto"/>
            <w:noWrap/>
            <w:vAlign w:val="center"/>
            <w:hideMark/>
          </w:tcPr>
          <w:p w14:paraId="49C1F42C"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F</w:t>
            </w:r>
          </w:p>
        </w:tc>
        <w:tc>
          <w:tcPr>
            <w:tcW w:w="1260" w:type="dxa"/>
            <w:shd w:val="clear" w:color="000000" w:fill="FFFFFF"/>
            <w:noWrap/>
            <w:vAlign w:val="center"/>
            <w:hideMark/>
          </w:tcPr>
          <w:p w14:paraId="30C11BE5"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I</w:t>
            </w:r>
          </w:p>
        </w:tc>
        <w:tc>
          <w:tcPr>
            <w:tcW w:w="1260" w:type="dxa"/>
            <w:gridSpan w:val="2"/>
            <w:shd w:val="clear" w:color="auto" w:fill="auto"/>
            <w:noWrap/>
            <w:vAlign w:val="center"/>
            <w:hideMark/>
          </w:tcPr>
          <w:p w14:paraId="7B57E6D8"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I</w:t>
            </w:r>
          </w:p>
        </w:tc>
        <w:tc>
          <w:tcPr>
            <w:tcW w:w="1260" w:type="dxa"/>
            <w:shd w:val="clear" w:color="auto" w:fill="auto"/>
            <w:noWrap/>
            <w:vAlign w:val="center"/>
            <w:hideMark/>
          </w:tcPr>
          <w:p w14:paraId="763FF7AF"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I</w:t>
            </w:r>
          </w:p>
        </w:tc>
        <w:tc>
          <w:tcPr>
            <w:tcW w:w="1170" w:type="dxa"/>
            <w:gridSpan w:val="2"/>
            <w:shd w:val="clear" w:color="auto" w:fill="auto"/>
            <w:noWrap/>
            <w:vAlign w:val="center"/>
            <w:hideMark/>
          </w:tcPr>
          <w:p w14:paraId="0F0DE14C"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I</w:t>
            </w:r>
          </w:p>
        </w:tc>
        <w:tc>
          <w:tcPr>
            <w:tcW w:w="1350" w:type="dxa"/>
            <w:shd w:val="clear" w:color="000000" w:fill="FFFFFF"/>
            <w:vAlign w:val="center"/>
            <w:hideMark/>
          </w:tcPr>
          <w:p w14:paraId="2288E9AB"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 </w:t>
            </w:r>
          </w:p>
        </w:tc>
        <w:tc>
          <w:tcPr>
            <w:tcW w:w="1440" w:type="dxa"/>
            <w:shd w:val="clear" w:color="auto" w:fill="auto"/>
            <w:noWrap/>
            <w:vAlign w:val="center"/>
            <w:hideMark/>
          </w:tcPr>
          <w:p w14:paraId="7978FC6A"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A</w:t>
            </w:r>
          </w:p>
        </w:tc>
      </w:tr>
      <w:tr w:rsidR="0071654C" w:rsidRPr="00EF5043" w14:paraId="103E0BC3" w14:textId="77777777" w:rsidTr="00D550EA">
        <w:trPr>
          <w:trHeight w:val="827"/>
        </w:trPr>
        <w:tc>
          <w:tcPr>
            <w:tcW w:w="1615" w:type="dxa"/>
            <w:shd w:val="clear" w:color="auto" w:fill="auto"/>
            <w:vAlign w:val="center"/>
            <w:hideMark/>
          </w:tcPr>
          <w:p w14:paraId="7486CA80" w14:textId="77777777" w:rsidR="0071654C" w:rsidRPr="00EF5043" w:rsidRDefault="0071654C" w:rsidP="00D550EA">
            <w:pPr>
              <w:spacing w:after="0" w:line="240" w:lineRule="auto"/>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 xml:space="preserve">                                                                                                                                             2. The ability to participate in and contribute to the policy process [Standard 5.1.2.]</w:t>
            </w:r>
          </w:p>
        </w:tc>
        <w:tc>
          <w:tcPr>
            <w:tcW w:w="1080" w:type="dxa"/>
            <w:gridSpan w:val="2"/>
            <w:shd w:val="clear" w:color="auto" w:fill="auto"/>
            <w:noWrap/>
            <w:vAlign w:val="center"/>
            <w:hideMark/>
          </w:tcPr>
          <w:p w14:paraId="721378CC"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F</w:t>
            </w:r>
          </w:p>
        </w:tc>
        <w:tc>
          <w:tcPr>
            <w:tcW w:w="1260" w:type="dxa"/>
            <w:shd w:val="clear" w:color="000000" w:fill="FFFFFF"/>
            <w:noWrap/>
            <w:vAlign w:val="center"/>
            <w:hideMark/>
          </w:tcPr>
          <w:p w14:paraId="700E2451"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I</w:t>
            </w:r>
          </w:p>
        </w:tc>
        <w:tc>
          <w:tcPr>
            <w:tcW w:w="1260" w:type="dxa"/>
            <w:gridSpan w:val="2"/>
            <w:shd w:val="clear" w:color="auto" w:fill="auto"/>
            <w:noWrap/>
            <w:vAlign w:val="center"/>
            <w:hideMark/>
          </w:tcPr>
          <w:p w14:paraId="69941B27"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I</w:t>
            </w:r>
          </w:p>
        </w:tc>
        <w:tc>
          <w:tcPr>
            <w:tcW w:w="1260" w:type="dxa"/>
            <w:shd w:val="clear" w:color="auto" w:fill="auto"/>
            <w:noWrap/>
            <w:vAlign w:val="center"/>
            <w:hideMark/>
          </w:tcPr>
          <w:p w14:paraId="71E29E60"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 </w:t>
            </w:r>
          </w:p>
        </w:tc>
        <w:tc>
          <w:tcPr>
            <w:tcW w:w="1170" w:type="dxa"/>
            <w:gridSpan w:val="2"/>
            <w:shd w:val="clear" w:color="auto" w:fill="auto"/>
            <w:noWrap/>
            <w:vAlign w:val="center"/>
            <w:hideMark/>
          </w:tcPr>
          <w:p w14:paraId="1DE2C8B5"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I</w:t>
            </w:r>
          </w:p>
        </w:tc>
        <w:tc>
          <w:tcPr>
            <w:tcW w:w="1350" w:type="dxa"/>
            <w:shd w:val="clear" w:color="000000" w:fill="FFFFFF"/>
            <w:vAlign w:val="center"/>
            <w:hideMark/>
          </w:tcPr>
          <w:p w14:paraId="203A76BC"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A</w:t>
            </w:r>
          </w:p>
        </w:tc>
        <w:tc>
          <w:tcPr>
            <w:tcW w:w="1440" w:type="dxa"/>
            <w:shd w:val="clear" w:color="auto" w:fill="auto"/>
            <w:noWrap/>
            <w:vAlign w:val="center"/>
            <w:hideMark/>
          </w:tcPr>
          <w:p w14:paraId="7DE9DFDD"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A</w:t>
            </w:r>
          </w:p>
        </w:tc>
      </w:tr>
      <w:tr w:rsidR="0071654C" w:rsidRPr="00EF5043" w14:paraId="253B6D8C" w14:textId="77777777" w:rsidTr="00D550EA">
        <w:trPr>
          <w:trHeight w:val="962"/>
        </w:trPr>
        <w:tc>
          <w:tcPr>
            <w:tcW w:w="1615" w:type="dxa"/>
            <w:shd w:val="clear" w:color="auto" w:fill="auto"/>
            <w:vAlign w:val="center"/>
            <w:hideMark/>
          </w:tcPr>
          <w:p w14:paraId="3755EFAA" w14:textId="77777777" w:rsidR="0071654C" w:rsidRPr="00EF5043" w:rsidRDefault="0071654C" w:rsidP="00D550EA">
            <w:pPr>
              <w:spacing w:after="0" w:line="240" w:lineRule="auto"/>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 xml:space="preserve">                                                                                                                                           3. The ability to analyze, synthesize, think critically, solve problems and make decisions [Standard 5.1.3.]</w:t>
            </w:r>
          </w:p>
        </w:tc>
        <w:tc>
          <w:tcPr>
            <w:tcW w:w="1080" w:type="dxa"/>
            <w:gridSpan w:val="2"/>
            <w:shd w:val="clear" w:color="auto" w:fill="auto"/>
            <w:noWrap/>
            <w:vAlign w:val="center"/>
            <w:hideMark/>
          </w:tcPr>
          <w:p w14:paraId="76D80C98"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F</w:t>
            </w:r>
          </w:p>
        </w:tc>
        <w:tc>
          <w:tcPr>
            <w:tcW w:w="1260" w:type="dxa"/>
            <w:shd w:val="clear" w:color="000000" w:fill="FFFFFF"/>
            <w:noWrap/>
            <w:vAlign w:val="center"/>
            <w:hideMark/>
          </w:tcPr>
          <w:p w14:paraId="59681A21"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I</w:t>
            </w:r>
          </w:p>
        </w:tc>
        <w:tc>
          <w:tcPr>
            <w:tcW w:w="1260" w:type="dxa"/>
            <w:gridSpan w:val="2"/>
            <w:shd w:val="clear" w:color="auto" w:fill="auto"/>
            <w:noWrap/>
            <w:vAlign w:val="center"/>
            <w:hideMark/>
          </w:tcPr>
          <w:p w14:paraId="09BF4805"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A</w:t>
            </w:r>
          </w:p>
        </w:tc>
        <w:tc>
          <w:tcPr>
            <w:tcW w:w="1260" w:type="dxa"/>
            <w:shd w:val="clear" w:color="auto" w:fill="auto"/>
            <w:noWrap/>
            <w:vAlign w:val="center"/>
            <w:hideMark/>
          </w:tcPr>
          <w:p w14:paraId="0A3AAE1A"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A</w:t>
            </w:r>
          </w:p>
        </w:tc>
        <w:tc>
          <w:tcPr>
            <w:tcW w:w="1170" w:type="dxa"/>
            <w:gridSpan w:val="2"/>
            <w:shd w:val="clear" w:color="auto" w:fill="auto"/>
            <w:noWrap/>
            <w:vAlign w:val="center"/>
            <w:hideMark/>
          </w:tcPr>
          <w:p w14:paraId="0835DD76"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I</w:t>
            </w:r>
          </w:p>
        </w:tc>
        <w:tc>
          <w:tcPr>
            <w:tcW w:w="1350" w:type="dxa"/>
            <w:shd w:val="clear" w:color="000000" w:fill="FFFFFF"/>
            <w:vAlign w:val="center"/>
            <w:hideMark/>
          </w:tcPr>
          <w:p w14:paraId="157DAC52"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A</w:t>
            </w:r>
          </w:p>
        </w:tc>
        <w:tc>
          <w:tcPr>
            <w:tcW w:w="1440" w:type="dxa"/>
            <w:shd w:val="clear" w:color="auto" w:fill="auto"/>
            <w:noWrap/>
            <w:vAlign w:val="center"/>
            <w:hideMark/>
          </w:tcPr>
          <w:p w14:paraId="11487EF6"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A</w:t>
            </w:r>
          </w:p>
        </w:tc>
      </w:tr>
      <w:tr w:rsidR="0071654C" w:rsidRPr="00EF5043" w14:paraId="7E19E010" w14:textId="77777777" w:rsidTr="00D550EA">
        <w:trPr>
          <w:trHeight w:val="350"/>
        </w:trPr>
        <w:tc>
          <w:tcPr>
            <w:tcW w:w="1615" w:type="dxa"/>
            <w:shd w:val="clear" w:color="auto" w:fill="auto"/>
            <w:vAlign w:val="center"/>
            <w:hideMark/>
          </w:tcPr>
          <w:p w14:paraId="73E666F4" w14:textId="77777777" w:rsidR="0071654C" w:rsidRPr="00EF5043" w:rsidRDefault="0071654C" w:rsidP="00D550EA">
            <w:pPr>
              <w:spacing w:after="0" w:line="240" w:lineRule="auto"/>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 xml:space="preserve">                                                                                                                                            4. The ability to articulate and apply a public service perspective [Standard 5.1.4.]</w:t>
            </w:r>
          </w:p>
        </w:tc>
        <w:tc>
          <w:tcPr>
            <w:tcW w:w="1080" w:type="dxa"/>
            <w:gridSpan w:val="2"/>
            <w:shd w:val="clear" w:color="auto" w:fill="auto"/>
            <w:noWrap/>
            <w:vAlign w:val="center"/>
            <w:hideMark/>
          </w:tcPr>
          <w:p w14:paraId="69088956"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F</w:t>
            </w:r>
          </w:p>
        </w:tc>
        <w:tc>
          <w:tcPr>
            <w:tcW w:w="1260" w:type="dxa"/>
            <w:shd w:val="clear" w:color="000000" w:fill="FFFFFF"/>
            <w:noWrap/>
            <w:vAlign w:val="center"/>
            <w:hideMark/>
          </w:tcPr>
          <w:p w14:paraId="07899B43"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F</w:t>
            </w:r>
          </w:p>
        </w:tc>
        <w:tc>
          <w:tcPr>
            <w:tcW w:w="1260" w:type="dxa"/>
            <w:gridSpan w:val="2"/>
            <w:shd w:val="clear" w:color="auto" w:fill="auto"/>
            <w:noWrap/>
            <w:vAlign w:val="center"/>
            <w:hideMark/>
          </w:tcPr>
          <w:p w14:paraId="451605D9"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 </w:t>
            </w:r>
          </w:p>
        </w:tc>
        <w:tc>
          <w:tcPr>
            <w:tcW w:w="1260" w:type="dxa"/>
            <w:shd w:val="clear" w:color="auto" w:fill="auto"/>
            <w:noWrap/>
            <w:vAlign w:val="center"/>
            <w:hideMark/>
          </w:tcPr>
          <w:p w14:paraId="78EB2B9F"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I</w:t>
            </w:r>
          </w:p>
        </w:tc>
        <w:tc>
          <w:tcPr>
            <w:tcW w:w="1170" w:type="dxa"/>
            <w:gridSpan w:val="2"/>
            <w:shd w:val="clear" w:color="auto" w:fill="auto"/>
            <w:noWrap/>
            <w:vAlign w:val="center"/>
            <w:hideMark/>
          </w:tcPr>
          <w:p w14:paraId="70F57223"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 </w:t>
            </w:r>
          </w:p>
        </w:tc>
        <w:tc>
          <w:tcPr>
            <w:tcW w:w="1350" w:type="dxa"/>
            <w:shd w:val="clear" w:color="000000" w:fill="FFFFFF"/>
            <w:vAlign w:val="center"/>
            <w:hideMark/>
          </w:tcPr>
          <w:p w14:paraId="1328A0D4"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A</w:t>
            </w:r>
          </w:p>
        </w:tc>
        <w:tc>
          <w:tcPr>
            <w:tcW w:w="1440" w:type="dxa"/>
            <w:shd w:val="clear" w:color="auto" w:fill="auto"/>
            <w:noWrap/>
            <w:vAlign w:val="center"/>
            <w:hideMark/>
          </w:tcPr>
          <w:p w14:paraId="18AE9F16"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A</w:t>
            </w:r>
          </w:p>
        </w:tc>
      </w:tr>
      <w:tr w:rsidR="0071654C" w:rsidRPr="00EF5043" w14:paraId="1F26A45B" w14:textId="77777777" w:rsidTr="00D550EA">
        <w:trPr>
          <w:trHeight w:val="512"/>
        </w:trPr>
        <w:tc>
          <w:tcPr>
            <w:tcW w:w="1615" w:type="dxa"/>
            <w:shd w:val="clear" w:color="auto" w:fill="auto"/>
            <w:vAlign w:val="center"/>
            <w:hideMark/>
          </w:tcPr>
          <w:p w14:paraId="41B5B42F" w14:textId="77777777" w:rsidR="0071654C" w:rsidRPr="00EF5043" w:rsidRDefault="0071654C" w:rsidP="00D550EA">
            <w:pPr>
              <w:spacing w:after="0" w:line="240" w:lineRule="auto"/>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 xml:space="preserve">                                                                                                                                           5. The ability to communicate and interact productively with a diverse and changing workforce and citizenry [Standard 5.1.5.]</w:t>
            </w:r>
          </w:p>
        </w:tc>
        <w:tc>
          <w:tcPr>
            <w:tcW w:w="1080" w:type="dxa"/>
            <w:gridSpan w:val="2"/>
            <w:shd w:val="clear" w:color="auto" w:fill="auto"/>
            <w:noWrap/>
            <w:vAlign w:val="center"/>
            <w:hideMark/>
          </w:tcPr>
          <w:p w14:paraId="72CE37FA"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F</w:t>
            </w:r>
          </w:p>
        </w:tc>
        <w:tc>
          <w:tcPr>
            <w:tcW w:w="1260" w:type="dxa"/>
            <w:shd w:val="clear" w:color="000000" w:fill="FFFFFF"/>
            <w:noWrap/>
            <w:vAlign w:val="center"/>
            <w:hideMark/>
          </w:tcPr>
          <w:p w14:paraId="6C4667E8"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I</w:t>
            </w:r>
          </w:p>
        </w:tc>
        <w:tc>
          <w:tcPr>
            <w:tcW w:w="1260" w:type="dxa"/>
            <w:gridSpan w:val="2"/>
            <w:shd w:val="clear" w:color="auto" w:fill="auto"/>
            <w:noWrap/>
            <w:vAlign w:val="center"/>
            <w:hideMark/>
          </w:tcPr>
          <w:p w14:paraId="640D134F"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 </w:t>
            </w:r>
          </w:p>
        </w:tc>
        <w:tc>
          <w:tcPr>
            <w:tcW w:w="1260" w:type="dxa"/>
            <w:shd w:val="clear" w:color="auto" w:fill="auto"/>
            <w:noWrap/>
            <w:vAlign w:val="center"/>
            <w:hideMark/>
          </w:tcPr>
          <w:p w14:paraId="64AAAA6B"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I</w:t>
            </w:r>
          </w:p>
        </w:tc>
        <w:tc>
          <w:tcPr>
            <w:tcW w:w="1170" w:type="dxa"/>
            <w:gridSpan w:val="2"/>
            <w:shd w:val="clear" w:color="auto" w:fill="auto"/>
            <w:noWrap/>
            <w:vAlign w:val="center"/>
            <w:hideMark/>
          </w:tcPr>
          <w:p w14:paraId="0258BA38"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 </w:t>
            </w:r>
          </w:p>
        </w:tc>
        <w:tc>
          <w:tcPr>
            <w:tcW w:w="1350" w:type="dxa"/>
            <w:shd w:val="clear" w:color="000000" w:fill="FFFFFF"/>
            <w:vAlign w:val="center"/>
            <w:hideMark/>
          </w:tcPr>
          <w:p w14:paraId="20ECA6AD"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A</w:t>
            </w:r>
          </w:p>
        </w:tc>
        <w:tc>
          <w:tcPr>
            <w:tcW w:w="1440" w:type="dxa"/>
            <w:shd w:val="clear" w:color="auto" w:fill="auto"/>
            <w:noWrap/>
            <w:vAlign w:val="center"/>
            <w:hideMark/>
          </w:tcPr>
          <w:p w14:paraId="31C2F465"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A</w:t>
            </w:r>
          </w:p>
        </w:tc>
      </w:tr>
      <w:tr w:rsidR="0071654C" w:rsidRPr="00EF5043" w14:paraId="3868D038" w14:textId="77777777" w:rsidTr="00D550EA">
        <w:trPr>
          <w:trHeight w:val="1493"/>
        </w:trPr>
        <w:tc>
          <w:tcPr>
            <w:tcW w:w="1615" w:type="dxa"/>
            <w:shd w:val="clear" w:color="auto" w:fill="auto"/>
            <w:vAlign w:val="center"/>
            <w:hideMark/>
          </w:tcPr>
          <w:p w14:paraId="287BEC7C" w14:textId="77777777" w:rsidR="0071654C" w:rsidRPr="00EF5043" w:rsidRDefault="0071654C" w:rsidP="00D550EA">
            <w:pPr>
              <w:spacing w:after="0" w:line="240" w:lineRule="auto"/>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 xml:space="preserve">                                                                                                                                            6. The ability to integrate, synthesize, and apply knowledge across the curriculum in a professional public service context [Standards 5.2, 5.1.3., 5.1.2.]</w:t>
            </w:r>
          </w:p>
        </w:tc>
        <w:tc>
          <w:tcPr>
            <w:tcW w:w="1080" w:type="dxa"/>
            <w:gridSpan w:val="2"/>
            <w:shd w:val="clear" w:color="auto" w:fill="auto"/>
            <w:noWrap/>
            <w:vAlign w:val="center"/>
            <w:hideMark/>
          </w:tcPr>
          <w:p w14:paraId="352C1814"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F</w:t>
            </w:r>
          </w:p>
        </w:tc>
        <w:tc>
          <w:tcPr>
            <w:tcW w:w="1260" w:type="dxa"/>
            <w:shd w:val="clear" w:color="000000" w:fill="FFFFFF"/>
            <w:noWrap/>
            <w:vAlign w:val="center"/>
            <w:hideMark/>
          </w:tcPr>
          <w:p w14:paraId="77A49898"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 </w:t>
            </w:r>
          </w:p>
        </w:tc>
        <w:tc>
          <w:tcPr>
            <w:tcW w:w="1260" w:type="dxa"/>
            <w:gridSpan w:val="2"/>
            <w:shd w:val="clear" w:color="auto" w:fill="auto"/>
            <w:noWrap/>
            <w:vAlign w:val="center"/>
            <w:hideMark/>
          </w:tcPr>
          <w:p w14:paraId="007EFD8D"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 </w:t>
            </w:r>
          </w:p>
        </w:tc>
        <w:tc>
          <w:tcPr>
            <w:tcW w:w="1260" w:type="dxa"/>
            <w:shd w:val="clear" w:color="auto" w:fill="auto"/>
            <w:noWrap/>
            <w:vAlign w:val="center"/>
            <w:hideMark/>
          </w:tcPr>
          <w:p w14:paraId="22D1C74B"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I</w:t>
            </w:r>
          </w:p>
        </w:tc>
        <w:tc>
          <w:tcPr>
            <w:tcW w:w="1170" w:type="dxa"/>
            <w:gridSpan w:val="2"/>
            <w:shd w:val="clear" w:color="auto" w:fill="auto"/>
            <w:noWrap/>
            <w:vAlign w:val="center"/>
            <w:hideMark/>
          </w:tcPr>
          <w:p w14:paraId="64D73D25"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I</w:t>
            </w:r>
          </w:p>
        </w:tc>
        <w:tc>
          <w:tcPr>
            <w:tcW w:w="1350" w:type="dxa"/>
            <w:shd w:val="clear" w:color="000000" w:fill="FFFFFF"/>
            <w:vAlign w:val="center"/>
            <w:hideMark/>
          </w:tcPr>
          <w:p w14:paraId="3051A2ED"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 </w:t>
            </w:r>
          </w:p>
        </w:tc>
        <w:tc>
          <w:tcPr>
            <w:tcW w:w="1440" w:type="dxa"/>
            <w:shd w:val="clear" w:color="auto" w:fill="auto"/>
            <w:noWrap/>
            <w:vAlign w:val="center"/>
            <w:hideMark/>
          </w:tcPr>
          <w:p w14:paraId="46E41E3C"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A</w:t>
            </w:r>
          </w:p>
        </w:tc>
      </w:tr>
      <w:tr w:rsidR="0071654C" w:rsidRPr="00EF5043" w14:paraId="40541501" w14:textId="77777777" w:rsidTr="00D550EA">
        <w:trPr>
          <w:trHeight w:val="1718"/>
        </w:trPr>
        <w:tc>
          <w:tcPr>
            <w:tcW w:w="1615" w:type="dxa"/>
            <w:shd w:val="clear" w:color="auto" w:fill="auto"/>
            <w:hideMark/>
          </w:tcPr>
          <w:p w14:paraId="2808C7D1" w14:textId="77777777" w:rsidR="0071654C" w:rsidRPr="00EF5043" w:rsidRDefault="0071654C" w:rsidP="00D550EA">
            <w:pPr>
              <w:spacing w:after="0" w:line="240" w:lineRule="auto"/>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 xml:space="preserve">                                                                                                                                            7. The ability to interact effectively with public policy and administration professionals from a broad range of sectors, using professional competencies common to the field [Standards 5.4, 5.1.2., 5.1.4., 5.1.5.] </w:t>
            </w:r>
          </w:p>
        </w:tc>
        <w:tc>
          <w:tcPr>
            <w:tcW w:w="1080" w:type="dxa"/>
            <w:gridSpan w:val="2"/>
            <w:shd w:val="clear" w:color="auto" w:fill="auto"/>
            <w:noWrap/>
            <w:vAlign w:val="center"/>
            <w:hideMark/>
          </w:tcPr>
          <w:p w14:paraId="73E65DBC"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F</w:t>
            </w:r>
          </w:p>
        </w:tc>
        <w:tc>
          <w:tcPr>
            <w:tcW w:w="1260" w:type="dxa"/>
            <w:shd w:val="clear" w:color="000000" w:fill="FFFFFF"/>
            <w:noWrap/>
            <w:vAlign w:val="center"/>
            <w:hideMark/>
          </w:tcPr>
          <w:p w14:paraId="67A6FA11"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I</w:t>
            </w:r>
          </w:p>
        </w:tc>
        <w:tc>
          <w:tcPr>
            <w:tcW w:w="1260" w:type="dxa"/>
            <w:gridSpan w:val="2"/>
            <w:shd w:val="clear" w:color="auto" w:fill="auto"/>
            <w:noWrap/>
            <w:vAlign w:val="center"/>
            <w:hideMark/>
          </w:tcPr>
          <w:p w14:paraId="0BD45949"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I</w:t>
            </w:r>
          </w:p>
        </w:tc>
        <w:tc>
          <w:tcPr>
            <w:tcW w:w="1260" w:type="dxa"/>
            <w:shd w:val="clear" w:color="auto" w:fill="auto"/>
            <w:noWrap/>
            <w:vAlign w:val="center"/>
            <w:hideMark/>
          </w:tcPr>
          <w:p w14:paraId="6C7209B4"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I</w:t>
            </w:r>
          </w:p>
        </w:tc>
        <w:tc>
          <w:tcPr>
            <w:tcW w:w="1170" w:type="dxa"/>
            <w:gridSpan w:val="2"/>
            <w:shd w:val="clear" w:color="auto" w:fill="auto"/>
            <w:noWrap/>
            <w:vAlign w:val="center"/>
            <w:hideMark/>
          </w:tcPr>
          <w:p w14:paraId="6DEB2377"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I</w:t>
            </w:r>
          </w:p>
        </w:tc>
        <w:tc>
          <w:tcPr>
            <w:tcW w:w="1350" w:type="dxa"/>
            <w:shd w:val="clear" w:color="000000" w:fill="FFFFFF"/>
            <w:noWrap/>
            <w:vAlign w:val="center"/>
            <w:hideMark/>
          </w:tcPr>
          <w:p w14:paraId="70BC8DC7"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A</w:t>
            </w:r>
          </w:p>
        </w:tc>
        <w:tc>
          <w:tcPr>
            <w:tcW w:w="1440" w:type="dxa"/>
            <w:shd w:val="clear" w:color="auto" w:fill="auto"/>
            <w:noWrap/>
            <w:vAlign w:val="center"/>
            <w:hideMark/>
          </w:tcPr>
          <w:p w14:paraId="0C980DBF" w14:textId="77777777" w:rsidR="0071654C" w:rsidRPr="00EF5043" w:rsidRDefault="0071654C" w:rsidP="00D550EA">
            <w:pPr>
              <w:spacing w:after="0" w:line="240" w:lineRule="auto"/>
              <w:jc w:val="center"/>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A</w:t>
            </w:r>
          </w:p>
        </w:tc>
      </w:tr>
      <w:tr w:rsidR="0071654C" w:rsidRPr="00EF5043" w14:paraId="40816C03" w14:textId="77777777" w:rsidTr="00D550EA">
        <w:trPr>
          <w:gridAfter w:val="3"/>
          <w:wAfter w:w="3815" w:type="dxa"/>
          <w:trHeight w:val="255"/>
        </w:trPr>
        <w:tc>
          <w:tcPr>
            <w:tcW w:w="2206" w:type="dxa"/>
            <w:gridSpan w:val="2"/>
            <w:tcBorders>
              <w:top w:val="nil"/>
              <w:left w:val="nil"/>
              <w:bottom w:val="nil"/>
              <w:right w:val="nil"/>
            </w:tcBorders>
            <w:shd w:val="clear" w:color="auto" w:fill="auto"/>
            <w:noWrap/>
            <w:vAlign w:val="bottom"/>
            <w:hideMark/>
          </w:tcPr>
          <w:p w14:paraId="74B69F2D" w14:textId="77777777" w:rsidR="0071654C" w:rsidRPr="00EF5043" w:rsidRDefault="0071654C" w:rsidP="00D550EA">
            <w:pPr>
              <w:spacing w:after="0" w:line="240" w:lineRule="auto"/>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F = Meets goals at a foundational level</w:t>
            </w:r>
          </w:p>
        </w:tc>
        <w:tc>
          <w:tcPr>
            <w:tcW w:w="2207" w:type="dxa"/>
            <w:gridSpan w:val="3"/>
            <w:tcBorders>
              <w:top w:val="nil"/>
              <w:left w:val="nil"/>
              <w:bottom w:val="nil"/>
              <w:right w:val="nil"/>
            </w:tcBorders>
            <w:shd w:val="clear" w:color="auto" w:fill="auto"/>
            <w:noWrap/>
            <w:vAlign w:val="bottom"/>
            <w:hideMark/>
          </w:tcPr>
          <w:p w14:paraId="1D057D0F" w14:textId="77777777" w:rsidR="0071654C" w:rsidRPr="00EF5043" w:rsidRDefault="0071654C" w:rsidP="00D550EA">
            <w:pPr>
              <w:spacing w:after="0" w:line="240" w:lineRule="auto"/>
              <w:rPr>
                <w:rFonts w:ascii="Times New Roman" w:eastAsia="Times New Roman" w:hAnsi="Times New Roman" w:cs="Times New Roman"/>
                <w:color w:val="000000"/>
                <w:sz w:val="16"/>
                <w:szCs w:val="16"/>
              </w:rPr>
            </w:pPr>
            <w:r w:rsidRPr="00EF5043">
              <w:rPr>
                <w:rFonts w:ascii="Times New Roman" w:eastAsia="Times New Roman" w:hAnsi="Times New Roman" w:cs="Times New Roman"/>
                <w:color w:val="000000"/>
                <w:sz w:val="16"/>
                <w:szCs w:val="16"/>
              </w:rPr>
              <w:t>I = meets goals at an intermediate level</w:t>
            </w:r>
          </w:p>
        </w:tc>
        <w:tc>
          <w:tcPr>
            <w:tcW w:w="2207" w:type="dxa"/>
            <w:gridSpan w:val="3"/>
            <w:tcBorders>
              <w:top w:val="nil"/>
              <w:left w:val="nil"/>
              <w:bottom w:val="nil"/>
              <w:right w:val="nil"/>
            </w:tcBorders>
            <w:shd w:val="clear" w:color="auto" w:fill="auto"/>
            <w:noWrap/>
            <w:vAlign w:val="bottom"/>
            <w:hideMark/>
          </w:tcPr>
          <w:p w14:paraId="769B57BA" w14:textId="77777777" w:rsidR="0071654C" w:rsidRPr="00EF5043" w:rsidRDefault="0071654C" w:rsidP="00D550EA">
            <w:pPr>
              <w:spacing w:after="0" w:line="240" w:lineRule="auto"/>
              <w:rPr>
                <w:rFonts w:ascii="Times New Roman" w:eastAsia="Times New Roman" w:hAnsi="Times New Roman" w:cs="Times New Roman"/>
                <w:sz w:val="16"/>
                <w:szCs w:val="16"/>
              </w:rPr>
            </w:pPr>
            <w:r w:rsidRPr="00EF5043">
              <w:rPr>
                <w:rFonts w:ascii="Times New Roman" w:eastAsia="Times New Roman" w:hAnsi="Times New Roman" w:cs="Times New Roman"/>
                <w:color w:val="000000"/>
                <w:sz w:val="16"/>
                <w:szCs w:val="16"/>
              </w:rPr>
              <w:t>A = meets goals at an advanced level</w:t>
            </w:r>
          </w:p>
        </w:tc>
      </w:tr>
    </w:tbl>
    <w:p w14:paraId="4019893B" w14:textId="77777777" w:rsidR="0071654C" w:rsidRDefault="0071654C" w:rsidP="0071654C">
      <w:pPr>
        <w:jc w:val="center"/>
        <w:rPr>
          <w:rFonts w:ascii="Times New Roman" w:hAnsi="Times New Roman" w:cs="Times New Roman"/>
          <w:b/>
          <w:sz w:val="28"/>
          <w:szCs w:val="28"/>
        </w:rPr>
      </w:pPr>
    </w:p>
    <w:p w14:paraId="2EB2639E" w14:textId="77777777" w:rsidR="0071654C" w:rsidRPr="00FF4AA1" w:rsidRDefault="0071654C" w:rsidP="0071654C">
      <w:pPr>
        <w:jc w:val="center"/>
        <w:rPr>
          <w:rFonts w:ascii="Times New Roman" w:hAnsi="Times New Roman" w:cs="Times New Roman"/>
          <w:sz w:val="24"/>
          <w:szCs w:val="24"/>
        </w:rPr>
      </w:pPr>
    </w:p>
    <w:p w14:paraId="0CA46D4F" w14:textId="77777777" w:rsidR="0071654C" w:rsidRDefault="0071654C" w:rsidP="0071654C">
      <w:pPr>
        <w:rPr>
          <w:rFonts w:ascii="Times New Roman" w:hAnsi="Times New Roman" w:cs="Times New Roman"/>
          <w:sz w:val="24"/>
          <w:szCs w:val="24"/>
        </w:rPr>
      </w:pPr>
      <w:r>
        <w:rPr>
          <w:rFonts w:ascii="Times New Roman" w:hAnsi="Times New Roman" w:cs="Times New Roman"/>
          <w:sz w:val="24"/>
          <w:szCs w:val="24"/>
        </w:rPr>
        <w:br w:type="page"/>
      </w:r>
    </w:p>
    <w:p w14:paraId="193A71CC" w14:textId="27C23559" w:rsidR="00AC3AAB" w:rsidRPr="00FF4AA1" w:rsidRDefault="0071654C" w:rsidP="000902B3">
      <w:pPr>
        <w:jc w:val="center"/>
        <w:rPr>
          <w:rFonts w:ascii="Times New Roman" w:hAnsi="Times New Roman" w:cs="Times New Roman"/>
          <w:b/>
          <w:sz w:val="28"/>
          <w:szCs w:val="28"/>
        </w:rPr>
      </w:pPr>
      <w:r w:rsidRPr="00FF4AA1">
        <w:rPr>
          <w:rFonts w:ascii="Times New Roman" w:hAnsi="Times New Roman" w:cs="Times New Roman"/>
          <w:b/>
          <w:sz w:val="28"/>
          <w:szCs w:val="28"/>
        </w:rPr>
        <w:lastRenderedPageBreak/>
        <w:t xml:space="preserve">Appendix </w:t>
      </w:r>
      <w:r>
        <w:rPr>
          <w:rFonts w:ascii="Times New Roman" w:hAnsi="Times New Roman" w:cs="Times New Roman"/>
          <w:b/>
          <w:sz w:val="28"/>
          <w:szCs w:val="28"/>
        </w:rPr>
        <w:t>2</w:t>
      </w:r>
      <w:r w:rsidRPr="00FF4AA1">
        <w:rPr>
          <w:rFonts w:ascii="Times New Roman" w:hAnsi="Times New Roman" w:cs="Times New Roman"/>
          <w:b/>
          <w:sz w:val="28"/>
          <w:szCs w:val="28"/>
        </w:rPr>
        <w:t>: Advising</w:t>
      </w:r>
      <w:r>
        <w:rPr>
          <w:rFonts w:ascii="Times New Roman" w:hAnsi="Times New Roman" w:cs="Times New Roman"/>
          <w:b/>
          <w:sz w:val="28"/>
          <w:szCs w:val="28"/>
        </w:rPr>
        <w:t xml:space="preserve"> </w:t>
      </w:r>
      <w:r w:rsidR="00AC3AAB" w:rsidRPr="00FF4AA1">
        <w:rPr>
          <w:rFonts w:ascii="Times New Roman" w:hAnsi="Times New Roman" w:cs="Times New Roman"/>
          <w:b/>
          <w:sz w:val="28"/>
          <w:szCs w:val="28"/>
        </w:rPr>
        <w:t xml:space="preserve"> Sheet</w:t>
      </w:r>
    </w:p>
    <w:p w14:paraId="722C63D1" w14:textId="77777777" w:rsidR="000902B3" w:rsidRPr="00FF4AA1" w:rsidRDefault="000902B3">
      <w:pPr>
        <w:rPr>
          <w:rFonts w:ascii="Times New Roman" w:hAnsi="Times New Roman" w:cs="Times New Roman"/>
        </w:rPr>
      </w:pPr>
    </w:p>
    <w:p w14:paraId="2BFE386C" w14:textId="77777777" w:rsidR="006C034D" w:rsidRPr="00FF4AA1" w:rsidRDefault="006C034D" w:rsidP="006C034D">
      <w:pPr>
        <w:overflowPunct w:val="0"/>
        <w:autoSpaceDE w:val="0"/>
        <w:autoSpaceDN w:val="0"/>
        <w:adjustRightInd w:val="0"/>
        <w:spacing w:after="0" w:line="240" w:lineRule="auto"/>
        <w:textAlignment w:val="baseline"/>
        <w:rPr>
          <w:rFonts w:ascii="Times New Roman" w:eastAsia="Times New Roman" w:hAnsi="Times New Roman" w:cs="Times New Roman"/>
          <w:b/>
        </w:rPr>
      </w:pPr>
      <w:r w:rsidRPr="00FF4AA1">
        <w:rPr>
          <w:rFonts w:ascii="Times New Roman" w:eastAsia="Times New Roman" w:hAnsi="Times New Roman" w:cs="Times New Roman"/>
          <w:b/>
        </w:rPr>
        <w:t>Date:</w:t>
      </w:r>
      <w:r w:rsidRPr="00FF4AA1">
        <w:rPr>
          <w:rFonts w:ascii="Times New Roman" w:eastAsia="Times New Roman" w:hAnsi="Times New Roman" w:cs="Times New Roman"/>
          <w:b/>
        </w:rPr>
        <w:tab/>
      </w:r>
      <w:r w:rsidRPr="00FF4AA1">
        <w:rPr>
          <w:rFonts w:ascii="Times New Roman" w:eastAsia="Times New Roman" w:hAnsi="Times New Roman" w:cs="Times New Roman"/>
          <w:b/>
        </w:rPr>
        <w:tab/>
      </w:r>
      <w:r w:rsidRPr="00FF4AA1">
        <w:rPr>
          <w:rFonts w:ascii="Times New Roman" w:eastAsia="Times New Roman" w:hAnsi="Times New Roman" w:cs="Times New Roman"/>
          <w:b/>
        </w:rPr>
        <w:tab/>
      </w:r>
      <w:r w:rsidRPr="00FF4AA1">
        <w:rPr>
          <w:rFonts w:ascii="Times New Roman" w:eastAsia="Times New Roman" w:hAnsi="Times New Roman" w:cs="Times New Roman"/>
          <w:b/>
        </w:rPr>
        <w:tab/>
      </w:r>
      <w:r w:rsidRPr="00FF4AA1">
        <w:rPr>
          <w:rFonts w:ascii="Times New Roman" w:eastAsia="Times New Roman" w:hAnsi="Times New Roman" w:cs="Times New Roman"/>
          <w:b/>
        </w:rPr>
        <w:tab/>
      </w:r>
      <w:r w:rsidRPr="00FF4AA1">
        <w:rPr>
          <w:rFonts w:ascii="Times New Roman" w:eastAsia="Times New Roman" w:hAnsi="Times New Roman" w:cs="Times New Roman"/>
          <w:b/>
        </w:rPr>
        <w:tab/>
      </w:r>
      <w:r w:rsidRPr="00FF4AA1">
        <w:rPr>
          <w:rFonts w:ascii="Times New Roman" w:eastAsia="Times New Roman" w:hAnsi="Times New Roman" w:cs="Times New Roman"/>
          <w:b/>
        </w:rPr>
        <w:tab/>
      </w:r>
      <w:r w:rsidRPr="00FF4AA1">
        <w:rPr>
          <w:rFonts w:ascii="Times New Roman" w:eastAsia="Times New Roman" w:hAnsi="Times New Roman" w:cs="Times New Roman"/>
          <w:b/>
        </w:rPr>
        <w:tab/>
        <w:t xml:space="preserve">     </w:t>
      </w:r>
      <w:r w:rsidRPr="00FF4AA1">
        <w:rPr>
          <w:rFonts w:ascii="Times New Roman" w:eastAsia="Times New Roman" w:hAnsi="Times New Roman" w:cs="Times New Roman"/>
          <w:b/>
        </w:rPr>
        <w:tab/>
      </w:r>
      <w:r w:rsidRPr="00FF4AA1">
        <w:rPr>
          <w:rFonts w:ascii="Times New Roman" w:eastAsia="Times New Roman" w:hAnsi="Times New Roman" w:cs="Times New Roman"/>
          <w:b/>
        </w:rPr>
        <w:tab/>
        <w:t xml:space="preserve"> Advisor:  </w:t>
      </w:r>
    </w:p>
    <w:p w14:paraId="52C74580" w14:textId="77777777" w:rsidR="00FF4AA1" w:rsidRPr="00FF4AA1" w:rsidRDefault="00FF4AA1" w:rsidP="006C034D">
      <w:pPr>
        <w:overflowPunct w:val="0"/>
        <w:autoSpaceDE w:val="0"/>
        <w:autoSpaceDN w:val="0"/>
        <w:adjustRightInd w:val="0"/>
        <w:spacing w:after="0" w:line="240" w:lineRule="auto"/>
        <w:textAlignment w:val="baseline"/>
        <w:rPr>
          <w:rFonts w:ascii="Times New Roman" w:eastAsia="Times New Roman" w:hAnsi="Times New Roman" w:cs="Times New Roman"/>
          <w:b/>
          <w:u w:val="single"/>
        </w:rPr>
      </w:pPr>
    </w:p>
    <w:p w14:paraId="41C2172B" w14:textId="77777777" w:rsidR="006C034D" w:rsidRPr="00FF4AA1" w:rsidRDefault="006C034D" w:rsidP="006C034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14:paraId="4DFF9407" w14:textId="77777777" w:rsidR="006C034D" w:rsidRPr="00FF4AA1" w:rsidRDefault="006C034D" w:rsidP="006C034D">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FF4AA1">
        <w:rPr>
          <w:rFonts w:ascii="Times New Roman" w:hAnsi="Times New Roman" w:cs="Times New Roman"/>
          <w:noProof/>
        </w:rPr>
        <w:drawing>
          <wp:inline distT="0" distB="0" distL="0" distR="0" wp14:anchorId="10E96E17" wp14:editId="66312C9D">
            <wp:extent cx="4076700" cy="581025"/>
            <wp:effectExtent l="0" t="0" r="0" b="9525"/>
            <wp:docPr id="2" name="Picture 2" descr="Glenn College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n College logo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6700" cy="581025"/>
                    </a:xfrm>
                    <a:prstGeom prst="rect">
                      <a:avLst/>
                    </a:prstGeom>
                    <a:noFill/>
                    <a:ln>
                      <a:noFill/>
                    </a:ln>
                  </pic:spPr>
                </pic:pic>
              </a:graphicData>
            </a:graphic>
          </wp:inline>
        </w:drawing>
      </w:r>
    </w:p>
    <w:p w14:paraId="60DEAE5A" w14:textId="77777777" w:rsidR="006C034D" w:rsidRPr="00FF4AA1" w:rsidRDefault="006C034D" w:rsidP="006C034D">
      <w:pPr>
        <w:overflowPunct w:val="0"/>
        <w:autoSpaceDE w:val="0"/>
        <w:autoSpaceDN w:val="0"/>
        <w:adjustRightInd w:val="0"/>
        <w:spacing w:after="0" w:line="240" w:lineRule="auto"/>
        <w:textAlignment w:val="baseline"/>
        <w:rPr>
          <w:rFonts w:ascii="Times New Roman" w:eastAsia="Times New Roman" w:hAnsi="Times New Roman" w:cs="Times New Roman"/>
          <w:b/>
        </w:rPr>
      </w:pPr>
    </w:p>
    <w:p w14:paraId="59D39C6B" w14:textId="77777777" w:rsidR="006C034D" w:rsidRPr="00FF4AA1" w:rsidRDefault="006C034D" w:rsidP="006C034D">
      <w:pPr>
        <w:overflowPunct w:val="0"/>
        <w:autoSpaceDE w:val="0"/>
        <w:autoSpaceDN w:val="0"/>
        <w:adjustRightInd w:val="0"/>
        <w:spacing w:after="0" w:line="240" w:lineRule="auto"/>
        <w:textAlignment w:val="baseline"/>
        <w:rPr>
          <w:rFonts w:ascii="Times New Roman" w:eastAsia="Times New Roman" w:hAnsi="Times New Roman" w:cs="Times New Roman"/>
          <w:b/>
          <w:u w:val="single"/>
        </w:rPr>
      </w:pPr>
      <w:r w:rsidRPr="00FF4AA1">
        <w:rPr>
          <w:rFonts w:ascii="Times New Roman" w:eastAsia="Times New Roman" w:hAnsi="Times New Roman" w:cs="Times New Roman"/>
          <w:b/>
        </w:rPr>
        <w:t>Name:</w:t>
      </w:r>
      <w:r w:rsidRPr="00FF4AA1">
        <w:rPr>
          <w:rFonts w:ascii="Times New Roman" w:eastAsia="Times New Roman" w:hAnsi="Times New Roman" w:cs="Times New Roman"/>
          <w:b/>
        </w:rPr>
        <w:tab/>
      </w:r>
      <w:r w:rsidRPr="00FF4AA1">
        <w:rPr>
          <w:rFonts w:ascii="Times New Roman" w:eastAsia="Times New Roman" w:hAnsi="Times New Roman" w:cs="Times New Roman"/>
          <w:b/>
        </w:rPr>
        <w:tab/>
        <w:t xml:space="preserve"> </w:t>
      </w:r>
      <w:r w:rsidRPr="00FF4AA1">
        <w:rPr>
          <w:rFonts w:ascii="Times New Roman" w:eastAsia="Times New Roman" w:hAnsi="Times New Roman" w:cs="Times New Roman"/>
          <w:b/>
        </w:rPr>
        <w:tab/>
      </w:r>
      <w:r w:rsidRPr="00FF4AA1">
        <w:rPr>
          <w:rFonts w:ascii="Times New Roman" w:eastAsia="Times New Roman" w:hAnsi="Times New Roman" w:cs="Times New Roman"/>
          <w:b/>
        </w:rPr>
        <w:tab/>
      </w:r>
      <w:r w:rsidRPr="00FF4AA1">
        <w:rPr>
          <w:rFonts w:ascii="Times New Roman" w:eastAsia="Times New Roman" w:hAnsi="Times New Roman" w:cs="Times New Roman"/>
          <w:b/>
        </w:rPr>
        <w:tab/>
      </w:r>
      <w:r w:rsidRPr="00FF4AA1">
        <w:rPr>
          <w:rFonts w:ascii="Times New Roman" w:eastAsia="Times New Roman" w:hAnsi="Times New Roman" w:cs="Times New Roman"/>
          <w:b/>
        </w:rPr>
        <w:tab/>
        <w:t>E-mail address:</w:t>
      </w:r>
    </w:p>
    <w:p w14:paraId="26249A07" w14:textId="77777777" w:rsidR="006C034D" w:rsidRPr="00FF4AA1" w:rsidRDefault="006C034D" w:rsidP="006C034D">
      <w:pPr>
        <w:overflowPunct w:val="0"/>
        <w:autoSpaceDE w:val="0"/>
        <w:autoSpaceDN w:val="0"/>
        <w:adjustRightInd w:val="0"/>
        <w:spacing w:after="0" w:line="240" w:lineRule="auto"/>
        <w:textAlignment w:val="baseline"/>
        <w:rPr>
          <w:rFonts w:ascii="Times New Roman" w:eastAsia="Times New Roman" w:hAnsi="Times New Roman" w:cs="Times New Roman"/>
          <w:b/>
        </w:rPr>
      </w:pPr>
    </w:p>
    <w:p w14:paraId="6535BA42" w14:textId="77777777" w:rsidR="006C034D" w:rsidRPr="00FF4AA1" w:rsidRDefault="006C034D" w:rsidP="006C034D">
      <w:pPr>
        <w:overflowPunct w:val="0"/>
        <w:autoSpaceDE w:val="0"/>
        <w:autoSpaceDN w:val="0"/>
        <w:adjustRightInd w:val="0"/>
        <w:spacing w:after="0" w:line="240" w:lineRule="auto"/>
        <w:textAlignment w:val="baseline"/>
        <w:rPr>
          <w:rFonts w:ascii="Times New Roman" w:eastAsia="Times New Roman" w:hAnsi="Times New Roman" w:cs="Times New Roman"/>
          <w:b/>
        </w:rPr>
      </w:pPr>
      <w:r w:rsidRPr="00FF4AA1">
        <w:rPr>
          <w:rFonts w:ascii="Times New Roman" w:eastAsia="Times New Roman" w:hAnsi="Times New Roman" w:cs="Times New Roman"/>
          <w:b/>
        </w:rPr>
        <w:t>Specialization Track:</w:t>
      </w:r>
      <w:r w:rsidRPr="00FF4AA1">
        <w:rPr>
          <w:rFonts w:ascii="Times New Roman" w:eastAsia="Times New Roman" w:hAnsi="Times New Roman" w:cs="Times New Roman"/>
          <w:b/>
        </w:rPr>
        <w:tab/>
      </w:r>
      <w:r w:rsidRPr="00FF4AA1">
        <w:rPr>
          <w:rFonts w:ascii="Times New Roman" w:eastAsia="Times New Roman" w:hAnsi="Times New Roman" w:cs="Times New Roman"/>
          <w:b/>
        </w:rPr>
        <w:tab/>
      </w:r>
      <w:r w:rsidRPr="00FF4AA1">
        <w:rPr>
          <w:rFonts w:ascii="Times New Roman" w:eastAsia="Times New Roman" w:hAnsi="Times New Roman" w:cs="Times New Roman"/>
          <w:b/>
        </w:rPr>
        <w:tab/>
      </w:r>
      <w:r w:rsidRPr="00FF4AA1">
        <w:rPr>
          <w:rFonts w:ascii="Times New Roman" w:eastAsia="Times New Roman" w:hAnsi="Times New Roman" w:cs="Times New Roman"/>
          <w:b/>
        </w:rPr>
        <w:tab/>
      </w:r>
      <w:r w:rsidRPr="00FF4AA1">
        <w:rPr>
          <w:rFonts w:ascii="Times New Roman" w:eastAsia="Times New Roman" w:hAnsi="Times New Roman" w:cs="Times New Roman"/>
          <w:b/>
        </w:rPr>
        <w:tab/>
      </w:r>
    </w:p>
    <w:p w14:paraId="59376D43" w14:textId="77777777" w:rsidR="006C034D" w:rsidRPr="00FF4AA1" w:rsidRDefault="006C034D" w:rsidP="006C034D">
      <w:pPr>
        <w:overflowPunct w:val="0"/>
        <w:autoSpaceDE w:val="0"/>
        <w:autoSpaceDN w:val="0"/>
        <w:adjustRightInd w:val="0"/>
        <w:spacing w:after="0" w:line="240" w:lineRule="auto"/>
        <w:textAlignment w:val="baseline"/>
        <w:rPr>
          <w:rFonts w:ascii="Times New Roman" w:eastAsia="Times New Roman" w:hAnsi="Times New Roman" w:cs="Times New Roman"/>
          <w:b/>
        </w:rPr>
      </w:pPr>
    </w:p>
    <w:p w14:paraId="3E6783C6" w14:textId="77777777" w:rsidR="006C034D" w:rsidRPr="00FF4AA1" w:rsidRDefault="006C034D" w:rsidP="006C034D">
      <w:pPr>
        <w:overflowPunct w:val="0"/>
        <w:autoSpaceDE w:val="0"/>
        <w:autoSpaceDN w:val="0"/>
        <w:adjustRightInd w:val="0"/>
        <w:spacing w:after="0" w:line="240" w:lineRule="auto"/>
        <w:textAlignment w:val="baseline"/>
        <w:rPr>
          <w:rFonts w:ascii="Times New Roman" w:eastAsia="Times New Roman" w:hAnsi="Times New Roman" w:cs="Times New Roman"/>
          <w:b/>
          <w:bCs/>
        </w:rPr>
      </w:pPr>
    </w:p>
    <w:p w14:paraId="24371401" w14:textId="77777777" w:rsidR="006C034D" w:rsidRPr="00FF4AA1" w:rsidRDefault="006C034D" w:rsidP="006C034D">
      <w:pPr>
        <w:overflowPunct w:val="0"/>
        <w:autoSpaceDE w:val="0"/>
        <w:autoSpaceDN w:val="0"/>
        <w:adjustRightInd w:val="0"/>
        <w:spacing w:after="0" w:line="240" w:lineRule="auto"/>
        <w:textAlignment w:val="baseline"/>
        <w:rPr>
          <w:rFonts w:ascii="Times New Roman" w:eastAsia="Times New Roman" w:hAnsi="Times New Roman" w:cs="Times New Roman"/>
          <w:b/>
        </w:rPr>
      </w:pPr>
      <w:r w:rsidRPr="00FF4AA1">
        <w:rPr>
          <w:rFonts w:ascii="Times New Roman" w:eastAsia="Times New Roman" w:hAnsi="Times New Roman" w:cs="Times New Roman"/>
          <w:b/>
        </w:rPr>
        <w:t xml:space="preserve">Required Foundation Courses (20 hours) </w:t>
      </w:r>
    </w:p>
    <w:tbl>
      <w:tblPr>
        <w:tblStyle w:val="TableGrid1"/>
        <w:tblW w:w="0" w:type="auto"/>
        <w:tblLayout w:type="fixed"/>
        <w:tblLook w:val="04A0" w:firstRow="1" w:lastRow="0" w:firstColumn="1" w:lastColumn="0" w:noHBand="0" w:noVBand="1"/>
      </w:tblPr>
      <w:tblGrid>
        <w:gridCol w:w="2178"/>
        <w:gridCol w:w="3240"/>
        <w:gridCol w:w="990"/>
        <w:gridCol w:w="864"/>
        <w:gridCol w:w="1620"/>
      </w:tblGrid>
      <w:tr w:rsidR="00D57F6C" w:rsidRPr="00FF4AA1" w14:paraId="2A72156A" w14:textId="77777777" w:rsidTr="0005065E">
        <w:tc>
          <w:tcPr>
            <w:tcW w:w="2178" w:type="dxa"/>
          </w:tcPr>
          <w:p w14:paraId="7007325E" w14:textId="77777777" w:rsidR="006C034D" w:rsidRPr="00FF4AA1" w:rsidRDefault="006C034D" w:rsidP="004F01C7">
            <w:pPr>
              <w:jc w:val="center"/>
              <w:rPr>
                <w:rFonts w:ascii="Times New Roman" w:hAnsi="Times New Roman"/>
                <w:b/>
                <w:sz w:val="22"/>
                <w:szCs w:val="22"/>
              </w:rPr>
            </w:pPr>
            <w:r w:rsidRPr="00FF4AA1">
              <w:rPr>
                <w:rFonts w:ascii="Times New Roman" w:hAnsi="Times New Roman"/>
                <w:b/>
                <w:sz w:val="22"/>
                <w:szCs w:val="22"/>
              </w:rPr>
              <w:t>Course</w:t>
            </w:r>
          </w:p>
        </w:tc>
        <w:tc>
          <w:tcPr>
            <w:tcW w:w="3240" w:type="dxa"/>
          </w:tcPr>
          <w:p w14:paraId="5F242F57" w14:textId="77777777" w:rsidR="006C034D" w:rsidRPr="00FF4AA1" w:rsidRDefault="006C034D" w:rsidP="004F01C7">
            <w:pPr>
              <w:jc w:val="center"/>
              <w:rPr>
                <w:rFonts w:ascii="Times New Roman" w:hAnsi="Times New Roman"/>
                <w:b/>
                <w:sz w:val="22"/>
                <w:szCs w:val="22"/>
              </w:rPr>
            </w:pPr>
            <w:r w:rsidRPr="00FF4AA1">
              <w:rPr>
                <w:rFonts w:ascii="Times New Roman" w:hAnsi="Times New Roman"/>
                <w:b/>
                <w:sz w:val="22"/>
                <w:szCs w:val="22"/>
              </w:rPr>
              <w:t>Title</w:t>
            </w:r>
          </w:p>
        </w:tc>
        <w:tc>
          <w:tcPr>
            <w:tcW w:w="990" w:type="dxa"/>
          </w:tcPr>
          <w:p w14:paraId="0A390BBA" w14:textId="77777777" w:rsidR="006C034D" w:rsidRPr="00FF4AA1" w:rsidRDefault="006C034D" w:rsidP="004F01C7">
            <w:pPr>
              <w:jc w:val="center"/>
              <w:rPr>
                <w:rFonts w:ascii="Times New Roman" w:hAnsi="Times New Roman"/>
                <w:b/>
                <w:sz w:val="22"/>
                <w:szCs w:val="22"/>
              </w:rPr>
            </w:pPr>
            <w:r w:rsidRPr="00FF4AA1">
              <w:rPr>
                <w:rFonts w:ascii="Times New Roman" w:hAnsi="Times New Roman"/>
                <w:b/>
                <w:sz w:val="22"/>
                <w:szCs w:val="22"/>
              </w:rPr>
              <w:t>Credit Hours</w:t>
            </w:r>
          </w:p>
        </w:tc>
        <w:tc>
          <w:tcPr>
            <w:tcW w:w="864" w:type="dxa"/>
          </w:tcPr>
          <w:p w14:paraId="4983A05B" w14:textId="77777777" w:rsidR="006C034D" w:rsidRPr="00FF4AA1" w:rsidRDefault="006C034D" w:rsidP="004F01C7">
            <w:pPr>
              <w:jc w:val="center"/>
              <w:rPr>
                <w:rFonts w:ascii="Times New Roman" w:hAnsi="Times New Roman"/>
                <w:b/>
                <w:sz w:val="22"/>
                <w:szCs w:val="22"/>
              </w:rPr>
            </w:pPr>
            <w:r w:rsidRPr="00FF4AA1">
              <w:rPr>
                <w:rFonts w:ascii="Times New Roman" w:hAnsi="Times New Roman"/>
                <w:b/>
                <w:sz w:val="22"/>
                <w:szCs w:val="22"/>
              </w:rPr>
              <w:t>Grade</w:t>
            </w:r>
          </w:p>
        </w:tc>
        <w:tc>
          <w:tcPr>
            <w:tcW w:w="1620" w:type="dxa"/>
          </w:tcPr>
          <w:p w14:paraId="59ABAF54" w14:textId="77777777" w:rsidR="006C034D" w:rsidRPr="00FF4AA1" w:rsidRDefault="006C034D" w:rsidP="004F01C7">
            <w:pPr>
              <w:jc w:val="center"/>
              <w:rPr>
                <w:rFonts w:ascii="Times New Roman" w:hAnsi="Times New Roman"/>
                <w:b/>
                <w:sz w:val="22"/>
                <w:szCs w:val="22"/>
              </w:rPr>
            </w:pPr>
            <w:r w:rsidRPr="00FF4AA1">
              <w:rPr>
                <w:rFonts w:ascii="Times New Roman" w:hAnsi="Times New Roman"/>
                <w:b/>
                <w:sz w:val="22"/>
                <w:szCs w:val="22"/>
              </w:rPr>
              <w:t>Term/Year taken</w:t>
            </w:r>
          </w:p>
        </w:tc>
      </w:tr>
      <w:tr w:rsidR="00D57F6C" w:rsidRPr="00FF4AA1" w14:paraId="095E3BA8" w14:textId="77777777" w:rsidTr="0005065E">
        <w:tc>
          <w:tcPr>
            <w:tcW w:w="2178" w:type="dxa"/>
          </w:tcPr>
          <w:p w14:paraId="75AC4C8F" w14:textId="77777777" w:rsidR="006C034D" w:rsidRPr="00FF4AA1" w:rsidRDefault="006C034D" w:rsidP="004F01C7">
            <w:pPr>
              <w:rPr>
                <w:rFonts w:ascii="Times New Roman" w:hAnsi="Times New Roman"/>
                <w:sz w:val="22"/>
                <w:szCs w:val="22"/>
              </w:rPr>
            </w:pPr>
            <w:r w:rsidRPr="00FF4AA1">
              <w:rPr>
                <w:rFonts w:ascii="Times New Roman" w:hAnsi="Times New Roman"/>
                <w:sz w:val="22"/>
                <w:szCs w:val="22"/>
              </w:rPr>
              <w:t xml:space="preserve">PUBAFRS </w:t>
            </w:r>
            <w:r w:rsidR="00574940">
              <w:rPr>
                <w:rFonts w:ascii="Times New Roman" w:hAnsi="Times New Roman"/>
                <w:sz w:val="22"/>
                <w:szCs w:val="22"/>
              </w:rPr>
              <w:t>6051</w:t>
            </w:r>
          </w:p>
        </w:tc>
        <w:tc>
          <w:tcPr>
            <w:tcW w:w="3240" w:type="dxa"/>
            <w:vAlign w:val="bottom"/>
          </w:tcPr>
          <w:p w14:paraId="6E020DF8" w14:textId="77777777" w:rsidR="006C034D" w:rsidRPr="00FF4AA1" w:rsidRDefault="006C034D" w:rsidP="004F01C7">
            <w:pPr>
              <w:rPr>
                <w:rFonts w:ascii="Times New Roman" w:hAnsi="Times New Roman"/>
                <w:color w:val="000000"/>
                <w:sz w:val="22"/>
                <w:szCs w:val="22"/>
              </w:rPr>
            </w:pPr>
            <w:r w:rsidRPr="00FF4AA1">
              <w:rPr>
                <w:rFonts w:ascii="Times New Roman" w:hAnsi="Times New Roman"/>
                <w:sz w:val="22"/>
                <w:szCs w:val="22"/>
              </w:rPr>
              <w:t>Introduction to Public Affairs/Orientation to Program</w:t>
            </w:r>
          </w:p>
        </w:tc>
        <w:tc>
          <w:tcPr>
            <w:tcW w:w="990" w:type="dxa"/>
          </w:tcPr>
          <w:p w14:paraId="5FDEE564" w14:textId="77777777" w:rsidR="006C034D" w:rsidRPr="00FF4AA1" w:rsidRDefault="006C034D" w:rsidP="004F01C7">
            <w:pPr>
              <w:jc w:val="center"/>
              <w:rPr>
                <w:rFonts w:ascii="Times New Roman" w:hAnsi="Times New Roman"/>
                <w:sz w:val="22"/>
                <w:szCs w:val="22"/>
              </w:rPr>
            </w:pPr>
            <w:r w:rsidRPr="00FF4AA1">
              <w:rPr>
                <w:rFonts w:ascii="Times New Roman" w:hAnsi="Times New Roman"/>
                <w:sz w:val="22"/>
                <w:szCs w:val="22"/>
              </w:rPr>
              <w:t>4</w:t>
            </w:r>
          </w:p>
        </w:tc>
        <w:tc>
          <w:tcPr>
            <w:tcW w:w="864" w:type="dxa"/>
          </w:tcPr>
          <w:p w14:paraId="051328BD" w14:textId="77777777" w:rsidR="006C034D" w:rsidRPr="00FF4AA1" w:rsidRDefault="006C034D" w:rsidP="004F01C7">
            <w:pPr>
              <w:rPr>
                <w:rFonts w:ascii="Times New Roman" w:hAnsi="Times New Roman"/>
                <w:b/>
                <w:sz w:val="22"/>
                <w:szCs w:val="22"/>
              </w:rPr>
            </w:pPr>
          </w:p>
        </w:tc>
        <w:tc>
          <w:tcPr>
            <w:tcW w:w="1620" w:type="dxa"/>
          </w:tcPr>
          <w:p w14:paraId="4B0E945B" w14:textId="77777777" w:rsidR="006C034D" w:rsidRPr="00FF4AA1" w:rsidRDefault="006C034D" w:rsidP="004F01C7">
            <w:pPr>
              <w:rPr>
                <w:rFonts w:ascii="Times New Roman" w:hAnsi="Times New Roman"/>
                <w:b/>
                <w:sz w:val="22"/>
                <w:szCs w:val="22"/>
              </w:rPr>
            </w:pPr>
          </w:p>
        </w:tc>
      </w:tr>
      <w:tr w:rsidR="00D57F6C" w:rsidRPr="00FF4AA1" w14:paraId="05E0041A" w14:textId="77777777" w:rsidTr="0005065E">
        <w:tc>
          <w:tcPr>
            <w:tcW w:w="2178" w:type="dxa"/>
          </w:tcPr>
          <w:p w14:paraId="7F235247" w14:textId="77777777" w:rsidR="006C034D" w:rsidRPr="00FF4AA1" w:rsidRDefault="006C034D" w:rsidP="004F01C7">
            <w:pPr>
              <w:rPr>
                <w:rFonts w:ascii="Times New Roman" w:hAnsi="Times New Roman"/>
                <w:sz w:val="22"/>
                <w:szCs w:val="22"/>
              </w:rPr>
            </w:pPr>
            <w:r w:rsidRPr="00FF4AA1">
              <w:rPr>
                <w:rFonts w:ascii="Times New Roman" w:hAnsi="Times New Roman"/>
                <w:sz w:val="22"/>
                <w:szCs w:val="22"/>
              </w:rPr>
              <w:t>PUBAFRS 6060</w:t>
            </w:r>
          </w:p>
        </w:tc>
        <w:tc>
          <w:tcPr>
            <w:tcW w:w="3240" w:type="dxa"/>
            <w:vAlign w:val="bottom"/>
          </w:tcPr>
          <w:p w14:paraId="09185B1E" w14:textId="77777777" w:rsidR="006C034D" w:rsidRPr="00FF4AA1" w:rsidRDefault="006C034D" w:rsidP="004F01C7">
            <w:pPr>
              <w:rPr>
                <w:rFonts w:ascii="Times New Roman" w:hAnsi="Times New Roman"/>
                <w:color w:val="000000"/>
                <w:sz w:val="22"/>
                <w:szCs w:val="22"/>
              </w:rPr>
            </w:pPr>
            <w:r w:rsidRPr="00FF4AA1">
              <w:rPr>
                <w:rFonts w:ascii="Times New Roman" w:hAnsi="Times New Roman"/>
                <w:sz w:val="22"/>
                <w:szCs w:val="22"/>
              </w:rPr>
              <w:t>Managing Human Resources in Public Organizations</w:t>
            </w:r>
            <w:r w:rsidRPr="00FF4AA1">
              <w:rPr>
                <w:rFonts w:ascii="Times New Roman" w:hAnsi="Times New Roman"/>
                <w:sz w:val="22"/>
                <w:szCs w:val="22"/>
              </w:rPr>
              <w:tab/>
            </w:r>
          </w:p>
        </w:tc>
        <w:tc>
          <w:tcPr>
            <w:tcW w:w="990" w:type="dxa"/>
          </w:tcPr>
          <w:p w14:paraId="066C41FA" w14:textId="77777777" w:rsidR="006C034D" w:rsidRPr="00FF4AA1" w:rsidRDefault="006C034D" w:rsidP="004F01C7">
            <w:pPr>
              <w:jc w:val="center"/>
              <w:rPr>
                <w:rFonts w:ascii="Times New Roman" w:hAnsi="Times New Roman"/>
                <w:sz w:val="22"/>
                <w:szCs w:val="22"/>
              </w:rPr>
            </w:pPr>
            <w:r w:rsidRPr="00FF4AA1">
              <w:rPr>
                <w:rFonts w:ascii="Times New Roman" w:hAnsi="Times New Roman"/>
                <w:sz w:val="22"/>
                <w:szCs w:val="22"/>
              </w:rPr>
              <w:t>4</w:t>
            </w:r>
          </w:p>
        </w:tc>
        <w:tc>
          <w:tcPr>
            <w:tcW w:w="864" w:type="dxa"/>
          </w:tcPr>
          <w:p w14:paraId="022BD084" w14:textId="77777777" w:rsidR="006C034D" w:rsidRPr="00FF4AA1" w:rsidRDefault="006C034D" w:rsidP="004F01C7">
            <w:pPr>
              <w:rPr>
                <w:rFonts w:ascii="Times New Roman" w:hAnsi="Times New Roman"/>
                <w:b/>
                <w:sz w:val="22"/>
                <w:szCs w:val="22"/>
              </w:rPr>
            </w:pPr>
          </w:p>
        </w:tc>
        <w:tc>
          <w:tcPr>
            <w:tcW w:w="1620" w:type="dxa"/>
          </w:tcPr>
          <w:p w14:paraId="65EB105F" w14:textId="77777777" w:rsidR="006C034D" w:rsidRPr="00FF4AA1" w:rsidRDefault="006C034D" w:rsidP="004F01C7">
            <w:pPr>
              <w:rPr>
                <w:rFonts w:ascii="Times New Roman" w:hAnsi="Times New Roman"/>
                <w:b/>
                <w:sz w:val="22"/>
                <w:szCs w:val="22"/>
              </w:rPr>
            </w:pPr>
          </w:p>
        </w:tc>
      </w:tr>
      <w:tr w:rsidR="00614078" w:rsidRPr="00FF4AA1" w14:paraId="43B830D6" w14:textId="77777777" w:rsidTr="00BF2447">
        <w:tc>
          <w:tcPr>
            <w:tcW w:w="2178" w:type="dxa"/>
          </w:tcPr>
          <w:p w14:paraId="7E0A2006" w14:textId="77777777" w:rsidR="00614078" w:rsidRPr="00FF4AA1" w:rsidRDefault="00614078" w:rsidP="00BF2447">
            <w:pPr>
              <w:rPr>
                <w:rFonts w:ascii="Times New Roman" w:hAnsi="Times New Roman"/>
                <w:b/>
                <w:sz w:val="22"/>
                <w:szCs w:val="22"/>
              </w:rPr>
            </w:pPr>
            <w:r w:rsidRPr="00FF4AA1">
              <w:rPr>
                <w:rFonts w:ascii="Times New Roman" w:hAnsi="Times New Roman"/>
                <w:sz w:val="22"/>
                <w:szCs w:val="22"/>
              </w:rPr>
              <w:t xml:space="preserve">PUBAFRS 6045        </w:t>
            </w:r>
          </w:p>
        </w:tc>
        <w:tc>
          <w:tcPr>
            <w:tcW w:w="3240" w:type="dxa"/>
            <w:vAlign w:val="bottom"/>
          </w:tcPr>
          <w:p w14:paraId="657B8A6D" w14:textId="77777777" w:rsidR="00614078" w:rsidRPr="00FF4AA1" w:rsidRDefault="00614078" w:rsidP="00BF2447">
            <w:pPr>
              <w:rPr>
                <w:rFonts w:ascii="Times New Roman" w:hAnsi="Times New Roman"/>
                <w:color w:val="000000"/>
                <w:sz w:val="22"/>
                <w:szCs w:val="22"/>
              </w:rPr>
            </w:pPr>
            <w:r w:rsidRPr="00FF4AA1">
              <w:rPr>
                <w:rFonts w:ascii="Times New Roman" w:hAnsi="Times New Roman"/>
                <w:sz w:val="22"/>
                <w:szCs w:val="22"/>
              </w:rPr>
              <w:t xml:space="preserve">Fundamentals of Budgeting &amp; Financial Administration (pre-req </w:t>
            </w:r>
            <w:r>
              <w:rPr>
                <w:rFonts w:ascii="Times New Roman" w:hAnsi="Times New Roman"/>
                <w:sz w:val="22"/>
                <w:szCs w:val="22"/>
              </w:rPr>
              <w:t>6051</w:t>
            </w:r>
            <w:r w:rsidRPr="00FF4AA1">
              <w:rPr>
                <w:rFonts w:ascii="Times New Roman" w:hAnsi="Times New Roman"/>
                <w:sz w:val="22"/>
                <w:szCs w:val="22"/>
              </w:rPr>
              <w:t>)</w:t>
            </w:r>
          </w:p>
        </w:tc>
        <w:tc>
          <w:tcPr>
            <w:tcW w:w="990" w:type="dxa"/>
          </w:tcPr>
          <w:p w14:paraId="4F7A685D" w14:textId="77777777" w:rsidR="00614078" w:rsidRPr="00FF4AA1" w:rsidRDefault="00614078" w:rsidP="00BF2447">
            <w:pPr>
              <w:jc w:val="center"/>
              <w:rPr>
                <w:rFonts w:ascii="Times New Roman" w:hAnsi="Times New Roman"/>
                <w:sz w:val="22"/>
                <w:szCs w:val="22"/>
              </w:rPr>
            </w:pPr>
            <w:r w:rsidRPr="00FF4AA1">
              <w:rPr>
                <w:rFonts w:ascii="Times New Roman" w:hAnsi="Times New Roman"/>
                <w:sz w:val="22"/>
                <w:szCs w:val="22"/>
              </w:rPr>
              <w:t>2</w:t>
            </w:r>
          </w:p>
        </w:tc>
        <w:tc>
          <w:tcPr>
            <w:tcW w:w="864" w:type="dxa"/>
          </w:tcPr>
          <w:p w14:paraId="26029FCA" w14:textId="77777777" w:rsidR="00614078" w:rsidRPr="00FF4AA1" w:rsidRDefault="00614078" w:rsidP="00BF2447">
            <w:pPr>
              <w:rPr>
                <w:rFonts w:ascii="Times New Roman" w:hAnsi="Times New Roman"/>
                <w:b/>
                <w:sz w:val="22"/>
                <w:szCs w:val="22"/>
              </w:rPr>
            </w:pPr>
          </w:p>
        </w:tc>
        <w:tc>
          <w:tcPr>
            <w:tcW w:w="1620" w:type="dxa"/>
          </w:tcPr>
          <w:p w14:paraId="4DB8C05B" w14:textId="77777777" w:rsidR="00614078" w:rsidRPr="00FF4AA1" w:rsidRDefault="00614078" w:rsidP="00BF2447">
            <w:pPr>
              <w:rPr>
                <w:rFonts w:ascii="Times New Roman" w:hAnsi="Times New Roman"/>
                <w:b/>
                <w:sz w:val="22"/>
                <w:szCs w:val="22"/>
              </w:rPr>
            </w:pPr>
          </w:p>
        </w:tc>
      </w:tr>
      <w:tr w:rsidR="00D57F6C" w:rsidRPr="00FF4AA1" w14:paraId="7DC2C1A7" w14:textId="77777777" w:rsidTr="0005065E">
        <w:tc>
          <w:tcPr>
            <w:tcW w:w="2178" w:type="dxa"/>
          </w:tcPr>
          <w:p w14:paraId="0C364A0D" w14:textId="77777777" w:rsidR="006C034D" w:rsidRPr="00FF4AA1" w:rsidRDefault="006C034D" w:rsidP="004F01C7">
            <w:pPr>
              <w:rPr>
                <w:rFonts w:ascii="Times New Roman" w:hAnsi="Times New Roman"/>
                <w:sz w:val="22"/>
                <w:szCs w:val="22"/>
              </w:rPr>
            </w:pPr>
            <w:r w:rsidRPr="00FF4AA1">
              <w:rPr>
                <w:rFonts w:ascii="Times New Roman" w:hAnsi="Times New Roman"/>
                <w:sz w:val="22"/>
                <w:szCs w:val="22"/>
              </w:rPr>
              <w:t xml:space="preserve">PUBAFRS 6055         </w:t>
            </w:r>
          </w:p>
        </w:tc>
        <w:tc>
          <w:tcPr>
            <w:tcW w:w="3240" w:type="dxa"/>
          </w:tcPr>
          <w:p w14:paraId="19C39311" w14:textId="77777777" w:rsidR="006C034D" w:rsidRPr="00FF4AA1" w:rsidRDefault="00EB62C9" w:rsidP="004F01C7">
            <w:pPr>
              <w:rPr>
                <w:rFonts w:ascii="Times New Roman" w:hAnsi="Times New Roman"/>
                <w:sz w:val="22"/>
                <w:szCs w:val="22"/>
              </w:rPr>
            </w:pPr>
            <w:r>
              <w:rPr>
                <w:rFonts w:ascii="Times New Roman" w:hAnsi="Times New Roman"/>
                <w:sz w:val="22"/>
                <w:szCs w:val="22"/>
              </w:rPr>
              <w:t>Judg</w:t>
            </w:r>
            <w:r w:rsidR="006C034D" w:rsidRPr="00FF4AA1">
              <w:rPr>
                <w:rFonts w:ascii="Times New Roman" w:hAnsi="Times New Roman"/>
                <w:sz w:val="22"/>
                <w:szCs w:val="22"/>
              </w:rPr>
              <w:t xml:space="preserve">ment in Managerial Decision-Making (pre-req </w:t>
            </w:r>
            <w:r w:rsidR="00574940">
              <w:rPr>
                <w:rFonts w:ascii="Times New Roman" w:hAnsi="Times New Roman"/>
                <w:sz w:val="22"/>
                <w:szCs w:val="22"/>
              </w:rPr>
              <w:t>6051</w:t>
            </w:r>
            <w:r w:rsidR="006C034D" w:rsidRPr="00FF4AA1">
              <w:rPr>
                <w:rFonts w:ascii="Times New Roman" w:hAnsi="Times New Roman"/>
                <w:sz w:val="22"/>
                <w:szCs w:val="22"/>
              </w:rPr>
              <w:t>)</w:t>
            </w:r>
          </w:p>
        </w:tc>
        <w:tc>
          <w:tcPr>
            <w:tcW w:w="990" w:type="dxa"/>
          </w:tcPr>
          <w:p w14:paraId="7EEDAB72" w14:textId="77777777" w:rsidR="006C034D" w:rsidRPr="00FF4AA1" w:rsidRDefault="006C034D" w:rsidP="004F01C7">
            <w:pPr>
              <w:jc w:val="center"/>
              <w:rPr>
                <w:rFonts w:ascii="Times New Roman" w:hAnsi="Times New Roman"/>
                <w:sz w:val="22"/>
                <w:szCs w:val="22"/>
              </w:rPr>
            </w:pPr>
            <w:r w:rsidRPr="00FF4AA1">
              <w:rPr>
                <w:rFonts w:ascii="Times New Roman" w:hAnsi="Times New Roman"/>
                <w:sz w:val="22"/>
                <w:szCs w:val="22"/>
              </w:rPr>
              <w:t>2</w:t>
            </w:r>
          </w:p>
        </w:tc>
        <w:tc>
          <w:tcPr>
            <w:tcW w:w="864" w:type="dxa"/>
          </w:tcPr>
          <w:p w14:paraId="7ED71E0F" w14:textId="77777777" w:rsidR="006C034D" w:rsidRPr="00FF4AA1" w:rsidRDefault="006C034D" w:rsidP="004F01C7">
            <w:pPr>
              <w:rPr>
                <w:rFonts w:ascii="Times New Roman" w:hAnsi="Times New Roman"/>
                <w:b/>
                <w:sz w:val="22"/>
                <w:szCs w:val="22"/>
              </w:rPr>
            </w:pPr>
          </w:p>
        </w:tc>
        <w:tc>
          <w:tcPr>
            <w:tcW w:w="1620" w:type="dxa"/>
          </w:tcPr>
          <w:p w14:paraId="1DA92A26" w14:textId="77777777" w:rsidR="006C034D" w:rsidRPr="00FF4AA1" w:rsidRDefault="006C034D" w:rsidP="004F01C7">
            <w:pPr>
              <w:rPr>
                <w:rFonts w:ascii="Times New Roman" w:hAnsi="Times New Roman"/>
                <w:b/>
                <w:sz w:val="22"/>
                <w:szCs w:val="22"/>
              </w:rPr>
            </w:pPr>
          </w:p>
        </w:tc>
      </w:tr>
      <w:tr w:rsidR="00D57F6C" w:rsidRPr="00FF4AA1" w14:paraId="2EE1690F" w14:textId="77777777" w:rsidTr="0005065E">
        <w:tc>
          <w:tcPr>
            <w:tcW w:w="2178" w:type="dxa"/>
          </w:tcPr>
          <w:p w14:paraId="338C194E" w14:textId="77777777" w:rsidR="006C034D" w:rsidRPr="00FF4AA1" w:rsidRDefault="006C034D" w:rsidP="004F01C7">
            <w:pPr>
              <w:rPr>
                <w:rFonts w:ascii="Times New Roman" w:hAnsi="Times New Roman"/>
                <w:sz w:val="22"/>
                <w:szCs w:val="22"/>
              </w:rPr>
            </w:pPr>
            <w:r w:rsidRPr="00FF4AA1">
              <w:rPr>
                <w:rFonts w:ascii="Times New Roman" w:hAnsi="Times New Roman"/>
                <w:sz w:val="22"/>
                <w:szCs w:val="22"/>
              </w:rPr>
              <w:t xml:space="preserve">PUBAFRS 6075       </w:t>
            </w:r>
          </w:p>
        </w:tc>
        <w:tc>
          <w:tcPr>
            <w:tcW w:w="3240" w:type="dxa"/>
            <w:vAlign w:val="bottom"/>
          </w:tcPr>
          <w:p w14:paraId="20B3A612" w14:textId="77777777" w:rsidR="006C034D" w:rsidRPr="00FF4AA1" w:rsidRDefault="006C034D" w:rsidP="004F01C7">
            <w:pPr>
              <w:rPr>
                <w:rFonts w:ascii="Times New Roman" w:hAnsi="Times New Roman"/>
                <w:sz w:val="22"/>
                <w:szCs w:val="22"/>
              </w:rPr>
            </w:pPr>
            <w:r w:rsidRPr="00FF4AA1">
              <w:rPr>
                <w:rFonts w:ascii="Times New Roman" w:hAnsi="Times New Roman"/>
                <w:sz w:val="22"/>
                <w:szCs w:val="22"/>
              </w:rPr>
              <w:t>Data, Models, &amp; Evaluation</w:t>
            </w:r>
          </w:p>
          <w:p w14:paraId="26F6C720" w14:textId="77777777" w:rsidR="006C034D" w:rsidRPr="00FF4AA1" w:rsidRDefault="006C034D" w:rsidP="004F01C7">
            <w:pPr>
              <w:rPr>
                <w:rFonts w:ascii="Times New Roman" w:hAnsi="Times New Roman"/>
                <w:sz w:val="22"/>
                <w:szCs w:val="22"/>
              </w:rPr>
            </w:pPr>
            <w:r w:rsidRPr="00FF4AA1">
              <w:rPr>
                <w:rFonts w:ascii="Times New Roman" w:hAnsi="Times New Roman"/>
                <w:sz w:val="22"/>
                <w:szCs w:val="22"/>
              </w:rPr>
              <w:t xml:space="preserve">(pre-req </w:t>
            </w:r>
            <w:r w:rsidR="00574940">
              <w:rPr>
                <w:rFonts w:ascii="Times New Roman" w:hAnsi="Times New Roman"/>
                <w:sz w:val="22"/>
                <w:szCs w:val="22"/>
              </w:rPr>
              <w:t>6051</w:t>
            </w:r>
            <w:r w:rsidRPr="00FF4AA1">
              <w:rPr>
                <w:rFonts w:ascii="Times New Roman" w:hAnsi="Times New Roman"/>
                <w:sz w:val="22"/>
                <w:szCs w:val="22"/>
              </w:rPr>
              <w:t>)</w:t>
            </w:r>
          </w:p>
        </w:tc>
        <w:tc>
          <w:tcPr>
            <w:tcW w:w="990" w:type="dxa"/>
          </w:tcPr>
          <w:p w14:paraId="6441CE25" w14:textId="77777777" w:rsidR="006C034D" w:rsidRPr="00FF4AA1" w:rsidRDefault="006C034D" w:rsidP="004F01C7">
            <w:pPr>
              <w:jc w:val="center"/>
              <w:rPr>
                <w:rFonts w:ascii="Times New Roman" w:hAnsi="Times New Roman"/>
                <w:sz w:val="22"/>
                <w:szCs w:val="22"/>
              </w:rPr>
            </w:pPr>
            <w:r w:rsidRPr="00FF4AA1">
              <w:rPr>
                <w:rFonts w:ascii="Times New Roman" w:hAnsi="Times New Roman"/>
                <w:sz w:val="22"/>
                <w:szCs w:val="22"/>
              </w:rPr>
              <w:t>4</w:t>
            </w:r>
          </w:p>
        </w:tc>
        <w:tc>
          <w:tcPr>
            <w:tcW w:w="864" w:type="dxa"/>
          </w:tcPr>
          <w:p w14:paraId="4B8E5222" w14:textId="77777777" w:rsidR="006C034D" w:rsidRPr="00FF4AA1" w:rsidRDefault="006C034D" w:rsidP="004F01C7">
            <w:pPr>
              <w:rPr>
                <w:rFonts w:ascii="Times New Roman" w:hAnsi="Times New Roman"/>
                <w:b/>
                <w:sz w:val="22"/>
                <w:szCs w:val="22"/>
              </w:rPr>
            </w:pPr>
          </w:p>
        </w:tc>
        <w:tc>
          <w:tcPr>
            <w:tcW w:w="1620" w:type="dxa"/>
          </w:tcPr>
          <w:p w14:paraId="2DF1C363" w14:textId="77777777" w:rsidR="006C034D" w:rsidRPr="00FF4AA1" w:rsidRDefault="006C034D" w:rsidP="004F01C7">
            <w:pPr>
              <w:rPr>
                <w:rFonts w:ascii="Times New Roman" w:hAnsi="Times New Roman"/>
                <w:b/>
                <w:sz w:val="22"/>
                <w:szCs w:val="22"/>
              </w:rPr>
            </w:pPr>
          </w:p>
        </w:tc>
      </w:tr>
      <w:tr w:rsidR="00614078" w:rsidRPr="00FF4AA1" w14:paraId="48BD83B4" w14:textId="77777777" w:rsidTr="00BF2447">
        <w:tc>
          <w:tcPr>
            <w:tcW w:w="2178" w:type="dxa"/>
          </w:tcPr>
          <w:p w14:paraId="188831DA" w14:textId="77777777" w:rsidR="00614078" w:rsidRPr="00FF4AA1" w:rsidRDefault="00614078" w:rsidP="00BF2447">
            <w:pPr>
              <w:rPr>
                <w:rFonts w:ascii="Times New Roman" w:hAnsi="Times New Roman"/>
                <w:b/>
                <w:sz w:val="22"/>
                <w:szCs w:val="22"/>
              </w:rPr>
            </w:pPr>
            <w:r w:rsidRPr="00FF4AA1">
              <w:rPr>
                <w:rFonts w:ascii="Times New Roman" w:hAnsi="Times New Roman"/>
                <w:sz w:val="22"/>
                <w:szCs w:val="22"/>
              </w:rPr>
              <w:t>PUBAFRS 6</w:t>
            </w:r>
            <w:r>
              <w:rPr>
                <w:rFonts w:ascii="Times New Roman" w:hAnsi="Times New Roman"/>
                <w:sz w:val="22"/>
                <w:szCs w:val="22"/>
              </w:rPr>
              <w:t>530</w:t>
            </w:r>
          </w:p>
        </w:tc>
        <w:tc>
          <w:tcPr>
            <w:tcW w:w="3240" w:type="dxa"/>
          </w:tcPr>
          <w:p w14:paraId="3BED4406" w14:textId="77777777" w:rsidR="00614078" w:rsidRPr="00FF4AA1" w:rsidRDefault="00614078" w:rsidP="00BF2447">
            <w:pPr>
              <w:rPr>
                <w:rFonts w:ascii="Times New Roman" w:hAnsi="Times New Roman"/>
                <w:color w:val="000000"/>
                <w:sz w:val="22"/>
                <w:szCs w:val="22"/>
              </w:rPr>
            </w:pPr>
            <w:r w:rsidRPr="00FF4AA1">
              <w:rPr>
                <w:rFonts w:ascii="Times New Roman" w:hAnsi="Times New Roman"/>
                <w:sz w:val="22"/>
                <w:szCs w:val="22"/>
              </w:rPr>
              <w:t>Negotiation</w:t>
            </w:r>
          </w:p>
        </w:tc>
        <w:tc>
          <w:tcPr>
            <w:tcW w:w="990" w:type="dxa"/>
          </w:tcPr>
          <w:p w14:paraId="18576D21" w14:textId="77777777" w:rsidR="00614078" w:rsidRPr="00FF4AA1" w:rsidRDefault="00614078" w:rsidP="00BF2447">
            <w:pPr>
              <w:jc w:val="center"/>
              <w:rPr>
                <w:rFonts w:ascii="Times New Roman" w:hAnsi="Times New Roman"/>
                <w:sz w:val="22"/>
                <w:szCs w:val="22"/>
              </w:rPr>
            </w:pPr>
            <w:r w:rsidRPr="00FF4AA1">
              <w:rPr>
                <w:rFonts w:ascii="Times New Roman" w:hAnsi="Times New Roman"/>
                <w:sz w:val="22"/>
                <w:szCs w:val="22"/>
              </w:rPr>
              <w:t>1</w:t>
            </w:r>
          </w:p>
          <w:p w14:paraId="6D024162" w14:textId="77777777" w:rsidR="00614078" w:rsidRPr="00FF4AA1" w:rsidRDefault="00614078" w:rsidP="00BF2447">
            <w:pPr>
              <w:jc w:val="center"/>
              <w:rPr>
                <w:rFonts w:ascii="Times New Roman" w:hAnsi="Times New Roman"/>
                <w:sz w:val="22"/>
                <w:szCs w:val="22"/>
              </w:rPr>
            </w:pPr>
          </w:p>
        </w:tc>
        <w:tc>
          <w:tcPr>
            <w:tcW w:w="864" w:type="dxa"/>
          </w:tcPr>
          <w:p w14:paraId="0A9347DD" w14:textId="77777777" w:rsidR="00614078" w:rsidRPr="00FF4AA1" w:rsidRDefault="00614078" w:rsidP="00BF2447">
            <w:pPr>
              <w:rPr>
                <w:rFonts w:ascii="Times New Roman" w:hAnsi="Times New Roman"/>
                <w:b/>
                <w:sz w:val="22"/>
                <w:szCs w:val="22"/>
              </w:rPr>
            </w:pPr>
          </w:p>
        </w:tc>
        <w:tc>
          <w:tcPr>
            <w:tcW w:w="1620" w:type="dxa"/>
          </w:tcPr>
          <w:p w14:paraId="4F38951E" w14:textId="77777777" w:rsidR="00614078" w:rsidRPr="00FF4AA1" w:rsidRDefault="00614078" w:rsidP="00BF2447">
            <w:pPr>
              <w:rPr>
                <w:rFonts w:ascii="Times New Roman" w:hAnsi="Times New Roman"/>
                <w:b/>
                <w:sz w:val="22"/>
                <w:szCs w:val="22"/>
              </w:rPr>
            </w:pPr>
          </w:p>
        </w:tc>
      </w:tr>
      <w:tr w:rsidR="00D57F6C" w:rsidRPr="00FF4AA1" w14:paraId="6CB4338D" w14:textId="77777777" w:rsidTr="0005065E">
        <w:tc>
          <w:tcPr>
            <w:tcW w:w="2178" w:type="dxa"/>
          </w:tcPr>
          <w:p w14:paraId="29726822" w14:textId="77777777" w:rsidR="006C034D" w:rsidRPr="00FF4AA1" w:rsidRDefault="006C034D" w:rsidP="004F01C7">
            <w:pPr>
              <w:rPr>
                <w:rFonts w:ascii="Times New Roman" w:hAnsi="Times New Roman"/>
                <w:sz w:val="22"/>
              </w:rPr>
            </w:pPr>
            <w:r w:rsidRPr="00FF4AA1">
              <w:rPr>
                <w:rFonts w:ascii="Times New Roman" w:hAnsi="Times New Roman"/>
                <w:sz w:val="22"/>
              </w:rPr>
              <w:t>PUBAFRS 7990</w:t>
            </w:r>
          </w:p>
        </w:tc>
        <w:tc>
          <w:tcPr>
            <w:tcW w:w="3240" w:type="dxa"/>
          </w:tcPr>
          <w:p w14:paraId="2511AEBB" w14:textId="444363E0" w:rsidR="006C034D" w:rsidRPr="00FF4AA1" w:rsidRDefault="006C034D" w:rsidP="002B74BA">
            <w:pPr>
              <w:rPr>
                <w:rFonts w:ascii="Times New Roman" w:hAnsi="Times New Roman"/>
                <w:sz w:val="22"/>
              </w:rPr>
            </w:pPr>
            <w:r w:rsidRPr="00FF4AA1">
              <w:rPr>
                <w:rFonts w:ascii="Times New Roman" w:hAnsi="Times New Roman"/>
                <w:sz w:val="22"/>
              </w:rPr>
              <w:t>Capstone (</w:t>
            </w:r>
            <w:r w:rsidR="002B74BA">
              <w:rPr>
                <w:rFonts w:ascii="Times New Roman" w:hAnsi="Times New Roman"/>
                <w:sz w:val="22"/>
              </w:rPr>
              <w:t>pre-reqs 6051, 6060, 6045, 6055, 6075)</w:t>
            </w:r>
          </w:p>
        </w:tc>
        <w:tc>
          <w:tcPr>
            <w:tcW w:w="990" w:type="dxa"/>
          </w:tcPr>
          <w:p w14:paraId="3268EF43" w14:textId="77777777" w:rsidR="006C034D" w:rsidRPr="00FF4AA1" w:rsidRDefault="006C034D" w:rsidP="004F01C7">
            <w:pPr>
              <w:jc w:val="center"/>
              <w:rPr>
                <w:rFonts w:ascii="Times New Roman" w:hAnsi="Times New Roman"/>
                <w:sz w:val="22"/>
              </w:rPr>
            </w:pPr>
            <w:r w:rsidRPr="00FF4AA1">
              <w:rPr>
                <w:rFonts w:ascii="Times New Roman" w:hAnsi="Times New Roman"/>
                <w:sz w:val="22"/>
              </w:rPr>
              <w:t>3</w:t>
            </w:r>
          </w:p>
          <w:p w14:paraId="7EAFA112" w14:textId="77777777" w:rsidR="006C034D" w:rsidRPr="00FF4AA1" w:rsidRDefault="006C034D" w:rsidP="004F01C7">
            <w:pPr>
              <w:jc w:val="center"/>
              <w:rPr>
                <w:rFonts w:ascii="Times New Roman" w:hAnsi="Times New Roman"/>
                <w:sz w:val="22"/>
              </w:rPr>
            </w:pPr>
          </w:p>
        </w:tc>
        <w:tc>
          <w:tcPr>
            <w:tcW w:w="864" w:type="dxa"/>
          </w:tcPr>
          <w:p w14:paraId="32C33789" w14:textId="77777777" w:rsidR="006C034D" w:rsidRPr="00FF4AA1" w:rsidRDefault="006C034D" w:rsidP="004F01C7">
            <w:pPr>
              <w:jc w:val="center"/>
              <w:rPr>
                <w:rFonts w:ascii="Times New Roman" w:hAnsi="Times New Roman"/>
                <w:b/>
                <w:sz w:val="22"/>
              </w:rPr>
            </w:pPr>
          </w:p>
        </w:tc>
        <w:tc>
          <w:tcPr>
            <w:tcW w:w="1620" w:type="dxa"/>
          </w:tcPr>
          <w:p w14:paraId="06365053" w14:textId="77777777" w:rsidR="006C034D" w:rsidRPr="00FF4AA1" w:rsidRDefault="006C034D" w:rsidP="004F01C7">
            <w:pPr>
              <w:jc w:val="center"/>
              <w:rPr>
                <w:rFonts w:ascii="Times New Roman" w:hAnsi="Times New Roman"/>
                <w:b/>
                <w:sz w:val="22"/>
              </w:rPr>
            </w:pPr>
          </w:p>
        </w:tc>
      </w:tr>
    </w:tbl>
    <w:p w14:paraId="582A994A" w14:textId="77777777" w:rsidR="006C034D" w:rsidRPr="00FF4AA1" w:rsidRDefault="006C034D" w:rsidP="006C034D">
      <w:pPr>
        <w:overflowPunct w:val="0"/>
        <w:autoSpaceDE w:val="0"/>
        <w:autoSpaceDN w:val="0"/>
        <w:adjustRightInd w:val="0"/>
        <w:spacing w:after="0" w:line="240" w:lineRule="auto"/>
        <w:textAlignment w:val="baseline"/>
        <w:rPr>
          <w:rFonts w:ascii="Times New Roman" w:eastAsia="Times New Roman" w:hAnsi="Times New Roman" w:cs="Times New Roman"/>
          <w:b/>
        </w:rPr>
      </w:pPr>
    </w:p>
    <w:p w14:paraId="75478977" w14:textId="77777777" w:rsidR="006C034D" w:rsidRPr="00FF4AA1" w:rsidRDefault="006C034D" w:rsidP="006C034D">
      <w:pPr>
        <w:overflowPunct w:val="0"/>
        <w:autoSpaceDE w:val="0"/>
        <w:autoSpaceDN w:val="0"/>
        <w:adjustRightInd w:val="0"/>
        <w:spacing w:after="0" w:line="240" w:lineRule="auto"/>
        <w:textAlignment w:val="baseline"/>
        <w:rPr>
          <w:rFonts w:ascii="Times New Roman" w:eastAsia="Times New Roman" w:hAnsi="Times New Roman" w:cs="Times New Roman"/>
          <w:b/>
        </w:rPr>
      </w:pPr>
      <w:r w:rsidRPr="00FF4AA1">
        <w:rPr>
          <w:rFonts w:ascii="Times New Roman" w:eastAsia="Times New Roman" w:hAnsi="Times New Roman" w:cs="Times New Roman"/>
          <w:b/>
        </w:rPr>
        <w:t xml:space="preserve"> </w:t>
      </w:r>
    </w:p>
    <w:p w14:paraId="54719569" w14:textId="77777777" w:rsidR="006C034D" w:rsidRPr="00FF4AA1" w:rsidRDefault="006C034D" w:rsidP="006C034D">
      <w:pPr>
        <w:overflowPunct w:val="0"/>
        <w:autoSpaceDE w:val="0"/>
        <w:autoSpaceDN w:val="0"/>
        <w:adjustRightInd w:val="0"/>
        <w:spacing w:after="0" w:line="240" w:lineRule="auto"/>
        <w:textAlignment w:val="baseline"/>
        <w:rPr>
          <w:rFonts w:ascii="Times New Roman" w:eastAsia="Times New Roman" w:hAnsi="Times New Roman" w:cs="Times New Roman"/>
          <w:b/>
        </w:rPr>
      </w:pPr>
      <w:r w:rsidRPr="00FF4AA1">
        <w:rPr>
          <w:rFonts w:ascii="Times New Roman" w:eastAsia="Times New Roman" w:hAnsi="Times New Roman" w:cs="Times New Roman"/>
          <w:b/>
        </w:rPr>
        <w:t>Glenn College Specialization Track Options:</w:t>
      </w:r>
    </w:p>
    <w:p w14:paraId="247DCEAA" w14:textId="77777777" w:rsidR="006C034D" w:rsidRPr="00FF4AA1" w:rsidRDefault="006C034D" w:rsidP="00553357">
      <w:pPr>
        <w:pStyle w:val="ListParagraph"/>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b/>
        </w:rPr>
      </w:pPr>
      <w:r w:rsidRPr="00FF4AA1">
        <w:rPr>
          <w:rFonts w:ascii="Times New Roman" w:eastAsia="Times New Roman" w:hAnsi="Times New Roman" w:cs="Times New Roman"/>
        </w:rPr>
        <w:t>Management &amp; Leadership</w:t>
      </w:r>
    </w:p>
    <w:p w14:paraId="5D8FFA2E" w14:textId="77777777" w:rsidR="006C034D" w:rsidRPr="00FF4AA1" w:rsidRDefault="006C034D" w:rsidP="00553357">
      <w:pPr>
        <w:pStyle w:val="ListParagraph"/>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b/>
        </w:rPr>
      </w:pPr>
      <w:r w:rsidRPr="00FF4AA1">
        <w:rPr>
          <w:rFonts w:ascii="Times New Roman" w:eastAsia="Times New Roman" w:hAnsi="Times New Roman" w:cs="Times New Roman"/>
        </w:rPr>
        <w:t>Criminal Justice Administration &amp; Policy</w:t>
      </w:r>
    </w:p>
    <w:p w14:paraId="777DAE98" w14:textId="77777777" w:rsidR="006C034D" w:rsidRPr="00FF4AA1" w:rsidRDefault="006C034D" w:rsidP="00553357">
      <w:pPr>
        <w:pStyle w:val="ListParagraph"/>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b/>
        </w:rPr>
      </w:pPr>
      <w:r w:rsidRPr="00FF4AA1">
        <w:rPr>
          <w:rFonts w:ascii="Times New Roman" w:eastAsia="Times New Roman" w:hAnsi="Times New Roman" w:cs="Times New Roman"/>
        </w:rPr>
        <w:t>Policy</w:t>
      </w:r>
    </w:p>
    <w:p w14:paraId="2B9FEF09" w14:textId="77777777" w:rsidR="006C034D" w:rsidRPr="00FF4AA1" w:rsidRDefault="006C034D" w:rsidP="006C034D">
      <w:pPr>
        <w:overflowPunct w:val="0"/>
        <w:autoSpaceDE w:val="0"/>
        <w:autoSpaceDN w:val="0"/>
        <w:adjustRightInd w:val="0"/>
        <w:spacing w:after="0" w:line="240" w:lineRule="auto"/>
        <w:textAlignment w:val="baseline"/>
        <w:rPr>
          <w:rFonts w:ascii="Times New Roman" w:eastAsia="Times New Roman" w:hAnsi="Times New Roman" w:cs="Times New Roman"/>
          <w:b/>
        </w:rPr>
      </w:pPr>
    </w:p>
    <w:p w14:paraId="31A202D0" w14:textId="77777777" w:rsidR="00733A74" w:rsidRDefault="00733A74">
      <w:pPr>
        <w:rPr>
          <w:rFonts w:ascii="Times New Roman" w:eastAsia="Times New Roman" w:hAnsi="Times New Roman" w:cs="Times New Roman"/>
        </w:rPr>
      </w:pPr>
      <w:r>
        <w:rPr>
          <w:rFonts w:ascii="Times New Roman" w:eastAsia="Times New Roman" w:hAnsi="Times New Roman" w:cs="Times New Roman"/>
        </w:rPr>
        <w:br w:type="page"/>
      </w:r>
    </w:p>
    <w:p w14:paraId="2F52B789" w14:textId="77777777" w:rsidR="006C034D" w:rsidRPr="00FF4AA1" w:rsidRDefault="006C034D" w:rsidP="006C034D">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1357D1AC" w14:textId="77777777" w:rsidR="006C034D" w:rsidRPr="00FF4AA1" w:rsidRDefault="006C034D" w:rsidP="006C034D">
      <w:pPr>
        <w:overflowPunct w:val="0"/>
        <w:autoSpaceDE w:val="0"/>
        <w:autoSpaceDN w:val="0"/>
        <w:adjustRightInd w:val="0"/>
        <w:spacing w:after="0" w:line="240" w:lineRule="auto"/>
        <w:textAlignment w:val="baseline"/>
        <w:rPr>
          <w:rFonts w:ascii="Times New Roman" w:eastAsia="Times New Roman" w:hAnsi="Times New Roman" w:cs="Times New Roman"/>
          <w:b/>
        </w:rPr>
      </w:pPr>
      <w:r w:rsidRPr="00FF4AA1">
        <w:rPr>
          <w:rFonts w:ascii="Times New Roman" w:eastAsia="Times New Roman" w:hAnsi="Times New Roman" w:cs="Times New Roman"/>
          <w:b/>
        </w:rPr>
        <w:t>Specialization Track courses:</w:t>
      </w:r>
    </w:p>
    <w:tbl>
      <w:tblPr>
        <w:tblStyle w:val="TableGrid1"/>
        <w:tblW w:w="0" w:type="auto"/>
        <w:tblLook w:val="04A0" w:firstRow="1" w:lastRow="0" w:firstColumn="1" w:lastColumn="0" w:noHBand="0" w:noVBand="1"/>
      </w:tblPr>
      <w:tblGrid>
        <w:gridCol w:w="3348"/>
        <w:gridCol w:w="1187"/>
        <w:gridCol w:w="2257"/>
        <w:gridCol w:w="2064"/>
      </w:tblGrid>
      <w:tr w:rsidR="006C034D" w:rsidRPr="00FF4AA1" w14:paraId="0F6B9917" w14:textId="77777777" w:rsidTr="004F01C7">
        <w:tc>
          <w:tcPr>
            <w:tcW w:w="3348" w:type="dxa"/>
          </w:tcPr>
          <w:p w14:paraId="2B13713A" w14:textId="77777777" w:rsidR="006C034D" w:rsidRPr="00FF4AA1" w:rsidRDefault="006C034D" w:rsidP="004F01C7">
            <w:pPr>
              <w:rPr>
                <w:rFonts w:ascii="Times New Roman" w:hAnsi="Times New Roman"/>
                <w:b/>
                <w:sz w:val="22"/>
                <w:szCs w:val="22"/>
              </w:rPr>
            </w:pPr>
            <w:r w:rsidRPr="00FF4AA1">
              <w:rPr>
                <w:rFonts w:ascii="Times New Roman" w:hAnsi="Times New Roman"/>
                <w:b/>
                <w:sz w:val="22"/>
                <w:szCs w:val="22"/>
              </w:rPr>
              <w:t>Course</w:t>
            </w:r>
          </w:p>
        </w:tc>
        <w:tc>
          <w:tcPr>
            <w:tcW w:w="1187" w:type="dxa"/>
          </w:tcPr>
          <w:p w14:paraId="23EB8B53" w14:textId="77777777" w:rsidR="006C034D" w:rsidRPr="00FF4AA1" w:rsidRDefault="006C034D" w:rsidP="004F01C7">
            <w:pPr>
              <w:rPr>
                <w:rFonts w:ascii="Times New Roman" w:hAnsi="Times New Roman"/>
                <w:b/>
                <w:sz w:val="22"/>
                <w:szCs w:val="22"/>
              </w:rPr>
            </w:pPr>
            <w:r w:rsidRPr="00FF4AA1">
              <w:rPr>
                <w:rFonts w:ascii="Times New Roman" w:hAnsi="Times New Roman"/>
                <w:b/>
                <w:sz w:val="22"/>
                <w:szCs w:val="22"/>
              </w:rPr>
              <w:t>Hours</w:t>
            </w:r>
          </w:p>
        </w:tc>
        <w:tc>
          <w:tcPr>
            <w:tcW w:w="2257" w:type="dxa"/>
          </w:tcPr>
          <w:p w14:paraId="1E4CAD0C" w14:textId="77777777" w:rsidR="006C034D" w:rsidRPr="00FF4AA1" w:rsidRDefault="006C034D" w:rsidP="004F01C7">
            <w:pPr>
              <w:rPr>
                <w:rFonts w:ascii="Times New Roman" w:hAnsi="Times New Roman"/>
                <w:b/>
                <w:sz w:val="22"/>
                <w:szCs w:val="22"/>
              </w:rPr>
            </w:pPr>
            <w:r w:rsidRPr="00FF4AA1">
              <w:rPr>
                <w:rFonts w:ascii="Times New Roman" w:hAnsi="Times New Roman"/>
                <w:b/>
                <w:sz w:val="22"/>
                <w:szCs w:val="22"/>
              </w:rPr>
              <w:t>Grade</w:t>
            </w:r>
          </w:p>
        </w:tc>
        <w:tc>
          <w:tcPr>
            <w:tcW w:w="2064" w:type="dxa"/>
          </w:tcPr>
          <w:p w14:paraId="7E975A2E" w14:textId="77777777" w:rsidR="006C034D" w:rsidRPr="00FF4AA1" w:rsidRDefault="006C034D" w:rsidP="004F01C7">
            <w:pPr>
              <w:rPr>
                <w:rFonts w:ascii="Times New Roman" w:hAnsi="Times New Roman"/>
                <w:b/>
                <w:sz w:val="22"/>
                <w:szCs w:val="22"/>
              </w:rPr>
            </w:pPr>
            <w:r w:rsidRPr="00FF4AA1">
              <w:rPr>
                <w:rFonts w:ascii="Times New Roman" w:hAnsi="Times New Roman"/>
                <w:b/>
                <w:sz w:val="22"/>
                <w:szCs w:val="22"/>
              </w:rPr>
              <w:t>Term/Year taken</w:t>
            </w:r>
          </w:p>
        </w:tc>
      </w:tr>
      <w:tr w:rsidR="006C034D" w:rsidRPr="00FF4AA1" w14:paraId="68DEA993" w14:textId="77777777" w:rsidTr="004F01C7">
        <w:tc>
          <w:tcPr>
            <w:tcW w:w="3348" w:type="dxa"/>
          </w:tcPr>
          <w:p w14:paraId="2DDCBCEE" w14:textId="77777777" w:rsidR="006C034D" w:rsidRPr="00FF4AA1" w:rsidRDefault="006C034D" w:rsidP="004F01C7">
            <w:pPr>
              <w:rPr>
                <w:rFonts w:ascii="Times New Roman" w:hAnsi="Times New Roman"/>
                <w:b/>
                <w:sz w:val="22"/>
                <w:szCs w:val="22"/>
              </w:rPr>
            </w:pPr>
          </w:p>
          <w:p w14:paraId="0848CB6F" w14:textId="77777777" w:rsidR="006C034D" w:rsidRPr="00FF4AA1" w:rsidRDefault="006C034D" w:rsidP="004F01C7">
            <w:pPr>
              <w:rPr>
                <w:rFonts w:ascii="Times New Roman" w:hAnsi="Times New Roman"/>
                <w:b/>
                <w:sz w:val="22"/>
                <w:szCs w:val="22"/>
              </w:rPr>
            </w:pPr>
          </w:p>
        </w:tc>
        <w:tc>
          <w:tcPr>
            <w:tcW w:w="1187" w:type="dxa"/>
          </w:tcPr>
          <w:p w14:paraId="6BB1140C" w14:textId="77777777" w:rsidR="006C034D" w:rsidRPr="00FF4AA1" w:rsidRDefault="006C034D" w:rsidP="004F01C7">
            <w:pPr>
              <w:rPr>
                <w:rFonts w:ascii="Times New Roman" w:hAnsi="Times New Roman"/>
                <w:b/>
                <w:sz w:val="22"/>
                <w:szCs w:val="22"/>
              </w:rPr>
            </w:pPr>
          </w:p>
        </w:tc>
        <w:tc>
          <w:tcPr>
            <w:tcW w:w="2257" w:type="dxa"/>
          </w:tcPr>
          <w:p w14:paraId="035B0F71" w14:textId="77777777" w:rsidR="006C034D" w:rsidRPr="00FF4AA1" w:rsidRDefault="006C034D" w:rsidP="004F01C7">
            <w:pPr>
              <w:rPr>
                <w:rFonts w:ascii="Times New Roman" w:hAnsi="Times New Roman"/>
                <w:b/>
                <w:sz w:val="22"/>
                <w:szCs w:val="22"/>
              </w:rPr>
            </w:pPr>
          </w:p>
        </w:tc>
        <w:tc>
          <w:tcPr>
            <w:tcW w:w="2064" w:type="dxa"/>
          </w:tcPr>
          <w:p w14:paraId="576C17EC" w14:textId="77777777" w:rsidR="006C034D" w:rsidRPr="00FF4AA1" w:rsidRDefault="006C034D" w:rsidP="004F01C7">
            <w:pPr>
              <w:rPr>
                <w:rFonts w:ascii="Times New Roman" w:hAnsi="Times New Roman"/>
                <w:b/>
                <w:sz w:val="22"/>
                <w:szCs w:val="22"/>
              </w:rPr>
            </w:pPr>
          </w:p>
        </w:tc>
      </w:tr>
      <w:tr w:rsidR="006C034D" w:rsidRPr="00FF4AA1" w14:paraId="133181C9" w14:textId="77777777" w:rsidTr="004F01C7">
        <w:tc>
          <w:tcPr>
            <w:tcW w:w="3348" w:type="dxa"/>
          </w:tcPr>
          <w:p w14:paraId="411C5B5F" w14:textId="77777777" w:rsidR="006C034D" w:rsidRPr="00FF4AA1" w:rsidRDefault="006C034D" w:rsidP="004F01C7">
            <w:pPr>
              <w:rPr>
                <w:rFonts w:ascii="Times New Roman" w:hAnsi="Times New Roman"/>
                <w:b/>
                <w:sz w:val="22"/>
                <w:szCs w:val="22"/>
              </w:rPr>
            </w:pPr>
          </w:p>
          <w:p w14:paraId="77EA25B9" w14:textId="77777777" w:rsidR="006C034D" w:rsidRPr="00FF4AA1" w:rsidRDefault="006C034D" w:rsidP="004F01C7">
            <w:pPr>
              <w:rPr>
                <w:rFonts w:ascii="Times New Roman" w:hAnsi="Times New Roman"/>
                <w:b/>
                <w:sz w:val="22"/>
                <w:szCs w:val="22"/>
              </w:rPr>
            </w:pPr>
          </w:p>
        </w:tc>
        <w:tc>
          <w:tcPr>
            <w:tcW w:w="1187" w:type="dxa"/>
          </w:tcPr>
          <w:p w14:paraId="6CB61EB8" w14:textId="77777777" w:rsidR="006C034D" w:rsidRPr="00FF4AA1" w:rsidRDefault="006C034D" w:rsidP="004F01C7">
            <w:pPr>
              <w:rPr>
                <w:rFonts w:ascii="Times New Roman" w:hAnsi="Times New Roman"/>
                <w:b/>
                <w:sz w:val="22"/>
                <w:szCs w:val="22"/>
              </w:rPr>
            </w:pPr>
          </w:p>
        </w:tc>
        <w:tc>
          <w:tcPr>
            <w:tcW w:w="2257" w:type="dxa"/>
          </w:tcPr>
          <w:p w14:paraId="21C56411" w14:textId="77777777" w:rsidR="006C034D" w:rsidRPr="00FF4AA1" w:rsidRDefault="006C034D" w:rsidP="004F01C7">
            <w:pPr>
              <w:rPr>
                <w:rFonts w:ascii="Times New Roman" w:hAnsi="Times New Roman"/>
                <w:b/>
                <w:sz w:val="22"/>
                <w:szCs w:val="22"/>
              </w:rPr>
            </w:pPr>
          </w:p>
        </w:tc>
        <w:tc>
          <w:tcPr>
            <w:tcW w:w="2064" w:type="dxa"/>
          </w:tcPr>
          <w:p w14:paraId="2C9CB752" w14:textId="77777777" w:rsidR="006C034D" w:rsidRPr="00FF4AA1" w:rsidRDefault="006C034D" w:rsidP="004F01C7">
            <w:pPr>
              <w:rPr>
                <w:rFonts w:ascii="Times New Roman" w:hAnsi="Times New Roman"/>
                <w:b/>
                <w:sz w:val="22"/>
                <w:szCs w:val="22"/>
              </w:rPr>
            </w:pPr>
          </w:p>
        </w:tc>
      </w:tr>
      <w:tr w:rsidR="006C034D" w:rsidRPr="00FF4AA1" w14:paraId="77FE5A80" w14:textId="77777777" w:rsidTr="004F01C7">
        <w:tc>
          <w:tcPr>
            <w:tcW w:w="3348" w:type="dxa"/>
          </w:tcPr>
          <w:p w14:paraId="6D4CA9F3" w14:textId="77777777" w:rsidR="006C034D" w:rsidRPr="00FF4AA1" w:rsidRDefault="006C034D" w:rsidP="004F01C7">
            <w:pPr>
              <w:rPr>
                <w:rFonts w:ascii="Times New Roman" w:hAnsi="Times New Roman"/>
                <w:b/>
                <w:sz w:val="22"/>
                <w:szCs w:val="22"/>
              </w:rPr>
            </w:pPr>
          </w:p>
          <w:p w14:paraId="3120B661" w14:textId="77777777" w:rsidR="006C034D" w:rsidRPr="00FF4AA1" w:rsidRDefault="006C034D" w:rsidP="004F01C7">
            <w:pPr>
              <w:rPr>
                <w:rFonts w:ascii="Times New Roman" w:hAnsi="Times New Roman"/>
                <w:b/>
                <w:sz w:val="22"/>
                <w:szCs w:val="22"/>
              </w:rPr>
            </w:pPr>
          </w:p>
        </w:tc>
        <w:tc>
          <w:tcPr>
            <w:tcW w:w="1187" w:type="dxa"/>
          </w:tcPr>
          <w:p w14:paraId="4F017EAE" w14:textId="77777777" w:rsidR="006C034D" w:rsidRPr="00FF4AA1" w:rsidRDefault="006C034D" w:rsidP="004F01C7">
            <w:pPr>
              <w:rPr>
                <w:rFonts w:ascii="Times New Roman" w:hAnsi="Times New Roman"/>
                <w:b/>
                <w:sz w:val="22"/>
                <w:szCs w:val="22"/>
              </w:rPr>
            </w:pPr>
          </w:p>
        </w:tc>
        <w:tc>
          <w:tcPr>
            <w:tcW w:w="2257" w:type="dxa"/>
          </w:tcPr>
          <w:p w14:paraId="0765B214" w14:textId="77777777" w:rsidR="006C034D" w:rsidRPr="00FF4AA1" w:rsidRDefault="006C034D" w:rsidP="004F01C7">
            <w:pPr>
              <w:rPr>
                <w:rFonts w:ascii="Times New Roman" w:hAnsi="Times New Roman"/>
                <w:b/>
                <w:sz w:val="22"/>
                <w:szCs w:val="22"/>
              </w:rPr>
            </w:pPr>
          </w:p>
        </w:tc>
        <w:tc>
          <w:tcPr>
            <w:tcW w:w="2064" w:type="dxa"/>
          </w:tcPr>
          <w:p w14:paraId="636D6D13" w14:textId="77777777" w:rsidR="006C034D" w:rsidRPr="00FF4AA1" w:rsidRDefault="006C034D" w:rsidP="004F01C7">
            <w:pPr>
              <w:rPr>
                <w:rFonts w:ascii="Times New Roman" w:hAnsi="Times New Roman"/>
                <w:b/>
                <w:sz w:val="22"/>
                <w:szCs w:val="22"/>
              </w:rPr>
            </w:pPr>
          </w:p>
        </w:tc>
      </w:tr>
      <w:tr w:rsidR="006C034D" w:rsidRPr="00FF4AA1" w14:paraId="03CDD3CE" w14:textId="77777777" w:rsidTr="004F01C7">
        <w:tc>
          <w:tcPr>
            <w:tcW w:w="3348" w:type="dxa"/>
          </w:tcPr>
          <w:p w14:paraId="73E2D037" w14:textId="77777777" w:rsidR="006C034D" w:rsidRPr="00FF4AA1" w:rsidRDefault="006C034D" w:rsidP="004F01C7">
            <w:pPr>
              <w:rPr>
                <w:rFonts w:ascii="Times New Roman" w:hAnsi="Times New Roman"/>
                <w:b/>
                <w:sz w:val="22"/>
                <w:szCs w:val="22"/>
              </w:rPr>
            </w:pPr>
          </w:p>
          <w:p w14:paraId="5F5AC796" w14:textId="77777777" w:rsidR="006C034D" w:rsidRPr="00FF4AA1" w:rsidRDefault="006C034D" w:rsidP="004F01C7">
            <w:pPr>
              <w:rPr>
                <w:rFonts w:ascii="Times New Roman" w:hAnsi="Times New Roman"/>
                <w:b/>
                <w:sz w:val="22"/>
                <w:szCs w:val="22"/>
              </w:rPr>
            </w:pPr>
          </w:p>
        </w:tc>
        <w:tc>
          <w:tcPr>
            <w:tcW w:w="1187" w:type="dxa"/>
          </w:tcPr>
          <w:p w14:paraId="38A7BE34" w14:textId="77777777" w:rsidR="006C034D" w:rsidRPr="00FF4AA1" w:rsidRDefault="006C034D" w:rsidP="004F01C7">
            <w:pPr>
              <w:rPr>
                <w:rFonts w:ascii="Times New Roman" w:hAnsi="Times New Roman"/>
                <w:b/>
                <w:sz w:val="22"/>
                <w:szCs w:val="22"/>
              </w:rPr>
            </w:pPr>
          </w:p>
        </w:tc>
        <w:tc>
          <w:tcPr>
            <w:tcW w:w="2257" w:type="dxa"/>
          </w:tcPr>
          <w:p w14:paraId="16389C45" w14:textId="77777777" w:rsidR="006C034D" w:rsidRPr="00FF4AA1" w:rsidRDefault="006C034D" w:rsidP="004F01C7">
            <w:pPr>
              <w:rPr>
                <w:rFonts w:ascii="Times New Roman" w:hAnsi="Times New Roman"/>
                <w:b/>
                <w:sz w:val="22"/>
                <w:szCs w:val="22"/>
              </w:rPr>
            </w:pPr>
          </w:p>
        </w:tc>
        <w:tc>
          <w:tcPr>
            <w:tcW w:w="2064" w:type="dxa"/>
          </w:tcPr>
          <w:p w14:paraId="14CFD291" w14:textId="77777777" w:rsidR="006C034D" w:rsidRPr="00FF4AA1" w:rsidRDefault="006C034D" w:rsidP="004F01C7">
            <w:pPr>
              <w:rPr>
                <w:rFonts w:ascii="Times New Roman" w:hAnsi="Times New Roman"/>
                <w:b/>
                <w:sz w:val="22"/>
                <w:szCs w:val="22"/>
              </w:rPr>
            </w:pPr>
          </w:p>
        </w:tc>
      </w:tr>
    </w:tbl>
    <w:p w14:paraId="0A43321F" w14:textId="77777777" w:rsidR="006C034D" w:rsidRDefault="006C034D" w:rsidP="006C034D">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4EE69026" w14:textId="77777777" w:rsidR="00CB5F47" w:rsidRDefault="00CB5F47" w:rsidP="006C034D">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7E34E72E" w14:textId="77777777" w:rsidR="00CB5F47" w:rsidRDefault="00CB5F47" w:rsidP="006C034D">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4E95C6B2" w14:textId="77777777" w:rsidR="00CB5F47" w:rsidRDefault="00CB5F47" w:rsidP="006C034D">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62F48596" w14:textId="77777777" w:rsidR="00CB5F47" w:rsidRPr="00FF4AA1" w:rsidRDefault="00CB5F47" w:rsidP="006C034D">
      <w:pPr>
        <w:overflowPunct w:val="0"/>
        <w:autoSpaceDE w:val="0"/>
        <w:autoSpaceDN w:val="0"/>
        <w:adjustRightInd w:val="0"/>
        <w:spacing w:after="0" w:line="240" w:lineRule="auto"/>
        <w:textAlignment w:val="baseline"/>
        <w:rPr>
          <w:rFonts w:ascii="Times New Roman" w:eastAsia="Times New Roman" w:hAnsi="Times New Roman" w:cs="Times New Roman"/>
        </w:rPr>
      </w:pPr>
    </w:p>
    <w:tbl>
      <w:tblPr>
        <w:tblStyle w:val="TableGrid"/>
        <w:tblW w:w="6095" w:type="dxa"/>
        <w:jc w:val="center"/>
        <w:tblLook w:val="04A0" w:firstRow="1" w:lastRow="0" w:firstColumn="1" w:lastColumn="0" w:noHBand="0" w:noVBand="1"/>
      </w:tblPr>
      <w:tblGrid>
        <w:gridCol w:w="1782"/>
        <w:gridCol w:w="2041"/>
        <w:gridCol w:w="24"/>
        <w:gridCol w:w="2248"/>
      </w:tblGrid>
      <w:tr w:rsidR="00553357" w:rsidRPr="00FF4AA1" w14:paraId="6AFC2319" w14:textId="77777777" w:rsidTr="00553357">
        <w:trPr>
          <w:trHeight w:val="458"/>
          <w:jc w:val="center"/>
        </w:trPr>
        <w:tc>
          <w:tcPr>
            <w:tcW w:w="1782" w:type="dxa"/>
          </w:tcPr>
          <w:p w14:paraId="59B5AD0C" w14:textId="77777777" w:rsidR="00553357" w:rsidRPr="00FF4AA1" w:rsidRDefault="00553357" w:rsidP="006F111E">
            <w:pPr>
              <w:jc w:val="center"/>
              <w:rPr>
                <w:rFonts w:ascii="Times New Roman" w:hAnsi="Times New Roman" w:cs="Times New Roman"/>
                <w:b/>
              </w:rPr>
            </w:pPr>
            <w:r>
              <w:rPr>
                <w:rFonts w:ascii="Times New Roman" w:hAnsi="Times New Roman" w:cs="Times New Roman"/>
                <w:b/>
              </w:rPr>
              <w:t>Public Management</w:t>
            </w:r>
          </w:p>
        </w:tc>
        <w:tc>
          <w:tcPr>
            <w:tcW w:w="2041" w:type="dxa"/>
          </w:tcPr>
          <w:p w14:paraId="4242B85A" w14:textId="77777777" w:rsidR="00553357" w:rsidRPr="00FF4AA1" w:rsidRDefault="00553357" w:rsidP="006F111E">
            <w:pPr>
              <w:jc w:val="center"/>
              <w:rPr>
                <w:rFonts w:ascii="Times New Roman" w:hAnsi="Times New Roman" w:cs="Times New Roman"/>
                <w:b/>
              </w:rPr>
            </w:pPr>
            <w:r w:rsidRPr="00FF4AA1">
              <w:rPr>
                <w:rFonts w:ascii="Times New Roman" w:hAnsi="Times New Roman" w:cs="Times New Roman"/>
                <w:b/>
              </w:rPr>
              <w:t>Criminal Justice Admin. &amp; Policy</w:t>
            </w:r>
          </w:p>
        </w:tc>
        <w:tc>
          <w:tcPr>
            <w:tcW w:w="2272" w:type="dxa"/>
            <w:gridSpan w:val="2"/>
          </w:tcPr>
          <w:p w14:paraId="14A72326" w14:textId="77777777" w:rsidR="00553357" w:rsidRPr="00FF4AA1" w:rsidRDefault="00553357" w:rsidP="006F111E">
            <w:pPr>
              <w:jc w:val="center"/>
              <w:rPr>
                <w:rFonts w:ascii="Times New Roman" w:hAnsi="Times New Roman" w:cs="Times New Roman"/>
                <w:b/>
              </w:rPr>
            </w:pPr>
            <w:r>
              <w:rPr>
                <w:rFonts w:ascii="Times New Roman" w:hAnsi="Times New Roman" w:cs="Times New Roman"/>
                <w:b/>
              </w:rPr>
              <w:t xml:space="preserve">Public </w:t>
            </w:r>
            <w:r w:rsidRPr="00FF4AA1">
              <w:rPr>
                <w:rFonts w:ascii="Times New Roman" w:hAnsi="Times New Roman" w:cs="Times New Roman"/>
                <w:b/>
              </w:rPr>
              <w:t>Policy</w:t>
            </w:r>
          </w:p>
        </w:tc>
      </w:tr>
      <w:tr w:rsidR="00553357" w:rsidRPr="00FF4AA1" w14:paraId="4E1D1C59" w14:textId="77777777" w:rsidTr="00553357">
        <w:trPr>
          <w:jc w:val="center"/>
        </w:trPr>
        <w:tc>
          <w:tcPr>
            <w:tcW w:w="1782" w:type="dxa"/>
          </w:tcPr>
          <w:p w14:paraId="65DB5C0F" w14:textId="77777777" w:rsidR="00553357" w:rsidRPr="00FF4AA1" w:rsidRDefault="00553357" w:rsidP="00614078">
            <w:pPr>
              <w:rPr>
                <w:rFonts w:ascii="Times New Roman" w:hAnsi="Times New Roman" w:cs="Times New Roman"/>
              </w:rPr>
            </w:pPr>
            <w:r w:rsidRPr="00FF4AA1">
              <w:rPr>
                <w:rFonts w:ascii="Times New Roman" w:hAnsi="Times New Roman" w:cs="Times New Roman"/>
                <w:color w:val="000000"/>
              </w:rPr>
              <w:t xml:space="preserve">* </w:t>
            </w:r>
            <w:r>
              <w:rPr>
                <w:rFonts w:ascii="Times New Roman" w:eastAsia="Times New Roman" w:hAnsi="Times New Roman" w:cs="Times New Roman"/>
                <w:color w:val="000000"/>
              </w:rPr>
              <w:t>PA 7557: Strategic M</w:t>
            </w:r>
            <w:r w:rsidRPr="00FF4AA1">
              <w:rPr>
                <w:rFonts w:ascii="Times New Roman" w:eastAsia="Times New Roman" w:hAnsi="Times New Roman" w:cs="Times New Roman"/>
                <w:color w:val="000000"/>
              </w:rPr>
              <w:t>anagement (3)</w:t>
            </w:r>
          </w:p>
        </w:tc>
        <w:tc>
          <w:tcPr>
            <w:tcW w:w="2041" w:type="dxa"/>
          </w:tcPr>
          <w:p w14:paraId="3EAD6B54" w14:textId="77777777" w:rsidR="00553357" w:rsidRPr="00FF4AA1" w:rsidRDefault="00553357" w:rsidP="00614078">
            <w:pPr>
              <w:rPr>
                <w:rFonts w:ascii="Times New Roman" w:hAnsi="Times New Roman" w:cs="Times New Roman"/>
              </w:rPr>
            </w:pPr>
            <w:r w:rsidRPr="00FF4AA1">
              <w:rPr>
                <w:rFonts w:ascii="Times New Roman" w:hAnsi="Times New Roman" w:cs="Times New Roman"/>
              </w:rPr>
              <w:t xml:space="preserve">*PA </w:t>
            </w:r>
            <w:r>
              <w:rPr>
                <w:rFonts w:ascii="Times New Roman" w:hAnsi="Times New Roman" w:cs="Times New Roman"/>
              </w:rPr>
              <w:t>5056:</w:t>
            </w:r>
            <w:r w:rsidRPr="00FF4AA1">
              <w:rPr>
                <w:rFonts w:ascii="Times New Roman" w:hAnsi="Times New Roman" w:cs="Times New Roman"/>
              </w:rPr>
              <w:t xml:space="preserve"> Administration of Criminal Justice Policy (3)</w:t>
            </w:r>
          </w:p>
        </w:tc>
        <w:tc>
          <w:tcPr>
            <w:tcW w:w="2272" w:type="dxa"/>
            <w:gridSpan w:val="2"/>
          </w:tcPr>
          <w:p w14:paraId="1DFB55F3" w14:textId="77777777" w:rsidR="00553357" w:rsidRPr="00FF4AA1" w:rsidRDefault="00553357" w:rsidP="006F111E">
            <w:pPr>
              <w:rPr>
                <w:rFonts w:ascii="Times New Roman" w:hAnsi="Times New Roman" w:cs="Times New Roman"/>
              </w:rPr>
            </w:pPr>
            <w:r w:rsidRPr="00FF4AA1">
              <w:rPr>
                <w:rFonts w:ascii="Times New Roman" w:hAnsi="Times New Roman" w:cs="Times New Roman"/>
              </w:rPr>
              <w:t>*PA 6000</w:t>
            </w:r>
            <w:r>
              <w:rPr>
                <w:rFonts w:ascii="Times New Roman" w:hAnsi="Times New Roman" w:cs="Times New Roman"/>
              </w:rPr>
              <w:t>:</w:t>
            </w:r>
            <w:r w:rsidRPr="00FF4AA1">
              <w:rPr>
                <w:rFonts w:ascii="Times New Roman" w:hAnsi="Times New Roman" w:cs="Times New Roman"/>
              </w:rPr>
              <w:t xml:space="preserve"> Policy Formulation and Implementation (4)</w:t>
            </w:r>
          </w:p>
        </w:tc>
      </w:tr>
      <w:tr w:rsidR="00553357" w:rsidRPr="00FF4AA1" w14:paraId="5740C5B9" w14:textId="77777777" w:rsidTr="00553357">
        <w:trPr>
          <w:trHeight w:val="503"/>
          <w:jc w:val="center"/>
        </w:trPr>
        <w:tc>
          <w:tcPr>
            <w:tcW w:w="1782" w:type="dxa"/>
          </w:tcPr>
          <w:p w14:paraId="4DD570B3" w14:textId="77777777" w:rsidR="00553357" w:rsidRPr="00FF4AA1" w:rsidRDefault="00553357" w:rsidP="006F111E">
            <w:pPr>
              <w:spacing w:line="25" w:lineRule="atLeast"/>
              <w:rPr>
                <w:rFonts w:ascii="Times New Roman" w:hAnsi="Times New Roman" w:cs="Times New Roman"/>
                <w:color w:val="000000"/>
              </w:rPr>
            </w:pPr>
            <w:r>
              <w:rPr>
                <w:rFonts w:ascii="Times New Roman" w:hAnsi="Times New Roman" w:cs="Times New Roman"/>
                <w:color w:val="000000"/>
              </w:rPr>
              <w:t>PA 7500 Contract Management (3)</w:t>
            </w:r>
          </w:p>
        </w:tc>
        <w:tc>
          <w:tcPr>
            <w:tcW w:w="2041" w:type="dxa"/>
          </w:tcPr>
          <w:p w14:paraId="1F97BD77" w14:textId="77777777" w:rsidR="00553357" w:rsidRPr="00FF4AA1" w:rsidRDefault="00553357" w:rsidP="00614078">
            <w:pPr>
              <w:rPr>
                <w:rFonts w:ascii="Times New Roman" w:hAnsi="Times New Roman" w:cs="Times New Roman"/>
              </w:rPr>
            </w:pPr>
            <w:r w:rsidRPr="00FF4AA1">
              <w:rPr>
                <w:rFonts w:ascii="Times New Roman" w:hAnsi="Times New Roman" w:cs="Times New Roman"/>
              </w:rPr>
              <w:t xml:space="preserve">SOC </w:t>
            </w:r>
            <w:r>
              <w:rPr>
                <w:rFonts w:ascii="Times New Roman" w:hAnsi="Times New Roman" w:cs="Times New Roman"/>
              </w:rPr>
              <w:t>7### Evidence Based Practice</w:t>
            </w:r>
            <w:r w:rsidRPr="00FF4AA1">
              <w:rPr>
                <w:rFonts w:ascii="Times New Roman" w:hAnsi="Times New Roman" w:cs="Times New Roman"/>
              </w:rPr>
              <w:t xml:space="preserve"> (3)</w:t>
            </w:r>
          </w:p>
        </w:tc>
        <w:tc>
          <w:tcPr>
            <w:tcW w:w="2272" w:type="dxa"/>
            <w:gridSpan w:val="2"/>
          </w:tcPr>
          <w:p w14:paraId="1B4C4005" w14:textId="77777777" w:rsidR="00553357" w:rsidRPr="00FF4AA1" w:rsidRDefault="00553357" w:rsidP="006F111E">
            <w:pPr>
              <w:rPr>
                <w:rFonts w:ascii="Times New Roman" w:hAnsi="Times New Roman" w:cs="Times New Roman"/>
                <w:highlight w:val="yellow"/>
              </w:rPr>
            </w:pPr>
            <w:r w:rsidRPr="00FF4AA1">
              <w:rPr>
                <w:rFonts w:ascii="Times New Roman" w:hAnsi="Times New Roman" w:cs="Times New Roman"/>
              </w:rPr>
              <w:t>PA 6030</w:t>
            </w:r>
            <w:r>
              <w:rPr>
                <w:rFonts w:ascii="Times New Roman" w:hAnsi="Times New Roman" w:cs="Times New Roman"/>
              </w:rPr>
              <w:t>:</w:t>
            </w:r>
            <w:r w:rsidRPr="00FF4AA1">
              <w:rPr>
                <w:rFonts w:ascii="Times New Roman" w:hAnsi="Times New Roman" w:cs="Times New Roman"/>
              </w:rPr>
              <w:t xml:space="preserve"> Public Sector Economics (4)</w:t>
            </w:r>
          </w:p>
        </w:tc>
      </w:tr>
      <w:tr w:rsidR="00553357" w:rsidRPr="00FF4AA1" w14:paraId="760570C4" w14:textId="77777777" w:rsidTr="00553357">
        <w:trPr>
          <w:trHeight w:val="305"/>
          <w:jc w:val="center"/>
        </w:trPr>
        <w:tc>
          <w:tcPr>
            <w:tcW w:w="1782" w:type="dxa"/>
          </w:tcPr>
          <w:p w14:paraId="6AEE361A" w14:textId="77777777" w:rsidR="00553357" w:rsidRPr="00FF4AA1" w:rsidRDefault="00553357" w:rsidP="006F111E">
            <w:pPr>
              <w:spacing w:line="25" w:lineRule="atLeast"/>
              <w:rPr>
                <w:rFonts w:ascii="Times New Roman" w:hAnsi="Times New Roman" w:cs="Times New Roman"/>
                <w:color w:val="000000"/>
              </w:rPr>
            </w:pPr>
            <w:r w:rsidRPr="00FF4AA1">
              <w:rPr>
                <w:rFonts w:ascii="Times New Roman" w:eastAsia="Times New Roman" w:hAnsi="Times New Roman" w:cs="Times New Roman"/>
                <w:color w:val="000000"/>
              </w:rPr>
              <w:t>PA 7554: Performance Management (3)</w:t>
            </w:r>
          </w:p>
        </w:tc>
        <w:tc>
          <w:tcPr>
            <w:tcW w:w="2041" w:type="dxa"/>
          </w:tcPr>
          <w:p w14:paraId="59BBB092" w14:textId="2DE53A8F" w:rsidR="00553357" w:rsidRPr="00FF4AA1" w:rsidRDefault="001430DE" w:rsidP="001675B6">
            <w:pPr>
              <w:rPr>
                <w:rFonts w:ascii="Times New Roman" w:hAnsi="Times New Roman" w:cs="Times New Roman"/>
              </w:rPr>
            </w:pPr>
            <w:r>
              <w:rPr>
                <w:rFonts w:ascii="Times New Roman" w:hAnsi="Times New Roman" w:cs="Times New Roman"/>
              </w:rPr>
              <w:t>SOC 5XXX Offender Decision Making and Prisoner Reentry</w:t>
            </w:r>
          </w:p>
        </w:tc>
        <w:tc>
          <w:tcPr>
            <w:tcW w:w="2272" w:type="dxa"/>
            <w:gridSpan w:val="2"/>
          </w:tcPr>
          <w:p w14:paraId="1071BA51" w14:textId="77777777" w:rsidR="00553357" w:rsidRPr="00FF4AA1" w:rsidRDefault="00553357" w:rsidP="006F111E">
            <w:pPr>
              <w:rPr>
                <w:rFonts w:ascii="Times New Roman" w:hAnsi="Times New Roman" w:cs="Times New Roman"/>
              </w:rPr>
            </w:pPr>
            <w:r w:rsidRPr="00FF4AA1">
              <w:rPr>
                <w:rFonts w:ascii="Times New Roman" w:hAnsi="Times New Roman" w:cs="Times New Roman"/>
              </w:rPr>
              <w:t>PA 6080</w:t>
            </w:r>
            <w:r>
              <w:rPr>
                <w:rFonts w:ascii="Times New Roman" w:hAnsi="Times New Roman" w:cs="Times New Roman"/>
              </w:rPr>
              <w:t>:</w:t>
            </w:r>
            <w:r w:rsidRPr="00FF4AA1">
              <w:rPr>
                <w:rFonts w:ascii="Times New Roman" w:hAnsi="Times New Roman" w:cs="Times New Roman"/>
              </w:rPr>
              <w:t xml:space="preserve"> Program Evaluation (4)</w:t>
            </w:r>
          </w:p>
        </w:tc>
      </w:tr>
      <w:tr w:rsidR="00553357" w:rsidRPr="00FF4AA1" w14:paraId="53DBA315" w14:textId="77777777" w:rsidTr="00553357">
        <w:trPr>
          <w:jc w:val="center"/>
        </w:trPr>
        <w:tc>
          <w:tcPr>
            <w:tcW w:w="1782" w:type="dxa"/>
          </w:tcPr>
          <w:p w14:paraId="49C40A03" w14:textId="77777777" w:rsidR="00553357" w:rsidRPr="00FF4AA1" w:rsidRDefault="00553357" w:rsidP="006F111E">
            <w:pPr>
              <w:spacing w:line="25" w:lineRule="atLeast"/>
              <w:rPr>
                <w:rFonts w:ascii="Times New Roman" w:hAnsi="Times New Roman" w:cs="Times New Roman"/>
                <w:color w:val="000000"/>
              </w:rPr>
            </w:pPr>
            <w:r w:rsidRPr="00FF4AA1">
              <w:rPr>
                <w:rFonts w:ascii="Times New Roman" w:hAnsi="Times New Roman" w:cs="Times New Roman"/>
              </w:rPr>
              <w:t>PA 7555: Project Management (3)</w:t>
            </w:r>
          </w:p>
        </w:tc>
        <w:tc>
          <w:tcPr>
            <w:tcW w:w="2041" w:type="dxa"/>
          </w:tcPr>
          <w:p w14:paraId="02F18547" w14:textId="77777777" w:rsidR="00553357" w:rsidRPr="00FF4AA1" w:rsidRDefault="00553357" w:rsidP="0054444B">
            <w:pPr>
              <w:rPr>
                <w:rFonts w:ascii="Times New Roman" w:hAnsi="Times New Roman" w:cs="Times New Roman"/>
              </w:rPr>
            </w:pPr>
            <w:r w:rsidRPr="00FF4AA1">
              <w:rPr>
                <w:rFonts w:ascii="Times New Roman" w:hAnsi="Times New Roman" w:cs="Times New Roman"/>
              </w:rPr>
              <w:t>PA 7507</w:t>
            </w:r>
            <w:r>
              <w:rPr>
                <w:rFonts w:ascii="Times New Roman" w:hAnsi="Times New Roman" w:cs="Times New Roman"/>
              </w:rPr>
              <w:t>:</w:t>
            </w:r>
            <w:r w:rsidRPr="00FF4AA1">
              <w:rPr>
                <w:rFonts w:ascii="Times New Roman" w:hAnsi="Times New Roman" w:cs="Times New Roman"/>
              </w:rPr>
              <w:t xml:space="preserve"> CJ Policy (3)</w:t>
            </w:r>
          </w:p>
          <w:p w14:paraId="0692A3EE" w14:textId="77777777" w:rsidR="00553357" w:rsidRPr="00FF4AA1" w:rsidRDefault="00553357" w:rsidP="0054444B">
            <w:pPr>
              <w:rPr>
                <w:rFonts w:ascii="Times New Roman" w:hAnsi="Times New Roman" w:cs="Times New Roman"/>
              </w:rPr>
            </w:pPr>
            <w:r w:rsidRPr="00FF4AA1">
              <w:rPr>
                <w:rFonts w:ascii="Times New Roman" w:hAnsi="Times New Roman" w:cs="Times New Roman"/>
              </w:rPr>
              <w:t>(and/or)</w:t>
            </w:r>
          </w:p>
          <w:p w14:paraId="42A783BD" w14:textId="77777777" w:rsidR="00553357" w:rsidRPr="00FF4AA1" w:rsidRDefault="00553357" w:rsidP="006F111E">
            <w:pPr>
              <w:rPr>
                <w:rFonts w:ascii="Times New Roman" w:hAnsi="Times New Roman" w:cs="Times New Roman"/>
              </w:rPr>
            </w:pPr>
            <w:r w:rsidRPr="00FF4AA1">
              <w:rPr>
                <w:rFonts w:ascii="Times New Roman" w:hAnsi="Times New Roman" w:cs="Times New Roman"/>
              </w:rPr>
              <w:t>PA 7508</w:t>
            </w:r>
            <w:r>
              <w:rPr>
                <w:rFonts w:ascii="Times New Roman" w:hAnsi="Times New Roman" w:cs="Times New Roman"/>
              </w:rPr>
              <w:t>:</w:t>
            </w:r>
            <w:r w:rsidRPr="00FF4AA1">
              <w:rPr>
                <w:rFonts w:ascii="Times New Roman" w:hAnsi="Times New Roman" w:cs="Times New Roman"/>
              </w:rPr>
              <w:t xml:space="preserve"> Juvenile Justice System Policy (3)</w:t>
            </w:r>
          </w:p>
        </w:tc>
        <w:tc>
          <w:tcPr>
            <w:tcW w:w="2272" w:type="dxa"/>
            <w:gridSpan w:val="2"/>
          </w:tcPr>
          <w:p w14:paraId="2F75C38C" w14:textId="77777777" w:rsidR="00553357" w:rsidRPr="00FF4AA1" w:rsidRDefault="00553357" w:rsidP="008E7192">
            <w:pPr>
              <w:rPr>
                <w:rFonts w:ascii="Times New Roman" w:hAnsi="Times New Roman" w:cs="Times New Roman"/>
                <w:highlight w:val="yellow"/>
              </w:rPr>
            </w:pPr>
            <w:r w:rsidRPr="00FF4AA1">
              <w:rPr>
                <w:rFonts w:ascii="Times New Roman" w:hAnsi="Times New Roman" w:cs="Times New Roman"/>
              </w:rPr>
              <w:t>PA 5</w:t>
            </w:r>
            <w:r>
              <w:rPr>
                <w:rFonts w:ascii="Times New Roman" w:hAnsi="Times New Roman" w:cs="Times New Roman"/>
              </w:rPr>
              <w:t>570:</w:t>
            </w:r>
            <w:r w:rsidRPr="00FF4AA1">
              <w:rPr>
                <w:rFonts w:ascii="Times New Roman" w:hAnsi="Times New Roman" w:cs="Times New Roman"/>
              </w:rPr>
              <w:t xml:space="preserve"> Risk Analysis (3) [or any Policy-related elective to get up to 12 credits total]</w:t>
            </w:r>
          </w:p>
        </w:tc>
      </w:tr>
      <w:tr w:rsidR="00CB5F47" w:rsidRPr="00FF4AA1" w14:paraId="6AFCF1FD" w14:textId="77777777" w:rsidTr="00553357">
        <w:trPr>
          <w:trHeight w:val="746"/>
          <w:jc w:val="center"/>
        </w:trPr>
        <w:tc>
          <w:tcPr>
            <w:tcW w:w="6095" w:type="dxa"/>
            <w:gridSpan w:val="4"/>
          </w:tcPr>
          <w:p w14:paraId="2C0C3293" w14:textId="77777777" w:rsidR="00CB5F47" w:rsidRPr="00FF4AA1" w:rsidRDefault="00CB5F47" w:rsidP="006F111E">
            <w:pPr>
              <w:jc w:val="center"/>
              <w:rPr>
                <w:rFonts w:ascii="Times New Roman" w:hAnsi="Times New Roman" w:cs="Times New Roman"/>
              </w:rPr>
            </w:pPr>
            <w:r w:rsidRPr="00FF4AA1">
              <w:rPr>
                <w:rFonts w:ascii="Times New Roman" w:hAnsi="Times New Roman" w:cs="Times New Roman"/>
              </w:rPr>
              <w:t>Other course(s) as approved by advisor</w:t>
            </w:r>
          </w:p>
        </w:tc>
      </w:tr>
      <w:tr w:rsidR="00553357" w:rsidRPr="00FF4AA1" w14:paraId="54B32236" w14:textId="77777777" w:rsidTr="00553357">
        <w:trPr>
          <w:trHeight w:val="215"/>
          <w:jc w:val="center"/>
        </w:trPr>
        <w:tc>
          <w:tcPr>
            <w:tcW w:w="1782" w:type="dxa"/>
          </w:tcPr>
          <w:p w14:paraId="387B9451" w14:textId="77777777" w:rsidR="00553357" w:rsidRDefault="00553357" w:rsidP="006F111E">
            <w:pPr>
              <w:rPr>
                <w:rFonts w:ascii="Times New Roman" w:hAnsi="Times New Roman" w:cs="Times New Roman"/>
              </w:rPr>
            </w:pPr>
            <w:r>
              <w:rPr>
                <w:rFonts w:ascii="Times New Roman" w:hAnsi="Times New Roman" w:cs="Times New Roman"/>
              </w:rPr>
              <w:t>12</w:t>
            </w:r>
            <w:r w:rsidRPr="00FF4AA1">
              <w:rPr>
                <w:rFonts w:ascii="Times New Roman" w:hAnsi="Times New Roman" w:cs="Times New Roman"/>
              </w:rPr>
              <w:t xml:space="preserve"> credits</w:t>
            </w:r>
          </w:p>
          <w:p w14:paraId="04DC66C8" w14:textId="77133F98" w:rsidR="00553357" w:rsidRPr="00FF4AA1" w:rsidRDefault="00553357" w:rsidP="006F111E">
            <w:pPr>
              <w:rPr>
                <w:rFonts w:ascii="Times New Roman" w:hAnsi="Times New Roman" w:cs="Times New Roman"/>
              </w:rPr>
            </w:pPr>
          </w:p>
        </w:tc>
        <w:tc>
          <w:tcPr>
            <w:tcW w:w="2065" w:type="dxa"/>
            <w:gridSpan w:val="2"/>
          </w:tcPr>
          <w:p w14:paraId="728E2F59" w14:textId="77777777" w:rsidR="00553357" w:rsidRPr="00FF4AA1" w:rsidRDefault="00553357" w:rsidP="006F111E">
            <w:pPr>
              <w:rPr>
                <w:rFonts w:ascii="Times New Roman" w:hAnsi="Times New Roman" w:cs="Times New Roman"/>
              </w:rPr>
            </w:pPr>
            <w:r w:rsidRPr="00FF4AA1">
              <w:rPr>
                <w:rFonts w:ascii="Times New Roman" w:hAnsi="Times New Roman" w:cs="Times New Roman"/>
              </w:rPr>
              <w:t>12 credits</w:t>
            </w:r>
          </w:p>
        </w:tc>
        <w:tc>
          <w:tcPr>
            <w:tcW w:w="2248" w:type="dxa"/>
          </w:tcPr>
          <w:p w14:paraId="53BB54DA" w14:textId="77777777" w:rsidR="00553357" w:rsidRPr="00FF4AA1" w:rsidRDefault="00553357" w:rsidP="006F111E">
            <w:pPr>
              <w:rPr>
                <w:rFonts w:ascii="Times New Roman" w:hAnsi="Times New Roman" w:cs="Times New Roman"/>
              </w:rPr>
            </w:pPr>
            <w:r>
              <w:rPr>
                <w:rFonts w:ascii="Times New Roman" w:hAnsi="Times New Roman" w:cs="Times New Roman"/>
              </w:rPr>
              <w:t>12-13</w:t>
            </w:r>
            <w:r w:rsidRPr="00FF4AA1">
              <w:rPr>
                <w:rFonts w:ascii="Times New Roman" w:hAnsi="Times New Roman" w:cs="Times New Roman"/>
              </w:rPr>
              <w:t xml:space="preserve"> credits</w:t>
            </w:r>
          </w:p>
        </w:tc>
      </w:tr>
    </w:tbl>
    <w:p w14:paraId="7734447C" w14:textId="77777777" w:rsidR="006C034D" w:rsidRDefault="006C034D" w:rsidP="006C034D">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2B344534" w14:textId="77777777" w:rsidR="00730466" w:rsidRDefault="0002388E" w:rsidP="00730466">
      <w:pPr>
        <w:ind w:left="720"/>
        <w:rPr>
          <w:rFonts w:ascii="Times New Roman" w:hAnsi="Times New Roman" w:cs="Times New Roman"/>
        </w:rPr>
      </w:pPr>
      <w:r>
        <w:rPr>
          <w:rFonts w:ascii="Times New Roman" w:hAnsi="Times New Roman" w:cs="Times New Roman"/>
        </w:rPr>
        <w:t>* The specialization require</w:t>
      </w:r>
      <w:r w:rsidR="001D3894">
        <w:rPr>
          <w:rFonts w:ascii="Times New Roman" w:hAnsi="Times New Roman" w:cs="Times New Roman"/>
        </w:rPr>
        <w:t>s</w:t>
      </w:r>
      <w:r w:rsidR="00730466" w:rsidRPr="00FF4AA1">
        <w:rPr>
          <w:rFonts w:ascii="Times New Roman" w:hAnsi="Times New Roman" w:cs="Times New Roman"/>
        </w:rPr>
        <w:t xml:space="preserve"> this first course</w:t>
      </w:r>
      <w:r>
        <w:rPr>
          <w:rFonts w:ascii="Times New Roman" w:hAnsi="Times New Roman" w:cs="Times New Roman"/>
        </w:rPr>
        <w:t>,</w:t>
      </w:r>
      <w:r w:rsidR="00730466" w:rsidRPr="00FF4AA1">
        <w:rPr>
          <w:rFonts w:ascii="Times New Roman" w:hAnsi="Times New Roman" w:cs="Times New Roman"/>
        </w:rPr>
        <w:t xml:space="preserve"> and students can choose from the remaining courses to complete the specialization. </w:t>
      </w:r>
    </w:p>
    <w:p w14:paraId="0F4FB4FC" w14:textId="77777777" w:rsidR="00733A74" w:rsidRDefault="00733A74">
      <w:pPr>
        <w:rPr>
          <w:rFonts w:ascii="Times New Roman" w:hAnsi="Times New Roman" w:cs="Times New Roman"/>
        </w:rPr>
      </w:pPr>
      <w:r>
        <w:rPr>
          <w:rFonts w:ascii="Times New Roman" w:hAnsi="Times New Roman" w:cs="Times New Roman"/>
        </w:rPr>
        <w:br w:type="page"/>
      </w:r>
    </w:p>
    <w:p w14:paraId="7FDED9E5" w14:textId="77777777" w:rsidR="00733A74" w:rsidRPr="00FF4AA1" w:rsidRDefault="00733A74" w:rsidP="00730466">
      <w:pPr>
        <w:ind w:left="720"/>
        <w:rPr>
          <w:rFonts w:ascii="Times New Roman" w:hAnsi="Times New Roman" w:cs="Times New Roman"/>
        </w:rPr>
      </w:pPr>
    </w:p>
    <w:p w14:paraId="235A28CB" w14:textId="77777777" w:rsidR="00D01732" w:rsidRPr="00FF4AA1" w:rsidRDefault="00D01732" w:rsidP="00D01732">
      <w:pPr>
        <w:jc w:val="center"/>
        <w:rPr>
          <w:rFonts w:ascii="Times New Roman" w:hAnsi="Times New Roman" w:cs="Times New Roman"/>
          <w:b/>
          <w:sz w:val="28"/>
          <w:szCs w:val="28"/>
        </w:rPr>
      </w:pPr>
      <w:r w:rsidRPr="00FF4AA1">
        <w:rPr>
          <w:rFonts w:ascii="Times New Roman" w:hAnsi="Times New Roman" w:cs="Times New Roman"/>
          <w:b/>
          <w:sz w:val="28"/>
          <w:szCs w:val="28"/>
        </w:rPr>
        <w:t>Appendix 3: Assessment Plan</w:t>
      </w:r>
    </w:p>
    <w:p w14:paraId="54DBBE4C" w14:textId="77777777" w:rsidR="00145148" w:rsidRDefault="00145148">
      <w:pPr>
        <w:rPr>
          <w:rFonts w:ascii="Times New Roman" w:hAnsi="Times New Roman" w:cs="Times New Roman"/>
          <w:sz w:val="24"/>
          <w:szCs w:val="24"/>
        </w:rPr>
      </w:pPr>
    </w:p>
    <w:p w14:paraId="0D205F8D" w14:textId="622621BF" w:rsidR="00E607D3" w:rsidRPr="00DD4067" w:rsidRDefault="00145148" w:rsidP="00E607D3">
      <w:pPr>
        <w:rPr>
          <w:rFonts w:ascii="Times New Roman" w:eastAsia="Times New Roman" w:hAnsi="Times New Roman" w:cs="Times New Roman"/>
          <w:bCs/>
          <w:color w:val="000000"/>
        </w:rPr>
      </w:pPr>
      <w:r w:rsidRPr="00DD4067">
        <w:rPr>
          <w:rFonts w:ascii="Times New Roman" w:hAnsi="Times New Roman" w:cs="Times New Roman"/>
        </w:rPr>
        <w:t xml:space="preserve">The assessment plan </w:t>
      </w:r>
      <w:r w:rsidR="009D2FD6">
        <w:rPr>
          <w:rFonts w:ascii="Times New Roman" w:hAnsi="Times New Roman" w:cs="Times New Roman"/>
        </w:rPr>
        <w:t xml:space="preserve">for the MPAL </w:t>
      </w:r>
      <w:r w:rsidRPr="00DD4067">
        <w:rPr>
          <w:rFonts w:ascii="Times New Roman" w:hAnsi="Times New Roman" w:cs="Times New Roman"/>
        </w:rPr>
        <w:t xml:space="preserve">begins with the learning </w:t>
      </w:r>
      <w:r w:rsidR="008F7210">
        <w:rPr>
          <w:rFonts w:ascii="Times New Roman" w:hAnsi="Times New Roman" w:cs="Times New Roman"/>
        </w:rPr>
        <w:t>goals, or “</w:t>
      </w:r>
      <w:r w:rsidR="00F25FC6">
        <w:rPr>
          <w:rFonts w:ascii="Times New Roman" w:hAnsi="Times New Roman" w:cs="Times New Roman"/>
        </w:rPr>
        <w:t>S</w:t>
      </w:r>
      <w:r w:rsidRPr="00DD4067">
        <w:rPr>
          <w:rFonts w:ascii="Times New Roman" w:hAnsi="Times New Roman" w:cs="Times New Roman"/>
        </w:rPr>
        <w:t>tandards</w:t>
      </w:r>
      <w:r w:rsidR="00F25FC6">
        <w:rPr>
          <w:rFonts w:ascii="Times New Roman" w:hAnsi="Times New Roman" w:cs="Times New Roman"/>
        </w:rPr>
        <w:t>,”</w:t>
      </w:r>
      <w:r w:rsidRPr="00DD4067">
        <w:rPr>
          <w:rFonts w:ascii="Times New Roman" w:hAnsi="Times New Roman" w:cs="Times New Roman"/>
        </w:rPr>
        <w:t xml:space="preserve"> established by</w:t>
      </w:r>
      <w:r w:rsidR="009D2FD6">
        <w:rPr>
          <w:rFonts w:ascii="Times New Roman" w:hAnsi="Times New Roman" w:cs="Times New Roman"/>
        </w:rPr>
        <w:t xml:space="preserve"> our accrediting body, </w:t>
      </w:r>
      <w:r w:rsidRPr="00DD4067">
        <w:rPr>
          <w:rFonts w:ascii="Times New Roman" w:hAnsi="Times New Roman" w:cs="Times New Roman"/>
        </w:rPr>
        <w:t xml:space="preserve">the </w:t>
      </w:r>
      <w:r w:rsidR="00E607D3" w:rsidRPr="00DD4067">
        <w:rPr>
          <w:rFonts w:ascii="Times New Roman" w:eastAsia="Times New Roman" w:hAnsi="Times New Roman" w:cs="Times New Roman"/>
          <w:bCs/>
          <w:color w:val="000000"/>
        </w:rPr>
        <w:t xml:space="preserve">Network of Schools of Public Policy, Affairs, and Administration (NASPAA). These </w:t>
      </w:r>
      <w:r w:rsidR="00F25FC6">
        <w:rPr>
          <w:rFonts w:ascii="Times New Roman" w:eastAsia="Times New Roman" w:hAnsi="Times New Roman" w:cs="Times New Roman"/>
          <w:bCs/>
          <w:color w:val="000000"/>
        </w:rPr>
        <w:t xml:space="preserve">learning goals </w:t>
      </w:r>
      <w:r w:rsidR="00E607D3" w:rsidRPr="00DD4067">
        <w:rPr>
          <w:rFonts w:ascii="Times New Roman" w:eastAsia="Times New Roman" w:hAnsi="Times New Roman" w:cs="Times New Roman"/>
          <w:bCs/>
          <w:color w:val="000000"/>
        </w:rPr>
        <w:t xml:space="preserve">are then mapped to the learning objectives through a curriculum map to insure each is met with sufficient coverage and depth. (See Appendix </w:t>
      </w:r>
      <w:r w:rsidR="008E7192">
        <w:rPr>
          <w:rFonts w:ascii="Times New Roman" w:eastAsia="Times New Roman" w:hAnsi="Times New Roman" w:cs="Times New Roman"/>
          <w:bCs/>
          <w:color w:val="000000"/>
        </w:rPr>
        <w:t>1</w:t>
      </w:r>
      <w:r w:rsidR="00E607D3" w:rsidRPr="00DD4067">
        <w:rPr>
          <w:rFonts w:ascii="Times New Roman" w:eastAsia="Times New Roman" w:hAnsi="Times New Roman" w:cs="Times New Roman"/>
          <w:bCs/>
          <w:color w:val="000000"/>
        </w:rPr>
        <w:t>, above).</w:t>
      </w:r>
    </w:p>
    <w:p w14:paraId="2DFE53F4" w14:textId="77777777" w:rsidR="00FA34FC" w:rsidRPr="00DD4067" w:rsidRDefault="00FA34FC" w:rsidP="00FA34FC">
      <w:pPr>
        <w:rPr>
          <w:rFonts w:ascii="Times New Roman" w:hAnsi="Times New Roman" w:cs="Times New Roman"/>
        </w:rPr>
      </w:pPr>
      <w:r w:rsidRPr="00DD4067">
        <w:rPr>
          <w:rFonts w:ascii="Times New Roman" w:hAnsi="Times New Roman" w:cs="Times New Roman"/>
        </w:rPr>
        <w:t xml:space="preserve">The purpose of </w:t>
      </w:r>
      <w:r w:rsidR="00DD4067" w:rsidRPr="00DD4067">
        <w:rPr>
          <w:rFonts w:ascii="Times New Roman" w:hAnsi="Times New Roman" w:cs="Times New Roman"/>
        </w:rPr>
        <w:t xml:space="preserve">our </w:t>
      </w:r>
      <w:r w:rsidRPr="00DD4067">
        <w:rPr>
          <w:rFonts w:ascii="Times New Roman" w:hAnsi="Times New Roman" w:cs="Times New Roman"/>
        </w:rPr>
        <w:t>assessment</w:t>
      </w:r>
      <w:r w:rsidR="00DD4067" w:rsidRPr="00DD4067">
        <w:rPr>
          <w:rFonts w:ascii="Times New Roman" w:hAnsi="Times New Roman" w:cs="Times New Roman"/>
        </w:rPr>
        <w:t xml:space="preserve"> plan</w:t>
      </w:r>
      <w:r w:rsidRPr="00DD4067">
        <w:rPr>
          <w:rFonts w:ascii="Times New Roman" w:hAnsi="Times New Roman" w:cs="Times New Roman"/>
        </w:rPr>
        <w:t xml:space="preserve"> i</w:t>
      </w:r>
      <w:r w:rsidR="00DD4067">
        <w:rPr>
          <w:rFonts w:ascii="Times New Roman" w:hAnsi="Times New Roman" w:cs="Times New Roman"/>
        </w:rPr>
        <w:t>s to</w:t>
      </w:r>
    </w:p>
    <w:p w14:paraId="10E7862B" w14:textId="77777777" w:rsidR="00FA34FC" w:rsidRPr="00DD4067" w:rsidRDefault="00FA34FC" w:rsidP="00553357">
      <w:pPr>
        <w:pStyle w:val="ListParagraph"/>
        <w:numPr>
          <w:ilvl w:val="0"/>
          <w:numId w:val="14"/>
        </w:numPr>
        <w:spacing w:after="0" w:line="240" w:lineRule="auto"/>
        <w:rPr>
          <w:rFonts w:ascii="Times New Roman" w:hAnsi="Times New Roman" w:cs="Times New Roman"/>
        </w:rPr>
      </w:pPr>
      <w:r w:rsidRPr="00DD4067">
        <w:rPr>
          <w:rFonts w:ascii="Times New Roman" w:hAnsi="Times New Roman" w:cs="Times New Roman"/>
        </w:rPr>
        <w:t xml:space="preserve">know how well we are meeting our </w:t>
      </w:r>
      <w:r w:rsidR="008E7192">
        <w:rPr>
          <w:rFonts w:ascii="Times New Roman" w:hAnsi="Times New Roman" w:cs="Times New Roman"/>
        </w:rPr>
        <w:t>student learning</w:t>
      </w:r>
      <w:r w:rsidR="008E7192" w:rsidRPr="00DD4067">
        <w:rPr>
          <w:rFonts w:ascii="Times New Roman" w:hAnsi="Times New Roman" w:cs="Times New Roman"/>
        </w:rPr>
        <w:t xml:space="preserve"> </w:t>
      </w:r>
      <w:r w:rsidRPr="00DD4067">
        <w:rPr>
          <w:rFonts w:ascii="Times New Roman" w:hAnsi="Times New Roman" w:cs="Times New Roman"/>
        </w:rPr>
        <w:t xml:space="preserve">goals.  </w:t>
      </w:r>
      <w:r w:rsidR="008E7192">
        <w:rPr>
          <w:rFonts w:ascii="Times New Roman" w:hAnsi="Times New Roman" w:cs="Times New Roman"/>
        </w:rPr>
        <w:t>Are students learning what we feel they need to learn in order to earn the degree</w:t>
      </w:r>
      <w:r w:rsidR="00F25FC6">
        <w:rPr>
          <w:rFonts w:ascii="Times New Roman" w:hAnsi="Times New Roman" w:cs="Times New Roman"/>
        </w:rPr>
        <w:t xml:space="preserve"> and be successful afterwards?</w:t>
      </w:r>
    </w:p>
    <w:p w14:paraId="1D12E0E3" w14:textId="77777777" w:rsidR="00FA34FC" w:rsidRPr="00DD4067" w:rsidRDefault="00FA34FC" w:rsidP="00553357">
      <w:pPr>
        <w:pStyle w:val="ListParagraph"/>
        <w:numPr>
          <w:ilvl w:val="0"/>
          <w:numId w:val="14"/>
        </w:numPr>
        <w:spacing w:after="0" w:line="240" w:lineRule="auto"/>
        <w:rPr>
          <w:rFonts w:ascii="Times New Roman" w:hAnsi="Times New Roman" w:cs="Times New Roman"/>
        </w:rPr>
      </w:pPr>
      <w:r w:rsidRPr="00DD4067">
        <w:rPr>
          <w:rFonts w:ascii="Times New Roman" w:hAnsi="Times New Roman" w:cs="Times New Roman"/>
        </w:rPr>
        <w:t>help with curriculum design</w:t>
      </w:r>
      <w:r w:rsidR="008E7192">
        <w:rPr>
          <w:rFonts w:ascii="Times New Roman" w:hAnsi="Times New Roman" w:cs="Times New Roman"/>
        </w:rPr>
        <w:t xml:space="preserve"> in the future</w:t>
      </w:r>
      <w:r w:rsidRPr="00DD4067">
        <w:rPr>
          <w:rFonts w:ascii="Times New Roman" w:hAnsi="Times New Roman" w:cs="Times New Roman"/>
        </w:rPr>
        <w:t xml:space="preserve">.  </w:t>
      </w:r>
      <w:r w:rsidR="008E7192">
        <w:rPr>
          <w:rFonts w:ascii="Times New Roman" w:hAnsi="Times New Roman" w:cs="Times New Roman"/>
        </w:rPr>
        <w:t>For example, a</w:t>
      </w:r>
      <w:r w:rsidRPr="00DD4067">
        <w:rPr>
          <w:rFonts w:ascii="Times New Roman" w:hAnsi="Times New Roman" w:cs="Times New Roman"/>
        </w:rPr>
        <w:t xml:space="preserve">re skills and concepts in earlier courses providing </w:t>
      </w:r>
      <w:r w:rsidR="008E7192">
        <w:rPr>
          <w:rFonts w:ascii="Times New Roman" w:hAnsi="Times New Roman" w:cs="Times New Roman"/>
        </w:rPr>
        <w:t>an adequate</w:t>
      </w:r>
      <w:r w:rsidR="008E7192" w:rsidRPr="00DD4067">
        <w:rPr>
          <w:rFonts w:ascii="Times New Roman" w:hAnsi="Times New Roman" w:cs="Times New Roman"/>
        </w:rPr>
        <w:t xml:space="preserve"> </w:t>
      </w:r>
      <w:r w:rsidRPr="00DD4067">
        <w:rPr>
          <w:rFonts w:ascii="Times New Roman" w:hAnsi="Times New Roman" w:cs="Times New Roman"/>
        </w:rPr>
        <w:t xml:space="preserve">foundation for later courses?  Is there unwanted duplication of material in classes? </w:t>
      </w:r>
    </w:p>
    <w:p w14:paraId="784A1FF4" w14:textId="77777777" w:rsidR="00FA34FC" w:rsidRPr="00DD4067" w:rsidRDefault="00FA34FC" w:rsidP="00553357">
      <w:pPr>
        <w:pStyle w:val="ListParagraph"/>
        <w:numPr>
          <w:ilvl w:val="0"/>
          <w:numId w:val="14"/>
        </w:numPr>
        <w:spacing w:after="0" w:line="240" w:lineRule="auto"/>
        <w:rPr>
          <w:rFonts w:ascii="Times New Roman" w:hAnsi="Times New Roman" w:cs="Times New Roman"/>
        </w:rPr>
      </w:pPr>
      <w:r w:rsidRPr="00DD4067">
        <w:rPr>
          <w:rFonts w:ascii="Times New Roman" w:hAnsi="Times New Roman" w:cs="Times New Roman"/>
        </w:rPr>
        <w:t xml:space="preserve">identify ways to improve the </w:t>
      </w:r>
      <w:r w:rsidR="00F25FC6">
        <w:rPr>
          <w:rFonts w:ascii="Times New Roman" w:hAnsi="Times New Roman" w:cs="Times New Roman"/>
        </w:rPr>
        <w:t>program</w:t>
      </w:r>
      <w:r w:rsidR="008E7192">
        <w:rPr>
          <w:rFonts w:ascii="Times New Roman" w:hAnsi="Times New Roman" w:cs="Times New Roman"/>
        </w:rPr>
        <w:t xml:space="preserve"> for students in terms of relevance and usefulness.</w:t>
      </w:r>
    </w:p>
    <w:p w14:paraId="4EB8DC62" w14:textId="77777777" w:rsidR="00FA34FC" w:rsidRPr="00DD4067" w:rsidRDefault="00FA34FC" w:rsidP="00553357">
      <w:pPr>
        <w:pStyle w:val="ListParagraph"/>
        <w:numPr>
          <w:ilvl w:val="0"/>
          <w:numId w:val="14"/>
        </w:numPr>
        <w:spacing w:after="0" w:line="240" w:lineRule="auto"/>
        <w:rPr>
          <w:rFonts w:ascii="Times New Roman" w:hAnsi="Times New Roman" w:cs="Times New Roman"/>
        </w:rPr>
      </w:pPr>
      <w:r w:rsidRPr="00DD4067">
        <w:rPr>
          <w:rFonts w:ascii="Times New Roman" w:hAnsi="Times New Roman" w:cs="Times New Roman"/>
        </w:rPr>
        <w:t>meet NASPAA and OSU reporting requirements.</w:t>
      </w:r>
    </w:p>
    <w:p w14:paraId="24EB8879" w14:textId="77777777" w:rsidR="00FA34FC" w:rsidRPr="00DD4067" w:rsidRDefault="00FA34FC" w:rsidP="00FA34FC">
      <w:pPr>
        <w:rPr>
          <w:rFonts w:ascii="Times New Roman" w:hAnsi="Times New Roman" w:cs="Times New Roman"/>
        </w:rPr>
      </w:pPr>
    </w:p>
    <w:p w14:paraId="7ADF60DF" w14:textId="77777777" w:rsidR="00FA34FC" w:rsidRPr="00733A74" w:rsidRDefault="007B66D8" w:rsidP="00FA34FC">
      <w:pPr>
        <w:rPr>
          <w:rFonts w:ascii="Times New Roman" w:hAnsi="Times New Roman" w:cs="Times New Roman"/>
        </w:rPr>
      </w:pPr>
      <w:r>
        <w:rPr>
          <w:rFonts w:ascii="Times New Roman" w:hAnsi="Times New Roman" w:cs="Times New Roman"/>
        </w:rPr>
        <w:t xml:space="preserve">There are several </w:t>
      </w:r>
      <w:r w:rsidR="00F25FC6">
        <w:rPr>
          <w:rFonts w:ascii="Times New Roman" w:hAnsi="Times New Roman" w:cs="Times New Roman"/>
        </w:rPr>
        <w:t xml:space="preserve">values </w:t>
      </w:r>
      <w:r>
        <w:rPr>
          <w:rFonts w:ascii="Times New Roman" w:hAnsi="Times New Roman" w:cs="Times New Roman"/>
        </w:rPr>
        <w:t xml:space="preserve">informing the design </w:t>
      </w:r>
      <w:r w:rsidR="00F25FC6">
        <w:rPr>
          <w:rFonts w:ascii="Times New Roman" w:hAnsi="Times New Roman" w:cs="Times New Roman"/>
        </w:rPr>
        <w:t>of our assessment p</w:t>
      </w:r>
      <w:r>
        <w:rPr>
          <w:rFonts w:ascii="Times New Roman" w:hAnsi="Times New Roman" w:cs="Times New Roman"/>
        </w:rPr>
        <w:t>lan</w:t>
      </w:r>
      <w:r w:rsidR="00F25FC6">
        <w:rPr>
          <w:rFonts w:ascii="Times New Roman" w:hAnsi="Times New Roman" w:cs="Times New Roman"/>
        </w:rPr>
        <w:t xml:space="preserve">. The first value is the consideration of whether assessment efforts yield recommendations for continuous program improvement in terms of student learning outcomes. Another value is that the process is sufficiently rigorous, yielding regular recommendations for action. Also important is that the plan is reasonably easy for faculty and staff to implement and sustain.  Finally, we want to ensure that the data, lessons learned, and actions taken are shared among faculty </w:t>
      </w:r>
      <w:r w:rsidR="009659A5">
        <w:rPr>
          <w:rFonts w:ascii="Times New Roman" w:hAnsi="Times New Roman" w:cs="Times New Roman"/>
        </w:rPr>
        <w:t>to increase knowledge and support of assessment, and to support ongoing</w:t>
      </w:r>
      <w:r w:rsidR="00F25FC6">
        <w:rPr>
          <w:rFonts w:ascii="Times New Roman" w:hAnsi="Times New Roman" w:cs="Times New Roman"/>
        </w:rPr>
        <w:t xml:space="preserve"> accreditation.</w:t>
      </w:r>
    </w:p>
    <w:p w14:paraId="60616262" w14:textId="77777777" w:rsidR="00FA34FC" w:rsidRPr="00DD4067" w:rsidRDefault="00FA34FC" w:rsidP="00FA34FC">
      <w:pPr>
        <w:rPr>
          <w:rFonts w:ascii="Times New Roman" w:hAnsi="Times New Roman" w:cs="Times New Roman"/>
          <w:b/>
        </w:rPr>
      </w:pPr>
      <w:r w:rsidRPr="00DD4067">
        <w:rPr>
          <w:rFonts w:ascii="Times New Roman" w:hAnsi="Times New Roman" w:cs="Times New Roman"/>
          <w:b/>
        </w:rPr>
        <w:t>Timeline</w:t>
      </w:r>
    </w:p>
    <w:p w14:paraId="1308368D" w14:textId="73CB7B96" w:rsidR="00FA34FC" w:rsidRDefault="00843309" w:rsidP="00FA34FC">
      <w:pPr>
        <w:rPr>
          <w:rFonts w:ascii="Times New Roman" w:hAnsi="Times New Roman" w:cs="Times New Roman"/>
        </w:rPr>
      </w:pPr>
      <w:r>
        <w:rPr>
          <w:rFonts w:ascii="Times New Roman" w:hAnsi="Times New Roman" w:cs="Times New Roman"/>
        </w:rPr>
        <w:t>The seven c</w:t>
      </w:r>
      <w:r w:rsidR="00FA34FC" w:rsidRPr="00DD4067">
        <w:rPr>
          <w:rFonts w:ascii="Times New Roman" w:hAnsi="Times New Roman" w:cs="Times New Roman"/>
        </w:rPr>
        <w:t xml:space="preserve">urricular goals </w:t>
      </w:r>
      <w:r>
        <w:rPr>
          <w:rFonts w:ascii="Times New Roman" w:hAnsi="Times New Roman" w:cs="Times New Roman"/>
        </w:rPr>
        <w:t xml:space="preserve">will be assessed </w:t>
      </w:r>
      <w:r w:rsidR="00FA34FC" w:rsidRPr="00DD4067">
        <w:rPr>
          <w:rFonts w:ascii="Times New Roman" w:hAnsi="Times New Roman" w:cs="Times New Roman"/>
        </w:rPr>
        <w:t xml:space="preserve">over </w:t>
      </w:r>
      <w:r>
        <w:rPr>
          <w:rFonts w:ascii="Times New Roman" w:hAnsi="Times New Roman" w:cs="Times New Roman"/>
        </w:rPr>
        <w:t xml:space="preserve">a </w:t>
      </w:r>
      <w:r w:rsidR="009659A5">
        <w:rPr>
          <w:rFonts w:ascii="Times New Roman" w:hAnsi="Times New Roman" w:cs="Times New Roman"/>
        </w:rPr>
        <w:t xml:space="preserve">continuous </w:t>
      </w:r>
      <w:r w:rsidR="00BA0809">
        <w:rPr>
          <w:rFonts w:ascii="Times New Roman" w:hAnsi="Times New Roman" w:cs="Times New Roman"/>
        </w:rPr>
        <w:t>two</w:t>
      </w:r>
      <w:r w:rsidR="00C579AF">
        <w:rPr>
          <w:rFonts w:ascii="Times New Roman" w:hAnsi="Times New Roman" w:cs="Times New Roman"/>
        </w:rPr>
        <w:t>-</w:t>
      </w:r>
      <w:r>
        <w:rPr>
          <w:rFonts w:ascii="Times New Roman" w:hAnsi="Times New Roman" w:cs="Times New Roman"/>
        </w:rPr>
        <w:t>year cycle</w:t>
      </w:r>
      <w:r w:rsidR="00BA0809">
        <w:rPr>
          <w:rFonts w:ascii="Times New Roman" w:hAnsi="Times New Roman" w:cs="Times New Roman"/>
        </w:rPr>
        <w:t xml:space="preserve">.  </w:t>
      </w:r>
      <w:r w:rsidR="009659A5">
        <w:rPr>
          <w:rFonts w:ascii="Times New Roman" w:hAnsi="Times New Roman" w:cs="Times New Roman"/>
        </w:rPr>
        <w:t xml:space="preserve">This </w:t>
      </w:r>
      <w:r w:rsidR="00BA0809">
        <w:rPr>
          <w:rFonts w:ascii="Times New Roman" w:hAnsi="Times New Roman" w:cs="Times New Roman"/>
        </w:rPr>
        <w:t xml:space="preserve">two </w:t>
      </w:r>
      <w:r w:rsidR="00FA34FC" w:rsidRPr="00DD4067">
        <w:rPr>
          <w:rFonts w:ascii="Times New Roman" w:hAnsi="Times New Roman" w:cs="Times New Roman"/>
        </w:rPr>
        <w:t xml:space="preserve">year planning horizon </w:t>
      </w:r>
      <w:r w:rsidR="009659A5">
        <w:rPr>
          <w:rFonts w:ascii="Times New Roman" w:hAnsi="Times New Roman" w:cs="Times New Roman"/>
        </w:rPr>
        <w:t xml:space="preserve">is designed to meet </w:t>
      </w:r>
      <w:r w:rsidR="00FA34FC" w:rsidRPr="00DD4067">
        <w:rPr>
          <w:rFonts w:ascii="Times New Roman" w:hAnsi="Times New Roman" w:cs="Times New Roman"/>
        </w:rPr>
        <w:t>OSU’s assessment</w:t>
      </w:r>
      <w:r w:rsidR="009659A5">
        <w:rPr>
          <w:rFonts w:ascii="Times New Roman" w:hAnsi="Times New Roman" w:cs="Times New Roman"/>
        </w:rPr>
        <w:t xml:space="preserve"> reporting</w:t>
      </w:r>
      <w:r w:rsidR="00FA34FC" w:rsidRPr="00DD4067">
        <w:rPr>
          <w:rFonts w:ascii="Times New Roman" w:hAnsi="Times New Roman" w:cs="Times New Roman"/>
        </w:rPr>
        <w:t xml:space="preserve"> requirements.  </w:t>
      </w:r>
      <w:r w:rsidR="009659A5">
        <w:rPr>
          <w:rFonts w:ascii="Times New Roman" w:hAnsi="Times New Roman" w:cs="Times New Roman"/>
        </w:rPr>
        <w:t>In the terms labeled “execute,” this is where assessment will be conducted in courses and/or with portfolio products that line up to the student learning objectives associated with the stated learning goals. In terms labeled, “report,” findings from those assessment efforts will be shared with the Graduate Studies and Curriculum Committee. At least once per year, assessment efforts will be reported through the University’s system, TracDat, to our accreditation body, and to Glenn College faculty and staff. These reports will highlight</w:t>
      </w:r>
      <w:r w:rsidR="00C579AF">
        <w:rPr>
          <w:rFonts w:ascii="Times New Roman" w:hAnsi="Times New Roman" w:cs="Times New Roman"/>
        </w:rPr>
        <w:t xml:space="preserve"> </w:t>
      </w:r>
      <w:r w:rsidR="009659A5">
        <w:rPr>
          <w:rFonts w:ascii="Times New Roman" w:hAnsi="Times New Roman" w:cs="Times New Roman"/>
        </w:rPr>
        <w:t>progress made as a result of assessment, as well as future plans to continue assessment efforts.</w:t>
      </w:r>
    </w:p>
    <w:p w14:paraId="60511FBA" w14:textId="089122DD" w:rsidR="00B4274F" w:rsidRDefault="00B4274F" w:rsidP="00FA34FC">
      <w:pPr>
        <w:rPr>
          <w:rFonts w:ascii="Times New Roman" w:hAnsi="Times New Roman" w:cs="Times New Roman"/>
        </w:rPr>
      </w:pPr>
    </w:p>
    <w:p w14:paraId="42F33D12" w14:textId="77777777" w:rsidR="00B4274F" w:rsidRPr="00DD4067" w:rsidRDefault="00B4274F" w:rsidP="00FA34FC">
      <w:pPr>
        <w:rPr>
          <w:rFonts w:ascii="Times New Roman" w:hAnsi="Times New Roman" w:cs="Times New Roman"/>
        </w:rPr>
      </w:pPr>
    </w:p>
    <w:tbl>
      <w:tblPr>
        <w:tblW w:w="9825" w:type="dxa"/>
        <w:tblInd w:w="93" w:type="dxa"/>
        <w:tblLayout w:type="fixed"/>
        <w:tblLook w:val="04A0" w:firstRow="1" w:lastRow="0" w:firstColumn="1" w:lastColumn="0" w:noHBand="0" w:noVBand="1"/>
      </w:tblPr>
      <w:tblGrid>
        <w:gridCol w:w="825"/>
        <w:gridCol w:w="900"/>
        <w:gridCol w:w="990"/>
        <w:gridCol w:w="900"/>
        <w:gridCol w:w="1080"/>
        <w:gridCol w:w="990"/>
        <w:gridCol w:w="990"/>
        <w:gridCol w:w="1050"/>
        <w:gridCol w:w="12"/>
        <w:gridCol w:w="1008"/>
        <w:gridCol w:w="30"/>
        <w:gridCol w:w="1050"/>
      </w:tblGrid>
      <w:tr w:rsidR="00843309" w:rsidRPr="00DD4067" w14:paraId="06CA21E0" w14:textId="77777777" w:rsidTr="00DC6BA3">
        <w:trPr>
          <w:trHeight w:val="300"/>
        </w:trPr>
        <w:tc>
          <w:tcPr>
            <w:tcW w:w="825" w:type="dxa"/>
            <w:tcBorders>
              <w:top w:val="nil"/>
              <w:left w:val="nil"/>
              <w:bottom w:val="nil"/>
              <w:right w:val="nil"/>
            </w:tcBorders>
            <w:shd w:val="clear" w:color="auto" w:fill="auto"/>
            <w:vAlign w:val="bottom"/>
            <w:hideMark/>
          </w:tcPr>
          <w:p w14:paraId="3D2176BF" w14:textId="77777777" w:rsidR="00843309" w:rsidRPr="00DD4067" w:rsidRDefault="00843309" w:rsidP="000F1DC5">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noWrap/>
            <w:vAlign w:val="bottom"/>
            <w:hideMark/>
          </w:tcPr>
          <w:p w14:paraId="47D547B7" w14:textId="77777777" w:rsidR="00843309" w:rsidRPr="00DD4067" w:rsidRDefault="00843309" w:rsidP="000F1DC5">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noWrap/>
            <w:vAlign w:val="bottom"/>
            <w:hideMark/>
          </w:tcPr>
          <w:p w14:paraId="5C2D1883" w14:textId="77777777" w:rsidR="00843309" w:rsidRPr="00DD4067" w:rsidRDefault="00843309" w:rsidP="000F1DC5">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noWrap/>
            <w:vAlign w:val="bottom"/>
            <w:hideMark/>
          </w:tcPr>
          <w:p w14:paraId="49123C0C" w14:textId="77777777" w:rsidR="00843309" w:rsidRPr="00DD4067" w:rsidRDefault="00843309" w:rsidP="000F1DC5">
            <w:pP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14:paraId="5B9665C2" w14:textId="77777777" w:rsidR="00843309" w:rsidRPr="00DD4067" w:rsidRDefault="00843309" w:rsidP="000F1DC5">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noWrap/>
            <w:vAlign w:val="bottom"/>
            <w:hideMark/>
          </w:tcPr>
          <w:p w14:paraId="33CAB5AB" w14:textId="77777777" w:rsidR="00843309" w:rsidRPr="00DD4067" w:rsidRDefault="00843309" w:rsidP="000F1DC5">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noWrap/>
            <w:vAlign w:val="bottom"/>
            <w:hideMark/>
          </w:tcPr>
          <w:p w14:paraId="02A83412" w14:textId="77777777" w:rsidR="00843309" w:rsidRPr="00DD4067" w:rsidRDefault="00843309" w:rsidP="000F1DC5">
            <w:pPr>
              <w:rPr>
                <w:rFonts w:ascii="Times New Roman" w:eastAsia="Times New Roman" w:hAnsi="Times New Roman" w:cs="Times New Roman"/>
                <w:color w:val="000000"/>
              </w:rPr>
            </w:pPr>
          </w:p>
        </w:tc>
        <w:tc>
          <w:tcPr>
            <w:tcW w:w="1062" w:type="dxa"/>
            <w:gridSpan w:val="2"/>
            <w:tcBorders>
              <w:top w:val="nil"/>
              <w:left w:val="nil"/>
              <w:bottom w:val="nil"/>
              <w:right w:val="nil"/>
            </w:tcBorders>
            <w:shd w:val="clear" w:color="auto" w:fill="auto"/>
            <w:noWrap/>
            <w:vAlign w:val="bottom"/>
            <w:hideMark/>
          </w:tcPr>
          <w:p w14:paraId="09E24CF1" w14:textId="77777777" w:rsidR="00843309" w:rsidRPr="00DD4067" w:rsidRDefault="00843309" w:rsidP="000F1DC5">
            <w:pPr>
              <w:rPr>
                <w:rFonts w:ascii="Times New Roman" w:eastAsia="Times New Roman" w:hAnsi="Times New Roman" w:cs="Times New Roman"/>
                <w:color w:val="000000"/>
              </w:rPr>
            </w:pPr>
          </w:p>
        </w:tc>
        <w:tc>
          <w:tcPr>
            <w:tcW w:w="1008" w:type="dxa"/>
            <w:tcBorders>
              <w:top w:val="nil"/>
              <w:left w:val="nil"/>
              <w:bottom w:val="nil"/>
              <w:right w:val="nil"/>
            </w:tcBorders>
            <w:shd w:val="clear" w:color="auto" w:fill="auto"/>
            <w:noWrap/>
            <w:vAlign w:val="bottom"/>
            <w:hideMark/>
          </w:tcPr>
          <w:p w14:paraId="49AE6815" w14:textId="77777777" w:rsidR="00843309" w:rsidRPr="00DD4067" w:rsidRDefault="00843309" w:rsidP="000F1DC5">
            <w:pPr>
              <w:rPr>
                <w:rFonts w:ascii="Times New Roman" w:eastAsia="Times New Roman" w:hAnsi="Times New Roman" w:cs="Times New Roman"/>
                <w:color w:val="000000"/>
              </w:rPr>
            </w:pPr>
          </w:p>
        </w:tc>
        <w:tc>
          <w:tcPr>
            <w:tcW w:w="1080" w:type="dxa"/>
            <w:gridSpan w:val="2"/>
            <w:tcBorders>
              <w:top w:val="nil"/>
              <w:left w:val="nil"/>
              <w:bottom w:val="nil"/>
              <w:right w:val="nil"/>
            </w:tcBorders>
          </w:tcPr>
          <w:p w14:paraId="42DBD6BE" w14:textId="77777777" w:rsidR="00843309" w:rsidRPr="00DD4067" w:rsidRDefault="00843309" w:rsidP="000F1DC5">
            <w:pPr>
              <w:rPr>
                <w:rFonts w:ascii="Times New Roman" w:eastAsia="Times New Roman" w:hAnsi="Times New Roman" w:cs="Times New Roman"/>
                <w:color w:val="000000"/>
              </w:rPr>
            </w:pPr>
          </w:p>
        </w:tc>
      </w:tr>
      <w:tr w:rsidR="00843309" w:rsidRPr="00DD4067" w14:paraId="7906952E" w14:textId="77777777" w:rsidTr="00DC6BA3">
        <w:trPr>
          <w:trHeight w:val="280"/>
        </w:trPr>
        <w:tc>
          <w:tcPr>
            <w:tcW w:w="825" w:type="dxa"/>
            <w:tcBorders>
              <w:top w:val="nil"/>
              <w:left w:val="nil"/>
              <w:bottom w:val="single" w:sz="4" w:space="0" w:color="auto"/>
              <w:right w:val="single" w:sz="8" w:space="0" w:color="auto"/>
            </w:tcBorders>
            <w:shd w:val="clear" w:color="auto" w:fill="auto"/>
            <w:noWrap/>
            <w:vAlign w:val="bottom"/>
            <w:hideMark/>
          </w:tcPr>
          <w:p w14:paraId="1382429A" w14:textId="77777777" w:rsidR="00843309" w:rsidRPr="00DD4067" w:rsidRDefault="008433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 </w:t>
            </w:r>
          </w:p>
        </w:tc>
        <w:tc>
          <w:tcPr>
            <w:tcW w:w="900" w:type="dxa"/>
            <w:tcBorders>
              <w:top w:val="single" w:sz="8" w:space="0" w:color="auto"/>
              <w:left w:val="nil"/>
              <w:bottom w:val="single" w:sz="4" w:space="0" w:color="auto"/>
              <w:right w:val="dashed" w:sz="8" w:space="0" w:color="auto"/>
            </w:tcBorders>
            <w:shd w:val="clear" w:color="auto" w:fill="auto"/>
            <w:noWrap/>
            <w:vAlign w:val="bottom"/>
            <w:hideMark/>
          </w:tcPr>
          <w:p w14:paraId="0741D894" w14:textId="77777777" w:rsidR="00843309" w:rsidRPr="00DD4067" w:rsidRDefault="00843309" w:rsidP="007606A4">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Au 1</w:t>
            </w:r>
            <w:r>
              <w:rPr>
                <w:rFonts w:ascii="Times New Roman" w:eastAsia="Times New Roman" w:hAnsi="Times New Roman" w:cs="Times New Roman"/>
                <w:color w:val="000000"/>
              </w:rPr>
              <w:t>9</w:t>
            </w:r>
          </w:p>
        </w:tc>
        <w:tc>
          <w:tcPr>
            <w:tcW w:w="990" w:type="dxa"/>
            <w:tcBorders>
              <w:top w:val="single" w:sz="8" w:space="0" w:color="auto"/>
              <w:left w:val="nil"/>
              <w:bottom w:val="single" w:sz="4" w:space="0" w:color="auto"/>
              <w:right w:val="single" w:sz="8" w:space="0" w:color="auto"/>
            </w:tcBorders>
            <w:shd w:val="clear" w:color="auto" w:fill="auto"/>
            <w:noWrap/>
            <w:vAlign w:val="bottom"/>
            <w:hideMark/>
          </w:tcPr>
          <w:p w14:paraId="041E55F3" w14:textId="77777777" w:rsidR="00843309" w:rsidRPr="00DD4067" w:rsidRDefault="00843309" w:rsidP="007606A4">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 xml:space="preserve">Sp </w:t>
            </w:r>
            <w:r>
              <w:rPr>
                <w:rFonts w:ascii="Times New Roman" w:eastAsia="Times New Roman" w:hAnsi="Times New Roman" w:cs="Times New Roman"/>
                <w:color w:val="000000"/>
              </w:rPr>
              <w:t>20</w:t>
            </w:r>
          </w:p>
        </w:tc>
        <w:tc>
          <w:tcPr>
            <w:tcW w:w="900" w:type="dxa"/>
            <w:tcBorders>
              <w:top w:val="single" w:sz="8" w:space="0" w:color="auto"/>
              <w:left w:val="nil"/>
              <w:bottom w:val="single" w:sz="4" w:space="0" w:color="auto"/>
              <w:right w:val="dashed" w:sz="8" w:space="0" w:color="auto"/>
            </w:tcBorders>
            <w:shd w:val="clear" w:color="auto" w:fill="auto"/>
            <w:noWrap/>
            <w:vAlign w:val="bottom"/>
            <w:hideMark/>
          </w:tcPr>
          <w:p w14:paraId="1AD3F6E3" w14:textId="77777777" w:rsidR="00843309" w:rsidRPr="00DD4067" w:rsidRDefault="00843309" w:rsidP="000F1DC5">
            <w:pPr>
              <w:rPr>
                <w:rFonts w:ascii="Times New Roman" w:eastAsia="Times New Roman" w:hAnsi="Times New Roman" w:cs="Times New Roman"/>
                <w:color w:val="000000"/>
              </w:rPr>
            </w:pPr>
            <w:r>
              <w:rPr>
                <w:rFonts w:ascii="Times New Roman" w:eastAsia="Times New Roman" w:hAnsi="Times New Roman" w:cs="Times New Roman"/>
                <w:color w:val="000000"/>
              </w:rPr>
              <w:t>Su 20</w:t>
            </w:r>
          </w:p>
        </w:tc>
        <w:tc>
          <w:tcPr>
            <w:tcW w:w="1080" w:type="dxa"/>
            <w:tcBorders>
              <w:top w:val="single" w:sz="8" w:space="0" w:color="auto"/>
              <w:left w:val="nil"/>
              <w:bottom w:val="single" w:sz="4" w:space="0" w:color="auto"/>
              <w:right w:val="single" w:sz="8" w:space="0" w:color="auto"/>
            </w:tcBorders>
            <w:shd w:val="clear" w:color="auto" w:fill="auto"/>
            <w:noWrap/>
            <w:vAlign w:val="bottom"/>
            <w:hideMark/>
          </w:tcPr>
          <w:p w14:paraId="50B3315D" w14:textId="77777777" w:rsidR="00843309" w:rsidRPr="00DD4067" w:rsidRDefault="00843309" w:rsidP="007606A4">
            <w:pPr>
              <w:rPr>
                <w:rFonts w:ascii="Times New Roman" w:eastAsia="Times New Roman" w:hAnsi="Times New Roman" w:cs="Times New Roman"/>
                <w:color w:val="000000"/>
              </w:rPr>
            </w:pPr>
            <w:r>
              <w:rPr>
                <w:rFonts w:ascii="Times New Roman" w:eastAsia="Times New Roman" w:hAnsi="Times New Roman" w:cs="Times New Roman"/>
                <w:color w:val="000000"/>
              </w:rPr>
              <w:t>Au 20</w:t>
            </w:r>
          </w:p>
        </w:tc>
        <w:tc>
          <w:tcPr>
            <w:tcW w:w="990" w:type="dxa"/>
            <w:tcBorders>
              <w:top w:val="single" w:sz="8" w:space="0" w:color="auto"/>
              <w:left w:val="nil"/>
              <w:bottom w:val="single" w:sz="4" w:space="0" w:color="auto"/>
              <w:right w:val="dashed" w:sz="8" w:space="0" w:color="auto"/>
            </w:tcBorders>
            <w:shd w:val="clear" w:color="auto" w:fill="auto"/>
            <w:noWrap/>
            <w:vAlign w:val="bottom"/>
            <w:hideMark/>
          </w:tcPr>
          <w:p w14:paraId="0579A0E5" w14:textId="77777777" w:rsidR="00843309" w:rsidRPr="00DD4067" w:rsidRDefault="00843309" w:rsidP="007606A4">
            <w:pPr>
              <w:rPr>
                <w:rFonts w:ascii="Times New Roman" w:eastAsia="Times New Roman" w:hAnsi="Times New Roman" w:cs="Times New Roman"/>
                <w:color w:val="000000"/>
              </w:rPr>
            </w:pPr>
            <w:r>
              <w:rPr>
                <w:rFonts w:ascii="Times New Roman" w:eastAsia="Times New Roman" w:hAnsi="Times New Roman" w:cs="Times New Roman"/>
                <w:color w:val="000000"/>
              </w:rPr>
              <w:t>Sp 21</w:t>
            </w:r>
          </w:p>
        </w:tc>
        <w:tc>
          <w:tcPr>
            <w:tcW w:w="990" w:type="dxa"/>
            <w:tcBorders>
              <w:top w:val="single" w:sz="8" w:space="0" w:color="auto"/>
              <w:left w:val="nil"/>
              <w:bottom w:val="single" w:sz="4" w:space="0" w:color="auto"/>
              <w:right w:val="single" w:sz="8" w:space="0" w:color="auto"/>
            </w:tcBorders>
            <w:shd w:val="clear" w:color="auto" w:fill="auto"/>
            <w:noWrap/>
            <w:vAlign w:val="bottom"/>
            <w:hideMark/>
          </w:tcPr>
          <w:p w14:paraId="261E1815" w14:textId="77777777" w:rsidR="00843309" w:rsidRPr="00DD4067" w:rsidRDefault="00843309" w:rsidP="000F1DC5">
            <w:pPr>
              <w:rPr>
                <w:rFonts w:ascii="Times New Roman" w:eastAsia="Times New Roman" w:hAnsi="Times New Roman" w:cs="Times New Roman"/>
                <w:color w:val="000000"/>
              </w:rPr>
            </w:pPr>
            <w:r>
              <w:rPr>
                <w:rFonts w:ascii="Times New Roman" w:eastAsia="Times New Roman" w:hAnsi="Times New Roman" w:cs="Times New Roman"/>
                <w:color w:val="000000"/>
              </w:rPr>
              <w:t>Su 21</w:t>
            </w:r>
          </w:p>
        </w:tc>
        <w:tc>
          <w:tcPr>
            <w:tcW w:w="1050" w:type="dxa"/>
            <w:tcBorders>
              <w:top w:val="single" w:sz="8" w:space="0" w:color="auto"/>
              <w:left w:val="nil"/>
              <w:bottom w:val="single" w:sz="4" w:space="0" w:color="auto"/>
              <w:right w:val="dashed" w:sz="8" w:space="0" w:color="auto"/>
            </w:tcBorders>
            <w:shd w:val="clear" w:color="auto" w:fill="auto"/>
            <w:noWrap/>
            <w:vAlign w:val="bottom"/>
            <w:hideMark/>
          </w:tcPr>
          <w:p w14:paraId="6B8E9B84" w14:textId="77777777" w:rsidR="00843309" w:rsidRPr="00DD4067" w:rsidRDefault="00843309" w:rsidP="007606A4">
            <w:pPr>
              <w:rPr>
                <w:rFonts w:ascii="Times New Roman" w:eastAsia="Times New Roman" w:hAnsi="Times New Roman" w:cs="Times New Roman"/>
                <w:color w:val="000000"/>
              </w:rPr>
            </w:pPr>
            <w:r>
              <w:rPr>
                <w:rFonts w:ascii="Times New Roman" w:eastAsia="Times New Roman" w:hAnsi="Times New Roman" w:cs="Times New Roman"/>
                <w:color w:val="000000"/>
              </w:rPr>
              <w:t>Au 21</w:t>
            </w:r>
          </w:p>
        </w:tc>
        <w:tc>
          <w:tcPr>
            <w:tcW w:w="1050" w:type="dxa"/>
            <w:gridSpan w:val="3"/>
            <w:tcBorders>
              <w:top w:val="single" w:sz="8" w:space="0" w:color="auto"/>
              <w:left w:val="nil"/>
              <w:bottom w:val="single" w:sz="4" w:space="0" w:color="auto"/>
              <w:right w:val="dotted" w:sz="12" w:space="0" w:color="auto"/>
            </w:tcBorders>
            <w:shd w:val="clear" w:color="auto" w:fill="auto"/>
            <w:noWrap/>
            <w:vAlign w:val="bottom"/>
            <w:hideMark/>
          </w:tcPr>
          <w:p w14:paraId="58F11881" w14:textId="77777777" w:rsidR="00843309" w:rsidRPr="00DD4067" w:rsidRDefault="00843309" w:rsidP="007606A4">
            <w:pPr>
              <w:rPr>
                <w:rFonts w:ascii="Times New Roman" w:eastAsia="Times New Roman" w:hAnsi="Times New Roman" w:cs="Times New Roman"/>
                <w:color w:val="000000"/>
              </w:rPr>
            </w:pPr>
            <w:r>
              <w:rPr>
                <w:rFonts w:ascii="Times New Roman" w:eastAsia="Times New Roman" w:hAnsi="Times New Roman" w:cs="Times New Roman"/>
                <w:color w:val="000000"/>
              </w:rPr>
              <w:t>Sp 22</w:t>
            </w:r>
          </w:p>
        </w:tc>
        <w:tc>
          <w:tcPr>
            <w:tcW w:w="1050" w:type="dxa"/>
            <w:tcBorders>
              <w:top w:val="single" w:sz="8" w:space="0" w:color="auto"/>
              <w:left w:val="dotted" w:sz="12" w:space="0" w:color="auto"/>
              <w:bottom w:val="single" w:sz="4" w:space="0" w:color="auto"/>
              <w:right w:val="single" w:sz="8" w:space="0" w:color="auto"/>
            </w:tcBorders>
          </w:tcPr>
          <w:p w14:paraId="3445E8F4" w14:textId="77777777" w:rsidR="00843309" w:rsidRDefault="00843309" w:rsidP="000F1DC5">
            <w:pPr>
              <w:rPr>
                <w:rFonts w:ascii="Times New Roman" w:eastAsia="Times New Roman" w:hAnsi="Times New Roman" w:cs="Times New Roman"/>
                <w:color w:val="000000"/>
              </w:rPr>
            </w:pPr>
            <w:r>
              <w:rPr>
                <w:rFonts w:ascii="Times New Roman" w:eastAsia="Times New Roman" w:hAnsi="Times New Roman" w:cs="Times New Roman"/>
                <w:color w:val="000000"/>
              </w:rPr>
              <w:t>Su 22</w:t>
            </w:r>
          </w:p>
        </w:tc>
      </w:tr>
      <w:tr w:rsidR="00A50D02" w:rsidRPr="00DD4067" w14:paraId="760F3FB8" w14:textId="77777777" w:rsidTr="00DC6BA3">
        <w:trPr>
          <w:trHeight w:val="280"/>
        </w:trPr>
        <w:tc>
          <w:tcPr>
            <w:tcW w:w="825" w:type="dxa"/>
            <w:tcBorders>
              <w:top w:val="nil"/>
              <w:left w:val="single" w:sz="4" w:space="0" w:color="auto"/>
              <w:bottom w:val="single" w:sz="4" w:space="0" w:color="auto"/>
              <w:right w:val="nil"/>
            </w:tcBorders>
            <w:shd w:val="clear" w:color="auto" w:fill="auto"/>
            <w:noWrap/>
            <w:vAlign w:val="bottom"/>
            <w:hideMark/>
          </w:tcPr>
          <w:p w14:paraId="0C95FCED" w14:textId="77777777" w:rsidR="00A50D02" w:rsidRPr="00DD4067" w:rsidRDefault="00A50D02"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Goal 1</w:t>
            </w:r>
          </w:p>
        </w:tc>
        <w:tc>
          <w:tcPr>
            <w:tcW w:w="900" w:type="dxa"/>
            <w:tcBorders>
              <w:top w:val="nil"/>
              <w:left w:val="single" w:sz="8" w:space="0" w:color="auto"/>
              <w:bottom w:val="single" w:sz="4" w:space="0" w:color="auto"/>
              <w:right w:val="dashed" w:sz="8" w:space="0" w:color="auto"/>
            </w:tcBorders>
            <w:shd w:val="clear" w:color="auto" w:fill="auto"/>
            <w:noWrap/>
            <w:vAlign w:val="bottom"/>
            <w:hideMark/>
          </w:tcPr>
          <w:p w14:paraId="7114C345" w14:textId="77777777" w:rsidR="00A50D02" w:rsidRPr="00DD4067" w:rsidRDefault="00A50D02"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 xml:space="preserve">execute </w:t>
            </w:r>
          </w:p>
        </w:tc>
        <w:tc>
          <w:tcPr>
            <w:tcW w:w="990" w:type="dxa"/>
            <w:tcBorders>
              <w:top w:val="nil"/>
              <w:left w:val="nil"/>
              <w:bottom w:val="single" w:sz="4" w:space="0" w:color="auto"/>
              <w:right w:val="single" w:sz="8" w:space="0" w:color="auto"/>
            </w:tcBorders>
            <w:shd w:val="clear" w:color="auto" w:fill="auto"/>
            <w:noWrap/>
            <w:vAlign w:val="bottom"/>
            <w:hideMark/>
          </w:tcPr>
          <w:p w14:paraId="44943097" w14:textId="77777777" w:rsidR="00A50D02" w:rsidRPr="00DD4067" w:rsidRDefault="00A50D02"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report</w:t>
            </w:r>
          </w:p>
        </w:tc>
        <w:tc>
          <w:tcPr>
            <w:tcW w:w="3960" w:type="dxa"/>
            <w:gridSpan w:val="4"/>
            <w:tcBorders>
              <w:top w:val="nil"/>
              <w:left w:val="nil"/>
              <w:bottom w:val="single" w:sz="4" w:space="0" w:color="auto"/>
              <w:right w:val="single" w:sz="8" w:space="0" w:color="000000"/>
            </w:tcBorders>
            <w:shd w:val="clear" w:color="auto" w:fill="auto"/>
            <w:noWrap/>
            <w:vAlign w:val="bottom"/>
            <w:hideMark/>
          </w:tcPr>
          <w:p w14:paraId="0418FAE2" w14:textId="77777777" w:rsidR="00A50D02" w:rsidRPr="00DD4067" w:rsidRDefault="00A50D02" w:rsidP="000F1DC5">
            <w:pPr>
              <w:jc w:val="center"/>
              <w:rPr>
                <w:rFonts w:ascii="Times New Roman" w:eastAsia="Times New Roman" w:hAnsi="Times New Roman" w:cs="Times New Roman"/>
                <w:color w:val="000000"/>
              </w:rPr>
            </w:pPr>
          </w:p>
        </w:tc>
        <w:tc>
          <w:tcPr>
            <w:tcW w:w="1050" w:type="dxa"/>
            <w:tcBorders>
              <w:top w:val="nil"/>
              <w:left w:val="nil"/>
              <w:bottom w:val="single" w:sz="4" w:space="0" w:color="auto"/>
              <w:right w:val="single" w:sz="8" w:space="0" w:color="000000"/>
            </w:tcBorders>
            <w:shd w:val="clear" w:color="auto" w:fill="auto"/>
            <w:vAlign w:val="bottom"/>
          </w:tcPr>
          <w:p w14:paraId="4D5D6467" w14:textId="77777777" w:rsidR="00A50D02" w:rsidRPr="00DD4067" w:rsidRDefault="00A50D02" w:rsidP="000F1DC5">
            <w:pPr>
              <w:jc w:val="center"/>
              <w:rPr>
                <w:rFonts w:ascii="Times New Roman" w:eastAsia="Times New Roman" w:hAnsi="Times New Roman" w:cs="Times New Roman"/>
                <w:color w:val="000000"/>
              </w:rPr>
            </w:pPr>
            <w:r w:rsidRPr="00DD4067">
              <w:rPr>
                <w:rFonts w:ascii="Times New Roman" w:eastAsia="Times New Roman" w:hAnsi="Times New Roman" w:cs="Times New Roman"/>
                <w:color w:val="000000"/>
              </w:rPr>
              <w:t xml:space="preserve">execute </w:t>
            </w:r>
          </w:p>
        </w:tc>
        <w:tc>
          <w:tcPr>
            <w:tcW w:w="1050" w:type="dxa"/>
            <w:gridSpan w:val="3"/>
            <w:tcBorders>
              <w:top w:val="nil"/>
              <w:left w:val="nil"/>
              <w:bottom w:val="single" w:sz="4" w:space="0" w:color="auto"/>
              <w:right w:val="single" w:sz="8" w:space="0" w:color="000000"/>
            </w:tcBorders>
            <w:shd w:val="clear" w:color="auto" w:fill="auto"/>
            <w:vAlign w:val="bottom"/>
          </w:tcPr>
          <w:p w14:paraId="12E19505" w14:textId="77777777" w:rsidR="00A50D02" w:rsidRPr="00DD4067" w:rsidRDefault="00A50D02" w:rsidP="000F1DC5">
            <w:pPr>
              <w:jc w:val="center"/>
              <w:rPr>
                <w:rFonts w:ascii="Times New Roman" w:eastAsia="Times New Roman" w:hAnsi="Times New Roman" w:cs="Times New Roman"/>
                <w:color w:val="000000"/>
              </w:rPr>
            </w:pPr>
            <w:r w:rsidRPr="00DD4067">
              <w:rPr>
                <w:rFonts w:ascii="Times New Roman" w:eastAsia="Times New Roman" w:hAnsi="Times New Roman" w:cs="Times New Roman"/>
                <w:color w:val="000000"/>
              </w:rPr>
              <w:t>report</w:t>
            </w:r>
          </w:p>
        </w:tc>
        <w:tc>
          <w:tcPr>
            <w:tcW w:w="1050" w:type="dxa"/>
            <w:tcBorders>
              <w:top w:val="nil"/>
              <w:left w:val="nil"/>
              <w:bottom w:val="single" w:sz="4" w:space="0" w:color="auto"/>
              <w:right w:val="single" w:sz="8" w:space="0" w:color="000000"/>
            </w:tcBorders>
            <w:shd w:val="clear" w:color="auto" w:fill="auto"/>
            <w:vAlign w:val="bottom"/>
          </w:tcPr>
          <w:p w14:paraId="731E8CDF" w14:textId="77777777" w:rsidR="00A50D02" w:rsidRPr="00DD4067" w:rsidRDefault="00363A04" w:rsidP="000F1DC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w:t>
            </w:r>
            <w:r w:rsidR="00A50D02">
              <w:rPr>
                <w:rFonts w:ascii="Times New Roman" w:eastAsia="Times New Roman" w:hAnsi="Times New Roman" w:cs="Times New Roman"/>
                <w:color w:val="000000"/>
              </w:rPr>
              <w:t>ont.</w:t>
            </w:r>
          </w:p>
        </w:tc>
      </w:tr>
      <w:tr w:rsidR="00A50D02" w:rsidRPr="00DD4067" w14:paraId="4F44B53E" w14:textId="77777777" w:rsidTr="00DC6BA3">
        <w:trPr>
          <w:trHeight w:val="280"/>
        </w:trPr>
        <w:tc>
          <w:tcPr>
            <w:tcW w:w="825" w:type="dxa"/>
            <w:tcBorders>
              <w:top w:val="nil"/>
              <w:left w:val="single" w:sz="4" w:space="0" w:color="auto"/>
              <w:bottom w:val="single" w:sz="4" w:space="0" w:color="auto"/>
              <w:right w:val="nil"/>
            </w:tcBorders>
            <w:shd w:val="clear" w:color="auto" w:fill="auto"/>
            <w:noWrap/>
            <w:vAlign w:val="bottom"/>
            <w:hideMark/>
          </w:tcPr>
          <w:p w14:paraId="420C67A9" w14:textId="77777777" w:rsidR="00A50D02" w:rsidRPr="00DD4067" w:rsidRDefault="00A50D02"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Goal 3</w:t>
            </w:r>
          </w:p>
        </w:tc>
        <w:tc>
          <w:tcPr>
            <w:tcW w:w="900" w:type="dxa"/>
            <w:tcBorders>
              <w:top w:val="nil"/>
              <w:left w:val="single" w:sz="8" w:space="0" w:color="auto"/>
              <w:bottom w:val="single" w:sz="4" w:space="0" w:color="auto"/>
              <w:right w:val="dashed" w:sz="8" w:space="0" w:color="auto"/>
            </w:tcBorders>
            <w:shd w:val="clear" w:color="000000" w:fill="FFFFFF"/>
            <w:noWrap/>
            <w:vAlign w:val="bottom"/>
            <w:hideMark/>
          </w:tcPr>
          <w:p w14:paraId="70F194EF" w14:textId="77777777" w:rsidR="00A50D02" w:rsidRPr="00DD4067" w:rsidRDefault="00A50D02"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execute</w:t>
            </w:r>
          </w:p>
        </w:tc>
        <w:tc>
          <w:tcPr>
            <w:tcW w:w="990" w:type="dxa"/>
            <w:tcBorders>
              <w:top w:val="nil"/>
              <w:left w:val="nil"/>
              <w:bottom w:val="single" w:sz="4" w:space="0" w:color="auto"/>
              <w:right w:val="single" w:sz="8" w:space="0" w:color="auto"/>
            </w:tcBorders>
            <w:shd w:val="clear" w:color="000000" w:fill="FFFFFF"/>
            <w:noWrap/>
            <w:vAlign w:val="bottom"/>
          </w:tcPr>
          <w:p w14:paraId="7EEB8D28" w14:textId="77777777" w:rsidR="00A50D02" w:rsidRPr="00DD4067" w:rsidRDefault="00A50D02"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report</w:t>
            </w:r>
          </w:p>
        </w:tc>
        <w:tc>
          <w:tcPr>
            <w:tcW w:w="3960" w:type="dxa"/>
            <w:gridSpan w:val="4"/>
            <w:tcBorders>
              <w:top w:val="nil"/>
              <w:left w:val="nil"/>
              <w:bottom w:val="single" w:sz="4" w:space="0" w:color="auto"/>
              <w:right w:val="single" w:sz="8" w:space="0" w:color="000000"/>
            </w:tcBorders>
            <w:shd w:val="clear" w:color="000000" w:fill="FFFFFF"/>
            <w:noWrap/>
            <w:vAlign w:val="bottom"/>
          </w:tcPr>
          <w:p w14:paraId="2D932CF2" w14:textId="77777777" w:rsidR="00A50D02" w:rsidRPr="00DD4067" w:rsidRDefault="00A50D02" w:rsidP="000F1DC5">
            <w:pPr>
              <w:jc w:val="center"/>
              <w:rPr>
                <w:rFonts w:ascii="Times New Roman" w:eastAsia="Times New Roman" w:hAnsi="Times New Roman" w:cs="Times New Roman"/>
                <w:color w:val="000000"/>
              </w:rPr>
            </w:pPr>
          </w:p>
        </w:tc>
        <w:tc>
          <w:tcPr>
            <w:tcW w:w="1050" w:type="dxa"/>
            <w:tcBorders>
              <w:top w:val="nil"/>
              <w:left w:val="nil"/>
              <w:bottom w:val="single" w:sz="4" w:space="0" w:color="auto"/>
              <w:right w:val="single" w:sz="8" w:space="0" w:color="000000"/>
            </w:tcBorders>
            <w:shd w:val="clear" w:color="000000" w:fill="FFFFFF"/>
            <w:vAlign w:val="bottom"/>
          </w:tcPr>
          <w:p w14:paraId="02300BAC" w14:textId="77777777" w:rsidR="00A50D02" w:rsidRPr="00DD4067" w:rsidRDefault="00A50D02" w:rsidP="000F1DC5">
            <w:pPr>
              <w:jc w:val="center"/>
              <w:rPr>
                <w:rFonts w:ascii="Times New Roman" w:eastAsia="Times New Roman" w:hAnsi="Times New Roman" w:cs="Times New Roman"/>
                <w:color w:val="000000"/>
              </w:rPr>
            </w:pPr>
            <w:r w:rsidRPr="00DD4067">
              <w:rPr>
                <w:rFonts w:ascii="Times New Roman" w:eastAsia="Times New Roman" w:hAnsi="Times New Roman" w:cs="Times New Roman"/>
                <w:color w:val="000000"/>
              </w:rPr>
              <w:t xml:space="preserve">execute </w:t>
            </w:r>
          </w:p>
        </w:tc>
        <w:tc>
          <w:tcPr>
            <w:tcW w:w="1050" w:type="dxa"/>
            <w:gridSpan w:val="3"/>
            <w:tcBorders>
              <w:top w:val="nil"/>
              <w:left w:val="nil"/>
              <w:bottom w:val="single" w:sz="4" w:space="0" w:color="auto"/>
              <w:right w:val="single" w:sz="8" w:space="0" w:color="000000"/>
            </w:tcBorders>
            <w:shd w:val="clear" w:color="000000" w:fill="FFFFFF"/>
            <w:vAlign w:val="bottom"/>
          </w:tcPr>
          <w:p w14:paraId="083C6B1A" w14:textId="77777777" w:rsidR="00A50D02" w:rsidRPr="00DD4067" w:rsidRDefault="00A50D02" w:rsidP="000F1DC5">
            <w:pPr>
              <w:jc w:val="center"/>
              <w:rPr>
                <w:rFonts w:ascii="Times New Roman" w:eastAsia="Times New Roman" w:hAnsi="Times New Roman" w:cs="Times New Roman"/>
                <w:color w:val="000000"/>
              </w:rPr>
            </w:pPr>
            <w:r w:rsidRPr="00DD4067">
              <w:rPr>
                <w:rFonts w:ascii="Times New Roman" w:eastAsia="Times New Roman" w:hAnsi="Times New Roman" w:cs="Times New Roman"/>
                <w:color w:val="000000"/>
              </w:rPr>
              <w:t>report</w:t>
            </w:r>
          </w:p>
        </w:tc>
        <w:tc>
          <w:tcPr>
            <w:tcW w:w="1050" w:type="dxa"/>
            <w:tcBorders>
              <w:top w:val="nil"/>
              <w:left w:val="nil"/>
              <w:bottom w:val="single" w:sz="4" w:space="0" w:color="auto"/>
              <w:right w:val="single" w:sz="8" w:space="0" w:color="000000"/>
            </w:tcBorders>
            <w:shd w:val="clear" w:color="000000" w:fill="FFFFFF"/>
            <w:vAlign w:val="bottom"/>
          </w:tcPr>
          <w:p w14:paraId="10E57EF8" w14:textId="77777777" w:rsidR="00A50D02" w:rsidRPr="00DD4067" w:rsidRDefault="00A50D02" w:rsidP="000F1DC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Cont.</w:t>
            </w:r>
          </w:p>
        </w:tc>
      </w:tr>
      <w:tr w:rsidR="00BA0809" w:rsidRPr="00DD4067" w14:paraId="3D3FA7E0" w14:textId="77777777" w:rsidTr="000F1DC5">
        <w:trPr>
          <w:trHeight w:val="280"/>
        </w:trPr>
        <w:tc>
          <w:tcPr>
            <w:tcW w:w="825" w:type="dxa"/>
            <w:tcBorders>
              <w:top w:val="nil"/>
              <w:left w:val="single" w:sz="4" w:space="0" w:color="auto"/>
              <w:bottom w:val="single" w:sz="4" w:space="0" w:color="auto"/>
              <w:right w:val="nil"/>
            </w:tcBorders>
            <w:shd w:val="clear" w:color="auto" w:fill="auto"/>
            <w:noWrap/>
            <w:vAlign w:val="bottom"/>
            <w:hideMark/>
          </w:tcPr>
          <w:p w14:paraId="19E9EF38"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Goal 6</w:t>
            </w:r>
          </w:p>
        </w:tc>
        <w:tc>
          <w:tcPr>
            <w:tcW w:w="900" w:type="dxa"/>
            <w:tcBorders>
              <w:top w:val="nil"/>
              <w:left w:val="single" w:sz="8" w:space="0" w:color="auto"/>
              <w:bottom w:val="single" w:sz="4" w:space="0" w:color="auto"/>
              <w:right w:val="dashed" w:sz="8" w:space="0" w:color="auto"/>
            </w:tcBorders>
            <w:shd w:val="clear" w:color="000000" w:fill="FFFFFF"/>
            <w:noWrap/>
            <w:vAlign w:val="bottom"/>
            <w:hideMark/>
          </w:tcPr>
          <w:p w14:paraId="3E8AF17D"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 </w:t>
            </w:r>
          </w:p>
        </w:tc>
        <w:tc>
          <w:tcPr>
            <w:tcW w:w="990" w:type="dxa"/>
            <w:tcBorders>
              <w:top w:val="nil"/>
              <w:left w:val="nil"/>
              <w:bottom w:val="single" w:sz="4" w:space="0" w:color="auto"/>
              <w:right w:val="single" w:sz="8" w:space="0" w:color="auto"/>
            </w:tcBorders>
            <w:shd w:val="clear" w:color="000000" w:fill="FFFFFF"/>
            <w:noWrap/>
            <w:vAlign w:val="bottom"/>
          </w:tcPr>
          <w:p w14:paraId="735F2073" w14:textId="77777777" w:rsidR="00BA0809" w:rsidRPr="00DD4067" w:rsidRDefault="00BA0809" w:rsidP="000F1DC5">
            <w:pPr>
              <w:rPr>
                <w:rFonts w:ascii="Times New Roman" w:eastAsia="Times New Roman" w:hAnsi="Times New Roman" w:cs="Times New Roman"/>
                <w:color w:val="000000"/>
              </w:rPr>
            </w:pPr>
          </w:p>
        </w:tc>
        <w:tc>
          <w:tcPr>
            <w:tcW w:w="900" w:type="dxa"/>
            <w:tcBorders>
              <w:top w:val="nil"/>
              <w:left w:val="nil"/>
              <w:bottom w:val="single" w:sz="4" w:space="0" w:color="auto"/>
              <w:right w:val="dashed" w:sz="8" w:space="0" w:color="auto"/>
            </w:tcBorders>
            <w:shd w:val="clear" w:color="000000" w:fill="FFFFFF"/>
            <w:noWrap/>
            <w:vAlign w:val="bottom"/>
          </w:tcPr>
          <w:p w14:paraId="236CC607"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execute</w:t>
            </w:r>
          </w:p>
        </w:tc>
        <w:tc>
          <w:tcPr>
            <w:tcW w:w="1080" w:type="dxa"/>
            <w:tcBorders>
              <w:top w:val="nil"/>
              <w:left w:val="nil"/>
              <w:bottom w:val="single" w:sz="4" w:space="0" w:color="auto"/>
              <w:right w:val="single" w:sz="8" w:space="0" w:color="auto"/>
            </w:tcBorders>
            <w:shd w:val="clear" w:color="000000" w:fill="FFFFFF"/>
            <w:noWrap/>
            <w:vAlign w:val="bottom"/>
          </w:tcPr>
          <w:p w14:paraId="1EF5C3E6"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report</w:t>
            </w:r>
          </w:p>
        </w:tc>
        <w:tc>
          <w:tcPr>
            <w:tcW w:w="5130" w:type="dxa"/>
            <w:gridSpan w:val="7"/>
            <w:tcBorders>
              <w:top w:val="nil"/>
              <w:left w:val="nil"/>
              <w:bottom w:val="single" w:sz="4" w:space="0" w:color="auto"/>
              <w:right w:val="single" w:sz="8" w:space="0" w:color="000000"/>
            </w:tcBorders>
            <w:shd w:val="clear" w:color="000000" w:fill="FFFFFF"/>
            <w:noWrap/>
            <w:vAlign w:val="bottom"/>
          </w:tcPr>
          <w:p w14:paraId="556921B9" w14:textId="77777777" w:rsidR="00BA0809" w:rsidRPr="00DD4067" w:rsidRDefault="00BA0809" w:rsidP="000F1DC5">
            <w:pPr>
              <w:jc w:val="center"/>
              <w:rPr>
                <w:rFonts w:ascii="Times New Roman" w:eastAsia="Times New Roman" w:hAnsi="Times New Roman" w:cs="Times New Roman"/>
                <w:color w:val="000000"/>
              </w:rPr>
            </w:pPr>
          </w:p>
        </w:tc>
      </w:tr>
      <w:tr w:rsidR="00BA0809" w:rsidRPr="00DD4067" w14:paraId="2D137FF0" w14:textId="77777777" w:rsidTr="000F1DC5">
        <w:trPr>
          <w:trHeight w:val="280"/>
        </w:trPr>
        <w:tc>
          <w:tcPr>
            <w:tcW w:w="825" w:type="dxa"/>
            <w:tcBorders>
              <w:top w:val="nil"/>
              <w:left w:val="single" w:sz="4" w:space="0" w:color="auto"/>
              <w:bottom w:val="single" w:sz="4" w:space="0" w:color="auto"/>
              <w:right w:val="nil"/>
            </w:tcBorders>
            <w:shd w:val="clear" w:color="auto" w:fill="auto"/>
            <w:noWrap/>
            <w:vAlign w:val="bottom"/>
            <w:hideMark/>
          </w:tcPr>
          <w:p w14:paraId="4E1804E8"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Goal 2</w:t>
            </w:r>
          </w:p>
        </w:tc>
        <w:tc>
          <w:tcPr>
            <w:tcW w:w="900" w:type="dxa"/>
            <w:tcBorders>
              <w:top w:val="nil"/>
              <w:left w:val="single" w:sz="8" w:space="0" w:color="auto"/>
              <w:bottom w:val="single" w:sz="4" w:space="0" w:color="auto"/>
              <w:right w:val="dashed" w:sz="8" w:space="0" w:color="auto"/>
            </w:tcBorders>
            <w:shd w:val="clear" w:color="000000" w:fill="FFFFFF"/>
            <w:noWrap/>
            <w:vAlign w:val="bottom"/>
            <w:hideMark/>
          </w:tcPr>
          <w:p w14:paraId="0A810B88" w14:textId="77777777" w:rsidR="00BA0809" w:rsidRPr="00DD4067" w:rsidRDefault="00BA0809" w:rsidP="000F1DC5">
            <w:pPr>
              <w:rPr>
                <w:rFonts w:ascii="Times New Roman" w:eastAsia="Times New Roman" w:hAnsi="Times New Roman" w:cs="Times New Roman"/>
                <w:color w:val="000000"/>
              </w:rPr>
            </w:pPr>
          </w:p>
        </w:tc>
        <w:tc>
          <w:tcPr>
            <w:tcW w:w="990" w:type="dxa"/>
            <w:tcBorders>
              <w:top w:val="nil"/>
              <w:left w:val="nil"/>
              <w:bottom w:val="single" w:sz="4" w:space="0" w:color="auto"/>
              <w:right w:val="single" w:sz="8" w:space="0" w:color="auto"/>
            </w:tcBorders>
            <w:shd w:val="clear" w:color="000000" w:fill="FFFFFF"/>
            <w:noWrap/>
            <w:vAlign w:val="bottom"/>
            <w:hideMark/>
          </w:tcPr>
          <w:p w14:paraId="13A40C51"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 </w:t>
            </w:r>
          </w:p>
        </w:tc>
        <w:tc>
          <w:tcPr>
            <w:tcW w:w="900" w:type="dxa"/>
            <w:tcBorders>
              <w:top w:val="nil"/>
              <w:left w:val="nil"/>
              <w:bottom w:val="single" w:sz="4" w:space="0" w:color="auto"/>
              <w:right w:val="dashed" w:sz="8" w:space="0" w:color="auto"/>
            </w:tcBorders>
            <w:shd w:val="clear" w:color="000000" w:fill="FFFFFF"/>
            <w:noWrap/>
            <w:vAlign w:val="bottom"/>
            <w:hideMark/>
          </w:tcPr>
          <w:p w14:paraId="177943D7"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execute</w:t>
            </w:r>
          </w:p>
        </w:tc>
        <w:tc>
          <w:tcPr>
            <w:tcW w:w="1080" w:type="dxa"/>
            <w:tcBorders>
              <w:top w:val="nil"/>
              <w:left w:val="nil"/>
              <w:bottom w:val="single" w:sz="4" w:space="0" w:color="auto"/>
              <w:right w:val="single" w:sz="8" w:space="0" w:color="auto"/>
            </w:tcBorders>
            <w:shd w:val="clear" w:color="000000" w:fill="FFFFFF"/>
            <w:noWrap/>
            <w:vAlign w:val="bottom"/>
            <w:hideMark/>
          </w:tcPr>
          <w:p w14:paraId="222C3C5D"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report</w:t>
            </w:r>
          </w:p>
        </w:tc>
        <w:tc>
          <w:tcPr>
            <w:tcW w:w="5130" w:type="dxa"/>
            <w:gridSpan w:val="7"/>
            <w:tcBorders>
              <w:top w:val="nil"/>
              <w:left w:val="nil"/>
              <w:bottom w:val="single" w:sz="4" w:space="0" w:color="auto"/>
              <w:right w:val="single" w:sz="8" w:space="0" w:color="000000"/>
            </w:tcBorders>
            <w:shd w:val="clear" w:color="000000" w:fill="FFFFFF"/>
            <w:noWrap/>
            <w:vAlign w:val="bottom"/>
          </w:tcPr>
          <w:p w14:paraId="16148A8A" w14:textId="77777777" w:rsidR="00BA0809" w:rsidRPr="00DD4067" w:rsidRDefault="00BA0809" w:rsidP="000F1DC5">
            <w:pPr>
              <w:jc w:val="center"/>
              <w:rPr>
                <w:rFonts w:ascii="Times New Roman" w:eastAsia="Times New Roman" w:hAnsi="Times New Roman" w:cs="Times New Roman"/>
                <w:color w:val="000000"/>
              </w:rPr>
            </w:pPr>
          </w:p>
        </w:tc>
      </w:tr>
      <w:tr w:rsidR="00BA0809" w:rsidRPr="00DD4067" w14:paraId="026C14B5" w14:textId="77777777" w:rsidTr="00AD598D">
        <w:trPr>
          <w:trHeight w:val="280"/>
        </w:trPr>
        <w:tc>
          <w:tcPr>
            <w:tcW w:w="825" w:type="dxa"/>
            <w:tcBorders>
              <w:top w:val="nil"/>
              <w:left w:val="single" w:sz="4" w:space="0" w:color="auto"/>
              <w:bottom w:val="single" w:sz="4" w:space="0" w:color="auto"/>
              <w:right w:val="nil"/>
            </w:tcBorders>
            <w:shd w:val="clear" w:color="auto" w:fill="auto"/>
            <w:noWrap/>
            <w:vAlign w:val="bottom"/>
            <w:hideMark/>
          </w:tcPr>
          <w:p w14:paraId="601FEFAE"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Goal 7</w:t>
            </w:r>
          </w:p>
        </w:tc>
        <w:tc>
          <w:tcPr>
            <w:tcW w:w="900" w:type="dxa"/>
            <w:tcBorders>
              <w:top w:val="nil"/>
              <w:left w:val="single" w:sz="8" w:space="0" w:color="auto"/>
              <w:bottom w:val="single" w:sz="4" w:space="0" w:color="auto"/>
              <w:right w:val="dashed" w:sz="8" w:space="0" w:color="auto"/>
            </w:tcBorders>
            <w:shd w:val="clear" w:color="auto" w:fill="auto"/>
            <w:noWrap/>
            <w:vAlign w:val="bottom"/>
            <w:hideMark/>
          </w:tcPr>
          <w:p w14:paraId="443AC9B7" w14:textId="77777777" w:rsidR="00BA0809" w:rsidRPr="00DD4067" w:rsidRDefault="00BA0809" w:rsidP="000F1DC5">
            <w:pPr>
              <w:rPr>
                <w:rFonts w:ascii="Times New Roman" w:eastAsia="Times New Roman" w:hAnsi="Times New Roman" w:cs="Times New Roman"/>
                <w:color w:val="000000"/>
              </w:rPr>
            </w:pPr>
          </w:p>
        </w:tc>
        <w:tc>
          <w:tcPr>
            <w:tcW w:w="990" w:type="dxa"/>
            <w:tcBorders>
              <w:top w:val="nil"/>
              <w:left w:val="nil"/>
              <w:bottom w:val="single" w:sz="4" w:space="0" w:color="auto"/>
              <w:right w:val="single" w:sz="8" w:space="0" w:color="auto"/>
            </w:tcBorders>
            <w:shd w:val="clear" w:color="auto" w:fill="auto"/>
            <w:noWrap/>
            <w:vAlign w:val="bottom"/>
            <w:hideMark/>
          </w:tcPr>
          <w:p w14:paraId="1E5953B7"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 </w:t>
            </w:r>
          </w:p>
        </w:tc>
        <w:tc>
          <w:tcPr>
            <w:tcW w:w="900" w:type="dxa"/>
            <w:tcBorders>
              <w:top w:val="nil"/>
              <w:left w:val="nil"/>
              <w:bottom w:val="single" w:sz="4" w:space="0" w:color="auto"/>
              <w:right w:val="dashed" w:sz="8" w:space="0" w:color="auto"/>
            </w:tcBorders>
            <w:shd w:val="clear" w:color="auto" w:fill="auto"/>
            <w:noWrap/>
            <w:vAlign w:val="bottom"/>
            <w:hideMark/>
          </w:tcPr>
          <w:p w14:paraId="63ED4BF9"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 </w:t>
            </w:r>
          </w:p>
        </w:tc>
        <w:tc>
          <w:tcPr>
            <w:tcW w:w="1080" w:type="dxa"/>
            <w:tcBorders>
              <w:top w:val="nil"/>
              <w:left w:val="nil"/>
              <w:bottom w:val="single" w:sz="4" w:space="0" w:color="auto"/>
              <w:right w:val="single" w:sz="8" w:space="0" w:color="auto"/>
            </w:tcBorders>
            <w:shd w:val="clear" w:color="auto" w:fill="auto"/>
            <w:noWrap/>
            <w:vAlign w:val="bottom"/>
            <w:hideMark/>
          </w:tcPr>
          <w:p w14:paraId="21888E03" w14:textId="77777777" w:rsidR="00BA0809" w:rsidRPr="00DD4067" w:rsidRDefault="00BA0809" w:rsidP="000F1DC5">
            <w:pPr>
              <w:rPr>
                <w:rFonts w:ascii="Times New Roman" w:eastAsia="Times New Roman" w:hAnsi="Times New Roman" w:cs="Times New Roman"/>
                <w:color w:val="000000"/>
              </w:rPr>
            </w:pPr>
          </w:p>
        </w:tc>
        <w:tc>
          <w:tcPr>
            <w:tcW w:w="990" w:type="dxa"/>
            <w:tcBorders>
              <w:top w:val="nil"/>
              <w:left w:val="nil"/>
              <w:bottom w:val="single" w:sz="4" w:space="0" w:color="auto"/>
              <w:right w:val="dashed" w:sz="8" w:space="0" w:color="auto"/>
            </w:tcBorders>
            <w:shd w:val="clear" w:color="auto" w:fill="auto"/>
            <w:noWrap/>
            <w:vAlign w:val="bottom"/>
            <w:hideMark/>
          </w:tcPr>
          <w:p w14:paraId="0EBCDAEA"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execute</w:t>
            </w:r>
          </w:p>
        </w:tc>
        <w:tc>
          <w:tcPr>
            <w:tcW w:w="990" w:type="dxa"/>
            <w:tcBorders>
              <w:top w:val="nil"/>
              <w:left w:val="nil"/>
              <w:bottom w:val="single" w:sz="4" w:space="0" w:color="auto"/>
              <w:right w:val="single" w:sz="8" w:space="0" w:color="auto"/>
            </w:tcBorders>
            <w:shd w:val="clear" w:color="auto" w:fill="auto"/>
            <w:noWrap/>
            <w:vAlign w:val="bottom"/>
            <w:hideMark/>
          </w:tcPr>
          <w:p w14:paraId="7E2703F8"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report</w:t>
            </w:r>
          </w:p>
        </w:tc>
        <w:tc>
          <w:tcPr>
            <w:tcW w:w="3150" w:type="dxa"/>
            <w:gridSpan w:val="5"/>
            <w:tcBorders>
              <w:top w:val="single" w:sz="4" w:space="0" w:color="auto"/>
              <w:left w:val="nil"/>
              <w:bottom w:val="single" w:sz="4" w:space="0" w:color="auto"/>
              <w:right w:val="single" w:sz="8" w:space="0" w:color="000000"/>
            </w:tcBorders>
            <w:shd w:val="clear" w:color="auto" w:fill="auto"/>
            <w:noWrap/>
            <w:vAlign w:val="bottom"/>
          </w:tcPr>
          <w:p w14:paraId="39D02D71" w14:textId="77777777" w:rsidR="00BA0809" w:rsidRPr="00DD4067" w:rsidRDefault="00BA0809" w:rsidP="00BA0809">
            <w:pPr>
              <w:jc w:val="center"/>
              <w:rPr>
                <w:rFonts w:ascii="Times New Roman" w:eastAsia="Times New Roman" w:hAnsi="Times New Roman" w:cs="Times New Roman"/>
                <w:color w:val="000000"/>
              </w:rPr>
            </w:pPr>
          </w:p>
        </w:tc>
      </w:tr>
      <w:tr w:rsidR="00BA0809" w:rsidRPr="00DD4067" w14:paraId="25796E8D" w14:textId="77777777" w:rsidTr="000F1DC5">
        <w:trPr>
          <w:trHeight w:val="280"/>
        </w:trPr>
        <w:tc>
          <w:tcPr>
            <w:tcW w:w="825" w:type="dxa"/>
            <w:tcBorders>
              <w:top w:val="nil"/>
              <w:left w:val="single" w:sz="4" w:space="0" w:color="auto"/>
              <w:bottom w:val="single" w:sz="4" w:space="0" w:color="auto"/>
              <w:right w:val="nil"/>
            </w:tcBorders>
            <w:shd w:val="clear" w:color="auto" w:fill="auto"/>
            <w:noWrap/>
            <w:vAlign w:val="bottom"/>
            <w:hideMark/>
          </w:tcPr>
          <w:p w14:paraId="07631044"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Goal 5</w:t>
            </w:r>
          </w:p>
        </w:tc>
        <w:tc>
          <w:tcPr>
            <w:tcW w:w="900" w:type="dxa"/>
            <w:tcBorders>
              <w:top w:val="nil"/>
              <w:left w:val="single" w:sz="8" w:space="0" w:color="auto"/>
              <w:bottom w:val="single" w:sz="4" w:space="0" w:color="auto"/>
              <w:right w:val="dashed" w:sz="8" w:space="0" w:color="auto"/>
            </w:tcBorders>
            <w:shd w:val="clear" w:color="auto" w:fill="auto"/>
            <w:noWrap/>
            <w:vAlign w:val="bottom"/>
            <w:hideMark/>
          </w:tcPr>
          <w:p w14:paraId="7E73B022" w14:textId="77777777" w:rsidR="00BA0809" w:rsidRPr="00DD4067" w:rsidRDefault="00BA0809" w:rsidP="00843309">
            <w:pPr>
              <w:rPr>
                <w:rFonts w:ascii="Times New Roman" w:eastAsia="Times New Roman" w:hAnsi="Times New Roman" w:cs="Times New Roman"/>
                <w:color w:val="000000"/>
              </w:rPr>
            </w:pPr>
          </w:p>
        </w:tc>
        <w:tc>
          <w:tcPr>
            <w:tcW w:w="990" w:type="dxa"/>
            <w:tcBorders>
              <w:top w:val="nil"/>
              <w:left w:val="nil"/>
              <w:bottom w:val="single" w:sz="4" w:space="0" w:color="auto"/>
              <w:right w:val="single" w:sz="8" w:space="0" w:color="auto"/>
            </w:tcBorders>
            <w:shd w:val="clear" w:color="auto" w:fill="auto"/>
            <w:noWrap/>
            <w:vAlign w:val="bottom"/>
            <w:hideMark/>
          </w:tcPr>
          <w:p w14:paraId="3738F85C"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 </w:t>
            </w:r>
          </w:p>
        </w:tc>
        <w:tc>
          <w:tcPr>
            <w:tcW w:w="900" w:type="dxa"/>
            <w:tcBorders>
              <w:top w:val="nil"/>
              <w:left w:val="nil"/>
              <w:bottom w:val="single" w:sz="4" w:space="0" w:color="auto"/>
              <w:right w:val="dashed" w:sz="8" w:space="0" w:color="auto"/>
            </w:tcBorders>
            <w:shd w:val="clear" w:color="auto" w:fill="auto"/>
            <w:noWrap/>
            <w:vAlign w:val="bottom"/>
            <w:hideMark/>
          </w:tcPr>
          <w:p w14:paraId="1F9CC142"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 </w:t>
            </w:r>
          </w:p>
        </w:tc>
        <w:tc>
          <w:tcPr>
            <w:tcW w:w="1080" w:type="dxa"/>
            <w:tcBorders>
              <w:top w:val="nil"/>
              <w:left w:val="nil"/>
              <w:bottom w:val="single" w:sz="4" w:space="0" w:color="auto"/>
              <w:right w:val="single" w:sz="8" w:space="0" w:color="auto"/>
            </w:tcBorders>
            <w:shd w:val="clear" w:color="auto" w:fill="auto"/>
            <w:noWrap/>
            <w:vAlign w:val="bottom"/>
            <w:hideMark/>
          </w:tcPr>
          <w:p w14:paraId="5BAEC0AA"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 </w:t>
            </w:r>
          </w:p>
        </w:tc>
        <w:tc>
          <w:tcPr>
            <w:tcW w:w="990" w:type="dxa"/>
            <w:tcBorders>
              <w:top w:val="nil"/>
              <w:left w:val="nil"/>
              <w:bottom w:val="single" w:sz="4" w:space="0" w:color="auto"/>
              <w:right w:val="dashed" w:sz="8" w:space="0" w:color="auto"/>
            </w:tcBorders>
            <w:shd w:val="clear" w:color="auto" w:fill="auto"/>
            <w:noWrap/>
            <w:vAlign w:val="bottom"/>
            <w:hideMark/>
          </w:tcPr>
          <w:p w14:paraId="5A2222BB"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execute</w:t>
            </w:r>
          </w:p>
        </w:tc>
        <w:tc>
          <w:tcPr>
            <w:tcW w:w="990" w:type="dxa"/>
            <w:tcBorders>
              <w:top w:val="nil"/>
              <w:left w:val="nil"/>
              <w:bottom w:val="single" w:sz="4" w:space="0" w:color="auto"/>
              <w:right w:val="single" w:sz="8" w:space="0" w:color="auto"/>
            </w:tcBorders>
            <w:shd w:val="clear" w:color="auto" w:fill="auto"/>
            <w:noWrap/>
            <w:vAlign w:val="bottom"/>
          </w:tcPr>
          <w:p w14:paraId="6A9B4C21"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report</w:t>
            </w:r>
          </w:p>
        </w:tc>
        <w:tc>
          <w:tcPr>
            <w:tcW w:w="3150" w:type="dxa"/>
            <w:gridSpan w:val="5"/>
            <w:tcBorders>
              <w:top w:val="nil"/>
              <w:left w:val="nil"/>
              <w:bottom w:val="single" w:sz="4" w:space="0" w:color="auto"/>
              <w:right w:val="single" w:sz="8" w:space="0" w:color="auto"/>
            </w:tcBorders>
            <w:shd w:val="clear" w:color="auto" w:fill="auto"/>
            <w:noWrap/>
            <w:vAlign w:val="bottom"/>
          </w:tcPr>
          <w:p w14:paraId="62C472EA" w14:textId="77777777" w:rsidR="00BA0809" w:rsidRPr="00DD4067" w:rsidRDefault="00BA0809" w:rsidP="00BA0809">
            <w:pPr>
              <w:jc w:val="center"/>
              <w:rPr>
                <w:rFonts w:ascii="Times New Roman" w:eastAsia="Times New Roman" w:hAnsi="Times New Roman" w:cs="Times New Roman"/>
                <w:color w:val="000000"/>
              </w:rPr>
            </w:pPr>
          </w:p>
        </w:tc>
      </w:tr>
      <w:tr w:rsidR="00BA0809" w:rsidRPr="00DD4067" w14:paraId="294F91B3" w14:textId="77777777" w:rsidTr="000F1DC5">
        <w:trPr>
          <w:trHeight w:val="300"/>
        </w:trPr>
        <w:tc>
          <w:tcPr>
            <w:tcW w:w="825" w:type="dxa"/>
            <w:tcBorders>
              <w:top w:val="nil"/>
              <w:left w:val="single" w:sz="4" w:space="0" w:color="auto"/>
              <w:bottom w:val="single" w:sz="4" w:space="0" w:color="auto"/>
              <w:right w:val="nil"/>
            </w:tcBorders>
            <w:shd w:val="clear" w:color="auto" w:fill="auto"/>
            <w:noWrap/>
            <w:vAlign w:val="bottom"/>
            <w:hideMark/>
          </w:tcPr>
          <w:p w14:paraId="3E92CE25"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Goal 4</w:t>
            </w:r>
          </w:p>
        </w:tc>
        <w:tc>
          <w:tcPr>
            <w:tcW w:w="900" w:type="dxa"/>
            <w:tcBorders>
              <w:top w:val="nil"/>
              <w:left w:val="single" w:sz="8" w:space="0" w:color="auto"/>
              <w:bottom w:val="single" w:sz="8" w:space="0" w:color="auto"/>
              <w:right w:val="dashed" w:sz="8" w:space="0" w:color="auto"/>
            </w:tcBorders>
            <w:shd w:val="clear" w:color="auto" w:fill="auto"/>
            <w:noWrap/>
            <w:vAlign w:val="bottom"/>
            <w:hideMark/>
          </w:tcPr>
          <w:p w14:paraId="20FB40C1" w14:textId="77777777" w:rsidR="00BA0809" w:rsidRPr="00DD4067" w:rsidRDefault="00BA0809" w:rsidP="000F1DC5">
            <w:pPr>
              <w:rPr>
                <w:rFonts w:ascii="Times New Roman" w:eastAsia="Times New Roman" w:hAnsi="Times New Roman" w:cs="Times New Roman"/>
                <w:color w:val="000000"/>
              </w:rPr>
            </w:pPr>
          </w:p>
        </w:tc>
        <w:tc>
          <w:tcPr>
            <w:tcW w:w="990" w:type="dxa"/>
            <w:tcBorders>
              <w:top w:val="nil"/>
              <w:left w:val="nil"/>
              <w:bottom w:val="single" w:sz="8" w:space="0" w:color="auto"/>
              <w:right w:val="single" w:sz="8" w:space="0" w:color="auto"/>
            </w:tcBorders>
            <w:shd w:val="clear" w:color="auto" w:fill="auto"/>
            <w:noWrap/>
            <w:vAlign w:val="bottom"/>
            <w:hideMark/>
          </w:tcPr>
          <w:p w14:paraId="61EFE163"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 </w:t>
            </w:r>
          </w:p>
        </w:tc>
        <w:tc>
          <w:tcPr>
            <w:tcW w:w="900" w:type="dxa"/>
            <w:tcBorders>
              <w:top w:val="nil"/>
              <w:left w:val="nil"/>
              <w:bottom w:val="single" w:sz="8" w:space="0" w:color="auto"/>
              <w:right w:val="dashed" w:sz="8" w:space="0" w:color="auto"/>
            </w:tcBorders>
            <w:shd w:val="clear" w:color="auto" w:fill="auto"/>
            <w:noWrap/>
            <w:vAlign w:val="bottom"/>
            <w:hideMark/>
          </w:tcPr>
          <w:p w14:paraId="4AA6726C"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 </w:t>
            </w:r>
          </w:p>
        </w:tc>
        <w:tc>
          <w:tcPr>
            <w:tcW w:w="1080" w:type="dxa"/>
            <w:tcBorders>
              <w:top w:val="nil"/>
              <w:left w:val="nil"/>
              <w:bottom w:val="single" w:sz="8" w:space="0" w:color="auto"/>
              <w:right w:val="single" w:sz="8" w:space="0" w:color="auto"/>
            </w:tcBorders>
            <w:shd w:val="clear" w:color="auto" w:fill="auto"/>
            <w:noWrap/>
            <w:vAlign w:val="bottom"/>
            <w:hideMark/>
          </w:tcPr>
          <w:p w14:paraId="6E8082CE"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 </w:t>
            </w:r>
          </w:p>
        </w:tc>
        <w:tc>
          <w:tcPr>
            <w:tcW w:w="990" w:type="dxa"/>
            <w:tcBorders>
              <w:top w:val="nil"/>
              <w:left w:val="nil"/>
              <w:bottom w:val="single" w:sz="8" w:space="0" w:color="auto"/>
              <w:right w:val="dashed" w:sz="8" w:space="0" w:color="auto"/>
            </w:tcBorders>
            <w:shd w:val="clear" w:color="auto" w:fill="auto"/>
            <w:noWrap/>
            <w:vAlign w:val="bottom"/>
            <w:hideMark/>
          </w:tcPr>
          <w:p w14:paraId="5327166A"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execute</w:t>
            </w:r>
          </w:p>
        </w:tc>
        <w:tc>
          <w:tcPr>
            <w:tcW w:w="990" w:type="dxa"/>
            <w:tcBorders>
              <w:top w:val="nil"/>
              <w:left w:val="nil"/>
              <w:bottom w:val="single" w:sz="8" w:space="0" w:color="auto"/>
              <w:right w:val="single" w:sz="8" w:space="0" w:color="auto"/>
            </w:tcBorders>
            <w:shd w:val="clear" w:color="auto" w:fill="auto"/>
            <w:noWrap/>
            <w:vAlign w:val="bottom"/>
          </w:tcPr>
          <w:p w14:paraId="1D93CAD5" w14:textId="77777777" w:rsidR="00BA0809" w:rsidRPr="00DD4067" w:rsidRDefault="00BA0809" w:rsidP="000F1DC5">
            <w:pPr>
              <w:rPr>
                <w:rFonts w:ascii="Times New Roman" w:eastAsia="Times New Roman" w:hAnsi="Times New Roman" w:cs="Times New Roman"/>
                <w:color w:val="000000"/>
              </w:rPr>
            </w:pPr>
            <w:r w:rsidRPr="00DD4067">
              <w:rPr>
                <w:rFonts w:ascii="Times New Roman" w:eastAsia="Times New Roman" w:hAnsi="Times New Roman" w:cs="Times New Roman"/>
                <w:color w:val="000000"/>
              </w:rPr>
              <w:t>report</w:t>
            </w:r>
          </w:p>
        </w:tc>
        <w:tc>
          <w:tcPr>
            <w:tcW w:w="3150" w:type="dxa"/>
            <w:gridSpan w:val="5"/>
            <w:tcBorders>
              <w:top w:val="nil"/>
              <w:left w:val="nil"/>
              <w:bottom w:val="single" w:sz="8" w:space="0" w:color="auto"/>
              <w:right w:val="single" w:sz="8" w:space="0" w:color="auto"/>
            </w:tcBorders>
            <w:shd w:val="clear" w:color="auto" w:fill="auto"/>
            <w:noWrap/>
            <w:vAlign w:val="bottom"/>
          </w:tcPr>
          <w:p w14:paraId="49D91D8D" w14:textId="77777777" w:rsidR="00BA0809" w:rsidRPr="00DD4067" w:rsidRDefault="00BA0809" w:rsidP="00BA0809">
            <w:pPr>
              <w:jc w:val="center"/>
              <w:rPr>
                <w:rFonts w:ascii="Times New Roman" w:eastAsia="Times New Roman" w:hAnsi="Times New Roman" w:cs="Times New Roman"/>
                <w:color w:val="000000"/>
              </w:rPr>
            </w:pPr>
          </w:p>
        </w:tc>
      </w:tr>
    </w:tbl>
    <w:p w14:paraId="6C9553F2" w14:textId="77777777" w:rsidR="00FA34FC" w:rsidRPr="00DD4067" w:rsidRDefault="00FA34FC" w:rsidP="00FA34FC">
      <w:pPr>
        <w:rPr>
          <w:rFonts w:ascii="Times New Roman" w:hAnsi="Times New Roman" w:cs="Times New Roman"/>
        </w:rPr>
      </w:pPr>
    </w:p>
    <w:p w14:paraId="37C2558A" w14:textId="77777777" w:rsidR="00FA34FC" w:rsidRPr="00DD4067" w:rsidRDefault="00FA34FC" w:rsidP="00FA34FC">
      <w:pPr>
        <w:rPr>
          <w:rFonts w:ascii="Times New Roman" w:hAnsi="Times New Roman" w:cs="Times New Roman"/>
        </w:rPr>
      </w:pPr>
    </w:p>
    <w:p w14:paraId="355854E4" w14:textId="77777777" w:rsidR="00FA34FC" w:rsidRPr="00DD4067" w:rsidRDefault="00A32A2A" w:rsidP="00FA34FC">
      <w:pPr>
        <w:rPr>
          <w:rFonts w:ascii="Times New Roman" w:hAnsi="Times New Roman" w:cs="Times New Roman"/>
          <w:b/>
        </w:rPr>
      </w:pPr>
      <w:r>
        <w:rPr>
          <w:rFonts w:ascii="Times New Roman" w:hAnsi="Times New Roman" w:cs="Times New Roman"/>
          <w:b/>
        </w:rPr>
        <w:t>Data Collection and Analysis</w:t>
      </w:r>
    </w:p>
    <w:p w14:paraId="18BD8CCA" w14:textId="77777777" w:rsidR="00FA34FC" w:rsidRPr="00733A74" w:rsidRDefault="00972165" w:rsidP="00FA34FC">
      <w:pPr>
        <w:rPr>
          <w:rFonts w:ascii="Times New Roman" w:hAnsi="Times New Roman" w:cs="Times New Roman"/>
        </w:rPr>
      </w:pPr>
      <w:r>
        <w:rPr>
          <w:rFonts w:ascii="Times New Roman" w:hAnsi="Times New Roman" w:cs="Times New Roman"/>
        </w:rPr>
        <w:t>Specifically, in the “execute” phase, data will be collected by faculty and instructors through in-course assessment tools, and at times through a survey of graduates and employers. This data will be reviewed and analyzed by a Subcommittee of the Grad</w:t>
      </w:r>
      <w:r w:rsidR="00C579AF">
        <w:rPr>
          <w:rFonts w:ascii="Times New Roman" w:hAnsi="Times New Roman" w:cs="Times New Roman"/>
        </w:rPr>
        <w:t>uate Studies and Curriculum Com</w:t>
      </w:r>
      <w:r>
        <w:rPr>
          <w:rFonts w:ascii="Times New Roman" w:hAnsi="Times New Roman" w:cs="Times New Roman"/>
        </w:rPr>
        <w:t>mittee. Findings will then be presented to the larger committee and recommendations will be made and shared with faculty as appropriate each semester, and to the University and NASPAA annually. Data will be archived by Student Services.</w:t>
      </w:r>
    </w:p>
    <w:p w14:paraId="3ACEF2AE" w14:textId="77777777" w:rsidR="00FA34FC" w:rsidRPr="00DD4067" w:rsidRDefault="00FA34FC" w:rsidP="00FA34FC">
      <w:pPr>
        <w:rPr>
          <w:rFonts w:ascii="Times New Roman" w:hAnsi="Times New Roman" w:cs="Times New Roman"/>
        </w:rPr>
      </w:pPr>
    </w:p>
    <w:p w14:paraId="3040DA20" w14:textId="77777777" w:rsidR="00FA34FC" w:rsidRPr="00DD4067" w:rsidRDefault="00DD4067" w:rsidP="00FA34FC">
      <w:pPr>
        <w:rPr>
          <w:rFonts w:ascii="Times New Roman" w:hAnsi="Times New Roman" w:cs="Times New Roman"/>
          <w:b/>
        </w:rPr>
      </w:pPr>
      <w:r>
        <w:rPr>
          <w:rFonts w:ascii="Times New Roman" w:hAnsi="Times New Roman" w:cs="Times New Roman"/>
          <w:b/>
        </w:rPr>
        <w:t>Data Collection I</w:t>
      </w:r>
      <w:r w:rsidR="00FA34FC" w:rsidRPr="00DD4067">
        <w:rPr>
          <w:rFonts w:ascii="Times New Roman" w:hAnsi="Times New Roman" w:cs="Times New Roman"/>
          <w:b/>
        </w:rPr>
        <w:t>nstruments</w:t>
      </w:r>
    </w:p>
    <w:p w14:paraId="42FCBA18" w14:textId="644412D3" w:rsidR="00FA34FC" w:rsidRPr="00DD4067" w:rsidRDefault="00FA34FC" w:rsidP="00DD4067">
      <w:pPr>
        <w:rPr>
          <w:rFonts w:ascii="Times New Roman" w:hAnsi="Times New Roman" w:cs="Times New Roman"/>
        </w:rPr>
      </w:pPr>
      <w:r w:rsidRPr="00DD4067">
        <w:rPr>
          <w:rFonts w:ascii="Times New Roman" w:hAnsi="Times New Roman" w:cs="Times New Roman"/>
        </w:rPr>
        <w:t xml:space="preserve">Faculty will </w:t>
      </w:r>
      <w:r w:rsidR="00DD4067">
        <w:rPr>
          <w:rFonts w:ascii="Times New Roman" w:hAnsi="Times New Roman" w:cs="Times New Roman"/>
        </w:rPr>
        <w:t xml:space="preserve">be provided an </w:t>
      </w:r>
      <w:r w:rsidR="00481E3A">
        <w:rPr>
          <w:rFonts w:ascii="Times New Roman" w:hAnsi="Times New Roman" w:cs="Times New Roman"/>
        </w:rPr>
        <w:t xml:space="preserve">Excel </w:t>
      </w:r>
      <w:r w:rsidR="00C579AF">
        <w:rPr>
          <w:rFonts w:ascii="Times New Roman" w:hAnsi="Times New Roman" w:cs="Times New Roman"/>
        </w:rPr>
        <w:t>template that contains the</w:t>
      </w:r>
      <w:r w:rsidR="00481E3A">
        <w:rPr>
          <w:rFonts w:ascii="Times New Roman" w:hAnsi="Times New Roman" w:cs="Times New Roman"/>
        </w:rPr>
        <w:t xml:space="preserve"> learning objectives for the course along with cells for them to enter the methods, criteria, results, and analysis for their individual assessments</w:t>
      </w:r>
      <w:r w:rsidR="00363A04">
        <w:rPr>
          <w:rFonts w:ascii="Times New Roman" w:hAnsi="Times New Roman" w:cs="Times New Roman"/>
        </w:rPr>
        <w:t>.</w:t>
      </w:r>
      <w:r w:rsidR="00DD4067">
        <w:rPr>
          <w:rFonts w:ascii="Times New Roman" w:hAnsi="Times New Roman" w:cs="Times New Roman"/>
        </w:rPr>
        <w:t xml:space="preserve"> That template will be completed and returned to the Student Services </w:t>
      </w:r>
      <w:r w:rsidR="001F2D29">
        <w:rPr>
          <w:rFonts w:ascii="Times New Roman" w:hAnsi="Times New Roman" w:cs="Times New Roman"/>
        </w:rPr>
        <w:t xml:space="preserve">and will be </w:t>
      </w:r>
      <w:r w:rsidR="00481E3A">
        <w:rPr>
          <w:rFonts w:ascii="Times New Roman" w:hAnsi="Times New Roman" w:cs="Times New Roman"/>
        </w:rPr>
        <w:t>collate</w:t>
      </w:r>
      <w:r w:rsidR="001F2D29">
        <w:rPr>
          <w:rFonts w:ascii="Times New Roman" w:hAnsi="Times New Roman" w:cs="Times New Roman"/>
        </w:rPr>
        <w:t>d</w:t>
      </w:r>
      <w:r w:rsidR="00481E3A">
        <w:rPr>
          <w:rFonts w:ascii="Times New Roman" w:hAnsi="Times New Roman" w:cs="Times New Roman"/>
        </w:rPr>
        <w:t xml:space="preserve"> for sharing and reporting purposes.</w:t>
      </w:r>
      <w:r w:rsidR="00DD4067">
        <w:rPr>
          <w:rFonts w:ascii="Times New Roman" w:hAnsi="Times New Roman" w:cs="Times New Roman"/>
        </w:rPr>
        <w:t xml:space="preserve">  </w:t>
      </w:r>
    </w:p>
    <w:p w14:paraId="747BF498" w14:textId="77777777" w:rsidR="00FA34FC" w:rsidRPr="00DD4067" w:rsidRDefault="00363A04" w:rsidP="00FA34FC">
      <w:pPr>
        <w:rPr>
          <w:rFonts w:ascii="Times New Roman" w:hAnsi="Times New Roman" w:cs="Times New Roman"/>
        </w:rPr>
      </w:pPr>
      <w:r>
        <w:rPr>
          <w:rFonts w:ascii="Times New Roman" w:hAnsi="Times New Roman" w:cs="Times New Roman"/>
        </w:rPr>
        <w:t>We</w:t>
      </w:r>
      <w:r w:rsidRPr="00DD4067">
        <w:rPr>
          <w:rFonts w:ascii="Times New Roman" w:hAnsi="Times New Roman" w:cs="Times New Roman"/>
        </w:rPr>
        <w:t xml:space="preserve"> will use Qualtrics</w:t>
      </w:r>
      <w:r>
        <w:rPr>
          <w:rFonts w:ascii="Times New Roman" w:hAnsi="Times New Roman" w:cs="Times New Roman"/>
        </w:rPr>
        <w:t xml:space="preserve"> </w:t>
      </w:r>
      <w:r w:rsidR="008F7210">
        <w:rPr>
          <w:rFonts w:ascii="Times New Roman" w:hAnsi="Times New Roman" w:cs="Times New Roman"/>
        </w:rPr>
        <w:t xml:space="preserve">to administer our </w:t>
      </w:r>
      <w:r w:rsidR="00481E3A">
        <w:rPr>
          <w:rFonts w:ascii="Times New Roman" w:hAnsi="Times New Roman" w:cs="Times New Roman"/>
        </w:rPr>
        <w:t>s</w:t>
      </w:r>
      <w:r w:rsidR="00FA34FC" w:rsidRPr="00DD4067">
        <w:rPr>
          <w:rFonts w:ascii="Times New Roman" w:hAnsi="Times New Roman" w:cs="Times New Roman"/>
        </w:rPr>
        <w:t xml:space="preserve">urveys of students, </w:t>
      </w:r>
      <w:r w:rsidR="00481E3A">
        <w:rPr>
          <w:rFonts w:ascii="Times New Roman" w:hAnsi="Times New Roman" w:cs="Times New Roman"/>
        </w:rPr>
        <w:t xml:space="preserve">alumni, </w:t>
      </w:r>
      <w:r w:rsidR="00FA34FC" w:rsidRPr="00DD4067">
        <w:rPr>
          <w:rFonts w:ascii="Times New Roman" w:hAnsi="Times New Roman" w:cs="Times New Roman"/>
        </w:rPr>
        <w:t>and employers</w:t>
      </w:r>
      <w:r>
        <w:rPr>
          <w:rFonts w:ascii="Times New Roman" w:hAnsi="Times New Roman" w:cs="Times New Roman"/>
        </w:rPr>
        <w:t>.</w:t>
      </w:r>
      <w:r w:rsidR="00481E3A">
        <w:rPr>
          <w:rFonts w:ascii="Times New Roman" w:hAnsi="Times New Roman" w:cs="Times New Roman"/>
        </w:rPr>
        <w:t xml:space="preserve"> </w:t>
      </w:r>
    </w:p>
    <w:p w14:paraId="52636F2B" w14:textId="77777777" w:rsidR="00FA34FC" w:rsidRPr="00DD4067" w:rsidRDefault="00FA34FC" w:rsidP="00FA34FC">
      <w:pPr>
        <w:rPr>
          <w:rFonts w:ascii="Times New Roman" w:hAnsi="Times New Roman" w:cs="Times New Roman"/>
          <w:b/>
        </w:rPr>
      </w:pPr>
    </w:p>
    <w:p w14:paraId="4BAC9984" w14:textId="77777777" w:rsidR="00FA34FC" w:rsidRPr="00DD4067" w:rsidRDefault="00FA34FC" w:rsidP="00FA34FC">
      <w:pPr>
        <w:rPr>
          <w:rFonts w:ascii="Times New Roman" w:hAnsi="Times New Roman" w:cs="Times New Roman"/>
          <w:b/>
        </w:rPr>
      </w:pPr>
      <w:r w:rsidRPr="00DD4067">
        <w:rPr>
          <w:rFonts w:ascii="Times New Roman" w:hAnsi="Times New Roman" w:cs="Times New Roman"/>
          <w:b/>
        </w:rPr>
        <w:t>Measures</w:t>
      </w:r>
      <w:r w:rsidR="00DD4067" w:rsidRPr="00DD4067">
        <w:rPr>
          <w:rFonts w:ascii="Times New Roman" w:hAnsi="Times New Roman" w:cs="Times New Roman"/>
          <w:b/>
        </w:rPr>
        <w:t xml:space="preserve"> Utiliz</w:t>
      </w:r>
      <w:r w:rsidRPr="00DD4067">
        <w:rPr>
          <w:rFonts w:ascii="Times New Roman" w:hAnsi="Times New Roman" w:cs="Times New Roman"/>
          <w:b/>
        </w:rPr>
        <w:t>ed</w:t>
      </w:r>
    </w:p>
    <w:p w14:paraId="378A2F13" w14:textId="77777777" w:rsidR="00EF7AB5" w:rsidRDefault="00481E3A" w:rsidP="00FA34FC">
      <w:pPr>
        <w:rPr>
          <w:rFonts w:ascii="Times New Roman" w:hAnsi="Times New Roman" w:cs="Times New Roman"/>
        </w:rPr>
      </w:pPr>
      <w:r>
        <w:rPr>
          <w:rFonts w:ascii="Times New Roman" w:hAnsi="Times New Roman" w:cs="Times New Roman"/>
        </w:rPr>
        <w:t>B</w:t>
      </w:r>
      <w:r w:rsidR="00DD4067" w:rsidRPr="00DD4067">
        <w:rPr>
          <w:rFonts w:ascii="Times New Roman" w:hAnsi="Times New Roman" w:cs="Times New Roman"/>
        </w:rPr>
        <w:t>oth direct and indirect measures</w:t>
      </w:r>
      <w:r>
        <w:rPr>
          <w:rFonts w:ascii="Times New Roman" w:hAnsi="Times New Roman" w:cs="Times New Roman"/>
        </w:rPr>
        <w:t xml:space="preserve"> will be used for assessment</w:t>
      </w:r>
      <w:r w:rsidR="00DD4067" w:rsidRPr="00DD4067">
        <w:rPr>
          <w:rFonts w:ascii="Times New Roman" w:hAnsi="Times New Roman" w:cs="Times New Roman"/>
        </w:rPr>
        <w:t>.  The f</w:t>
      </w:r>
      <w:r w:rsidR="00FA34FC" w:rsidRPr="00DD4067">
        <w:rPr>
          <w:rFonts w:ascii="Times New Roman" w:hAnsi="Times New Roman" w:cs="Times New Roman"/>
        </w:rPr>
        <w:t xml:space="preserve">ocus </w:t>
      </w:r>
      <w:r>
        <w:rPr>
          <w:rFonts w:ascii="Times New Roman" w:hAnsi="Times New Roman" w:cs="Times New Roman"/>
        </w:rPr>
        <w:t>will be</w:t>
      </w:r>
      <w:r w:rsidRPr="00DD4067">
        <w:rPr>
          <w:rFonts w:ascii="Times New Roman" w:hAnsi="Times New Roman" w:cs="Times New Roman"/>
        </w:rPr>
        <w:t xml:space="preserve"> </w:t>
      </w:r>
      <w:r w:rsidR="00FA34FC" w:rsidRPr="00DD4067">
        <w:rPr>
          <w:rFonts w:ascii="Times New Roman" w:hAnsi="Times New Roman" w:cs="Times New Roman"/>
        </w:rPr>
        <w:t xml:space="preserve">on developing </w:t>
      </w:r>
      <w:r w:rsidR="00DD4067" w:rsidRPr="00DD4067">
        <w:rPr>
          <w:rFonts w:ascii="Times New Roman" w:hAnsi="Times New Roman" w:cs="Times New Roman"/>
        </w:rPr>
        <w:t>direct in-</w:t>
      </w:r>
      <w:r w:rsidR="00FA34FC" w:rsidRPr="00DD4067">
        <w:rPr>
          <w:rFonts w:ascii="Times New Roman" w:hAnsi="Times New Roman" w:cs="Times New Roman"/>
        </w:rPr>
        <w:t xml:space="preserve">classroom measures </w:t>
      </w:r>
      <w:r>
        <w:rPr>
          <w:rFonts w:ascii="Times New Roman" w:hAnsi="Times New Roman" w:cs="Times New Roman"/>
        </w:rPr>
        <w:t xml:space="preserve">of student learning </w:t>
      </w:r>
      <w:r w:rsidR="00FA34FC" w:rsidRPr="00DD4067">
        <w:rPr>
          <w:rFonts w:ascii="Times New Roman" w:hAnsi="Times New Roman" w:cs="Times New Roman"/>
        </w:rPr>
        <w:t xml:space="preserve">that can be used as part of a course’s normal assessment process.  </w:t>
      </w:r>
      <w:r w:rsidR="00DD4067" w:rsidRPr="00DD4067">
        <w:rPr>
          <w:rFonts w:ascii="Times New Roman" w:hAnsi="Times New Roman" w:cs="Times New Roman"/>
        </w:rPr>
        <w:t xml:space="preserve">Periodically, indirect measures will be used to </w:t>
      </w:r>
      <w:r w:rsidR="00EF7AB5">
        <w:rPr>
          <w:rFonts w:ascii="Times New Roman" w:hAnsi="Times New Roman" w:cs="Times New Roman"/>
        </w:rPr>
        <w:t>complement the direct measures.</w:t>
      </w:r>
    </w:p>
    <w:p w14:paraId="4B3CC8BD" w14:textId="77777777" w:rsidR="00FA34FC" w:rsidRPr="00DD4067" w:rsidRDefault="00E846FA" w:rsidP="00FA34FC">
      <w:pPr>
        <w:rPr>
          <w:rFonts w:ascii="Times New Roman" w:hAnsi="Times New Roman" w:cs="Times New Roman"/>
        </w:rPr>
      </w:pPr>
      <w:r>
        <w:rPr>
          <w:rFonts w:ascii="Times New Roman" w:hAnsi="Times New Roman" w:cs="Times New Roman"/>
        </w:rPr>
        <w:t xml:space="preserve">A key </w:t>
      </w:r>
      <w:r w:rsidR="00EF7AB5">
        <w:rPr>
          <w:rFonts w:ascii="Times New Roman" w:hAnsi="Times New Roman" w:cs="Times New Roman"/>
        </w:rPr>
        <w:t>assessment tool is the student portfolio. Students will accumulate their assignments and projects during their academic program and then include a short</w:t>
      </w:r>
      <w:r w:rsidR="00733A74">
        <w:rPr>
          <w:rFonts w:ascii="Times New Roman" w:hAnsi="Times New Roman" w:cs="Times New Roman"/>
        </w:rPr>
        <w:t>,</w:t>
      </w:r>
      <w:r w:rsidR="00EF7AB5">
        <w:rPr>
          <w:rFonts w:ascii="Times New Roman" w:hAnsi="Times New Roman" w:cs="Times New Roman"/>
        </w:rPr>
        <w:t xml:space="preserve"> written reflection paper on what they have learned during their enrollment in the program and their next life-long learning goals are. The portfolio will then be reviewed by a committee of faculty to make sure that the program is both relevant and rigorous.  Ongoing develop</w:t>
      </w:r>
      <w:r w:rsidR="00EF7AB5">
        <w:rPr>
          <w:rFonts w:ascii="Times New Roman" w:hAnsi="Times New Roman" w:cs="Times New Roman"/>
        </w:rPr>
        <w:lastRenderedPageBreak/>
        <w:t>ment of the program is dependent on this important source of information.</w:t>
      </w:r>
      <w:r w:rsidR="00481E3A">
        <w:rPr>
          <w:rFonts w:ascii="Times New Roman" w:hAnsi="Times New Roman" w:cs="Times New Roman"/>
        </w:rPr>
        <w:t xml:space="preserve"> Elements of the portfolios can be assessed before a student completes the program to ensure that students are achieving required competencies as they move through the program, rather than just as they exit.</w:t>
      </w:r>
    </w:p>
    <w:p w14:paraId="75EDD685" w14:textId="77777777" w:rsidR="00FA34FC" w:rsidRPr="00DD4067" w:rsidRDefault="00FA34FC" w:rsidP="00FA34FC">
      <w:pPr>
        <w:ind w:left="720"/>
        <w:rPr>
          <w:rFonts w:ascii="Times New Roman" w:hAnsi="Times New Roman" w:cs="Times New Roman"/>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500"/>
      </w:tblGrid>
      <w:tr w:rsidR="00FA34FC" w:rsidRPr="00DD4067" w14:paraId="7065B771" w14:textId="77777777" w:rsidTr="000F1DC5">
        <w:tc>
          <w:tcPr>
            <w:tcW w:w="4320" w:type="dxa"/>
          </w:tcPr>
          <w:p w14:paraId="404BA0AE" w14:textId="77777777" w:rsidR="00FA34FC" w:rsidRPr="00DD4067" w:rsidRDefault="00FA34FC" w:rsidP="00DD4067">
            <w:pPr>
              <w:spacing w:after="0"/>
              <w:rPr>
                <w:rFonts w:ascii="Times New Roman" w:eastAsia="Times New Roman" w:hAnsi="Times New Roman" w:cs="Times New Roman"/>
                <w:b/>
                <w:i/>
                <w:u w:val="single"/>
              </w:rPr>
            </w:pPr>
            <w:r w:rsidRPr="00DD4067">
              <w:rPr>
                <w:rFonts w:ascii="Times New Roman" w:eastAsia="Times New Roman" w:hAnsi="Times New Roman" w:cs="Times New Roman"/>
                <w:b/>
                <w:i/>
                <w:u w:val="single"/>
              </w:rPr>
              <w:t>Direct Measures</w:t>
            </w:r>
          </w:p>
        </w:tc>
        <w:tc>
          <w:tcPr>
            <w:tcW w:w="4500" w:type="dxa"/>
          </w:tcPr>
          <w:p w14:paraId="3060107F" w14:textId="77777777" w:rsidR="00FA34FC" w:rsidRPr="00DD4067" w:rsidRDefault="00FA34FC" w:rsidP="00DD4067">
            <w:pPr>
              <w:spacing w:after="0"/>
              <w:rPr>
                <w:rFonts w:ascii="Times New Roman" w:eastAsia="Times New Roman" w:hAnsi="Times New Roman" w:cs="Times New Roman"/>
                <w:b/>
                <w:i/>
                <w:u w:val="single"/>
              </w:rPr>
            </w:pPr>
            <w:r w:rsidRPr="00DD4067">
              <w:rPr>
                <w:rFonts w:ascii="Times New Roman" w:eastAsia="Times New Roman" w:hAnsi="Times New Roman" w:cs="Times New Roman"/>
                <w:b/>
                <w:i/>
                <w:u w:val="single"/>
              </w:rPr>
              <w:t>Indirect Measures</w:t>
            </w:r>
          </w:p>
        </w:tc>
      </w:tr>
      <w:tr w:rsidR="00FA34FC" w:rsidRPr="00DD4067" w14:paraId="5508C428" w14:textId="77777777" w:rsidTr="000F1DC5">
        <w:tc>
          <w:tcPr>
            <w:tcW w:w="4320" w:type="dxa"/>
          </w:tcPr>
          <w:p w14:paraId="093B6C0E" w14:textId="77777777" w:rsidR="00FA34FC" w:rsidRPr="00DD4067" w:rsidRDefault="00EF7AB5" w:rsidP="00DD4067">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Student portfolio</w:t>
            </w:r>
          </w:p>
        </w:tc>
        <w:tc>
          <w:tcPr>
            <w:tcW w:w="4500" w:type="dxa"/>
          </w:tcPr>
          <w:p w14:paraId="47AD0E42" w14:textId="77777777" w:rsidR="00FA34FC" w:rsidRPr="00DD4067" w:rsidRDefault="00FA34FC" w:rsidP="00DD4067">
            <w:pPr>
              <w:spacing w:after="0"/>
              <w:rPr>
                <w:rFonts w:ascii="Times New Roman" w:eastAsia="Times New Roman" w:hAnsi="Times New Roman" w:cs="Times New Roman"/>
              </w:rPr>
            </w:pPr>
            <w:r w:rsidRPr="00DD4067">
              <w:rPr>
                <w:rFonts w:ascii="Times New Roman" w:eastAsia="Times New Roman" w:hAnsi="Times New Roman" w:cs="Times New Roman"/>
              </w:rPr>
              <w:t>Student survey</w:t>
            </w:r>
          </w:p>
        </w:tc>
      </w:tr>
      <w:tr w:rsidR="001F2D29" w:rsidRPr="00DD4067" w14:paraId="14CA2C4F" w14:textId="77777777" w:rsidTr="000F1DC5">
        <w:tc>
          <w:tcPr>
            <w:tcW w:w="4320" w:type="dxa"/>
          </w:tcPr>
          <w:p w14:paraId="4C5A05A0" w14:textId="3F050520" w:rsidR="001F2D29" w:rsidRPr="00DD4067" w:rsidRDefault="001F2D29" w:rsidP="001F2D29">
            <w:pPr>
              <w:spacing w:after="0"/>
              <w:rPr>
                <w:rFonts w:ascii="Times New Roman" w:eastAsia="Times New Roman" w:hAnsi="Times New Roman" w:cs="Times New Roman"/>
              </w:rPr>
            </w:pPr>
            <w:r w:rsidRPr="00DD4067">
              <w:rPr>
                <w:rFonts w:ascii="Times New Roman" w:eastAsia="Times New Roman" w:hAnsi="Times New Roman" w:cs="Times New Roman"/>
              </w:rPr>
              <w:t>Capstone course reports, papers, or presentations</w:t>
            </w:r>
          </w:p>
        </w:tc>
        <w:tc>
          <w:tcPr>
            <w:tcW w:w="4500" w:type="dxa"/>
          </w:tcPr>
          <w:p w14:paraId="3496B5D3" w14:textId="77777777" w:rsidR="001F2D29" w:rsidRPr="00DD4067" w:rsidRDefault="001F2D29" w:rsidP="001F2D29">
            <w:pPr>
              <w:spacing w:after="0"/>
              <w:rPr>
                <w:rFonts w:ascii="Times New Roman" w:eastAsia="Times New Roman" w:hAnsi="Times New Roman" w:cs="Times New Roman"/>
              </w:rPr>
            </w:pPr>
            <w:r w:rsidRPr="00DD4067">
              <w:rPr>
                <w:rFonts w:ascii="Times New Roman" w:eastAsia="Times New Roman" w:hAnsi="Times New Roman" w:cs="Times New Roman"/>
              </w:rPr>
              <w:t>Alumni survey</w:t>
            </w:r>
          </w:p>
        </w:tc>
      </w:tr>
      <w:tr w:rsidR="001F2D29" w:rsidRPr="00DD4067" w14:paraId="416DA760" w14:textId="77777777" w:rsidTr="000F1DC5">
        <w:tc>
          <w:tcPr>
            <w:tcW w:w="4320" w:type="dxa"/>
          </w:tcPr>
          <w:p w14:paraId="2B127F35" w14:textId="7089EF2D" w:rsidR="001F2D29" w:rsidRPr="00DD4067" w:rsidRDefault="001F2D29" w:rsidP="001F2D29">
            <w:pPr>
              <w:spacing w:after="0"/>
              <w:rPr>
                <w:rFonts w:ascii="Times New Roman" w:eastAsia="Times New Roman" w:hAnsi="Times New Roman" w:cs="Times New Roman"/>
              </w:rPr>
            </w:pPr>
            <w:r w:rsidRPr="00DD4067">
              <w:rPr>
                <w:rFonts w:ascii="Times New Roman" w:eastAsia="Times New Roman" w:hAnsi="Times New Roman" w:cs="Times New Roman"/>
              </w:rPr>
              <w:t>Other classroom assessment methods</w:t>
            </w:r>
          </w:p>
        </w:tc>
        <w:tc>
          <w:tcPr>
            <w:tcW w:w="4500" w:type="dxa"/>
          </w:tcPr>
          <w:p w14:paraId="7FA6EA0B" w14:textId="77777777" w:rsidR="001F2D29" w:rsidRPr="00DD4067" w:rsidRDefault="001F2D29" w:rsidP="001F2D29">
            <w:pPr>
              <w:spacing w:after="0"/>
              <w:rPr>
                <w:rFonts w:ascii="Times New Roman" w:eastAsia="Times New Roman" w:hAnsi="Times New Roman" w:cs="Times New Roman"/>
              </w:rPr>
            </w:pPr>
            <w:r w:rsidRPr="00DD4067">
              <w:rPr>
                <w:rFonts w:ascii="Times New Roman" w:eastAsia="Times New Roman" w:hAnsi="Times New Roman" w:cs="Times New Roman"/>
              </w:rPr>
              <w:t>Employer feedback or survey</w:t>
            </w:r>
          </w:p>
        </w:tc>
      </w:tr>
      <w:tr w:rsidR="001F2D29" w:rsidRPr="00DD4067" w14:paraId="2A7AEA5E" w14:textId="77777777" w:rsidTr="000F1DC5">
        <w:tc>
          <w:tcPr>
            <w:tcW w:w="4320" w:type="dxa"/>
          </w:tcPr>
          <w:p w14:paraId="26BADFA0" w14:textId="261E4627" w:rsidR="001F2D29" w:rsidRPr="00DD4067" w:rsidRDefault="001F2D29" w:rsidP="001F2D29">
            <w:pPr>
              <w:spacing w:after="0"/>
              <w:rPr>
                <w:rFonts w:ascii="Times New Roman" w:eastAsia="Times New Roman" w:hAnsi="Times New Roman" w:cs="Times New Roman"/>
              </w:rPr>
            </w:pPr>
          </w:p>
        </w:tc>
        <w:tc>
          <w:tcPr>
            <w:tcW w:w="4500" w:type="dxa"/>
          </w:tcPr>
          <w:p w14:paraId="6A21B71E" w14:textId="6AB952D7" w:rsidR="001F2D29" w:rsidRPr="00DD4067" w:rsidRDefault="001F2D29" w:rsidP="001F2D29">
            <w:pPr>
              <w:spacing w:after="0"/>
              <w:rPr>
                <w:rFonts w:ascii="Times New Roman" w:eastAsia="Times New Roman" w:hAnsi="Times New Roman" w:cs="Times New Roman"/>
              </w:rPr>
            </w:pPr>
            <w:r w:rsidRPr="00DD4067">
              <w:rPr>
                <w:rFonts w:ascii="Times New Roman" w:eastAsia="Times New Roman" w:hAnsi="Times New Roman" w:cs="Times New Roman"/>
              </w:rPr>
              <w:t>Student interviews or focus groups</w:t>
            </w:r>
          </w:p>
        </w:tc>
      </w:tr>
      <w:tr w:rsidR="001F2D29" w:rsidRPr="00DD4067" w14:paraId="64CCA386" w14:textId="77777777" w:rsidTr="000F1DC5">
        <w:tc>
          <w:tcPr>
            <w:tcW w:w="4320" w:type="dxa"/>
          </w:tcPr>
          <w:p w14:paraId="487DE447" w14:textId="77777777" w:rsidR="001F2D29" w:rsidRPr="00DD4067" w:rsidRDefault="001F2D29" w:rsidP="001F2D29">
            <w:pPr>
              <w:spacing w:after="0"/>
              <w:rPr>
                <w:rFonts w:ascii="Times New Roman" w:eastAsia="Times New Roman" w:hAnsi="Times New Roman" w:cs="Times New Roman"/>
              </w:rPr>
            </w:pPr>
          </w:p>
        </w:tc>
        <w:tc>
          <w:tcPr>
            <w:tcW w:w="4500" w:type="dxa"/>
          </w:tcPr>
          <w:p w14:paraId="20AB4040" w14:textId="535F8ED8" w:rsidR="001F2D29" w:rsidRPr="00DD4067" w:rsidRDefault="001F2D29" w:rsidP="001F2D29">
            <w:pPr>
              <w:spacing w:after="0"/>
              <w:rPr>
                <w:rFonts w:ascii="Times New Roman" w:eastAsia="Times New Roman" w:hAnsi="Times New Roman" w:cs="Times New Roman"/>
              </w:rPr>
            </w:pPr>
            <w:r>
              <w:rPr>
                <w:rFonts w:ascii="Times New Roman" w:eastAsia="Times New Roman" w:hAnsi="Times New Roman" w:cs="Times New Roman"/>
              </w:rPr>
              <w:t>Career Outcomes</w:t>
            </w:r>
          </w:p>
        </w:tc>
      </w:tr>
      <w:tr w:rsidR="001F2D29" w:rsidRPr="00DD4067" w14:paraId="6D86F459" w14:textId="77777777" w:rsidTr="000F1DC5">
        <w:tc>
          <w:tcPr>
            <w:tcW w:w="4320" w:type="dxa"/>
          </w:tcPr>
          <w:p w14:paraId="19AA4870" w14:textId="77777777" w:rsidR="001F2D29" w:rsidRPr="00DD4067" w:rsidRDefault="001F2D29" w:rsidP="001F2D29">
            <w:pPr>
              <w:spacing w:after="0"/>
              <w:rPr>
                <w:rFonts w:ascii="Times New Roman" w:eastAsia="Times New Roman" w:hAnsi="Times New Roman" w:cs="Times New Roman"/>
              </w:rPr>
            </w:pPr>
          </w:p>
        </w:tc>
        <w:tc>
          <w:tcPr>
            <w:tcW w:w="4500" w:type="dxa"/>
          </w:tcPr>
          <w:p w14:paraId="34A9B4B9" w14:textId="4C1F34E5" w:rsidR="001F2D29" w:rsidRPr="00DD4067" w:rsidRDefault="001F2D29" w:rsidP="001F2D29">
            <w:pPr>
              <w:spacing w:after="0"/>
              <w:rPr>
                <w:rFonts w:ascii="Times New Roman" w:eastAsia="Times New Roman" w:hAnsi="Times New Roman" w:cs="Times New Roman"/>
              </w:rPr>
            </w:pPr>
            <w:r w:rsidRPr="00DD4067">
              <w:rPr>
                <w:rFonts w:ascii="Times New Roman" w:eastAsia="Times New Roman" w:hAnsi="Times New Roman" w:cs="Times New Roman"/>
              </w:rPr>
              <w:t>External program review</w:t>
            </w:r>
          </w:p>
        </w:tc>
      </w:tr>
      <w:tr w:rsidR="001F2D29" w:rsidRPr="00DD4067" w14:paraId="22FFE75A" w14:textId="77777777" w:rsidTr="000F1DC5">
        <w:tc>
          <w:tcPr>
            <w:tcW w:w="4320" w:type="dxa"/>
          </w:tcPr>
          <w:p w14:paraId="6D58DDAF" w14:textId="77777777" w:rsidR="001F2D29" w:rsidRPr="00DD4067" w:rsidRDefault="001F2D29" w:rsidP="001F2D29">
            <w:pPr>
              <w:spacing w:after="0"/>
              <w:rPr>
                <w:rFonts w:ascii="Times New Roman" w:eastAsia="Times New Roman" w:hAnsi="Times New Roman" w:cs="Times New Roman"/>
              </w:rPr>
            </w:pPr>
          </w:p>
        </w:tc>
        <w:tc>
          <w:tcPr>
            <w:tcW w:w="4500" w:type="dxa"/>
          </w:tcPr>
          <w:p w14:paraId="053D7D63" w14:textId="687952C7" w:rsidR="001F2D29" w:rsidRPr="00DD4067" w:rsidRDefault="001F2D29" w:rsidP="001F2D29">
            <w:pPr>
              <w:spacing w:after="0"/>
              <w:rPr>
                <w:rFonts w:ascii="Times New Roman" w:eastAsia="Times New Roman" w:hAnsi="Times New Roman" w:cs="Times New Roman"/>
              </w:rPr>
            </w:pPr>
            <w:r w:rsidRPr="00DD4067">
              <w:rPr>
                <w:rFonts w:ascii="Times New Roman" w:eastAsia="Times New Roman" w:hAnsi="Times New Roman" w:cs="Times New Roman"/>
              </w:rPr>
              <w:t>Curriculum or syllabus review</w:t>
            </w:r>
          </w:p>
        </w:tc>
      </w:tr>
      <w:tr w:rsidR="001F2D29" w:rsidRPr="00DD4067" w14:paraId="3199E1CD" w14:textId="77777777" w:rsidTr="000F1DC5">
        <w:tc>
          <w:tcPr>
            <w:tcW w:w="4320" w:type="dxa"/>
          </w:tcPr>
          <w:p w14:paraId="4E5B3DDD" w14:textId="77777777" w:rsidR="001F2D29" w:rsidRPr="00DD4067" w:rsidRDefault="001F2D29" w:rsidP="001F2D29">
            <w:pPr>
              <w:spacing w:after="0"/>
              <w:rPr>
                <w:rFonts w:ascii="Times New Roman" w:eastAsia="Times New Roman" w:hAnsi="Times New Roman" w:cs="Times New Roman"/>
              </w:rPr>
            </w:pPr>
          </w:p>
        </w:tc>
        <w:tc>
          <w:tcPr>
            <w:tcW w:w="4500" w:type="dxa"/>
          </w:tcPr>
          <w:p w14:paraId="1D611CC8" w14:textId="2023042C" w:rsidR="001F2D29" w:rsidRPr="00DD4067" w:rsidRDefault="001F2D29" w:rsidP="001F2D29">
            <w:pPr>
              <w:spacing w:after="0"/>
              <w:rPr>
                <w:rFonts w:ascii="Times New Roman" w:eastAsia="Times New Roman" w:hAnsi="Times New Roman" w:cs="Times New Roman"/>
              </w:rPr>
            </w:pPr>
            <w:r w:rsidRPr="00DD4067">
              <w:rPr>
                <w:rFonts w:ascii="Times New Roman" w:eastAsia="Times New Roman" w:hAnsi="Times New Roman" w:cs="Times New Roman"/>
              </w:rPr>
              <w:t>Comparison or benchmarking</w:t>
            </w:r>
          </w:p>
        </w:tc>
      </w:tr>
      <w:tr w:rsidR="001F2D29" w:rsidRPr="00DD4067" w14:paraId="64836E92" w14:textId="77777777" w:rsidTr="000F1DC5">
        <w:tc>
          <w:tcPr>
            <w:tcW w:w="4320" w:type="dxa"/>
          </w:tcPr>
          <w:p w14:paraId="77783156" w14:textId="77777777" w:rsidR="001F2D29" w:rsidRPr="00DD4067" w:rsidRDefault="001F2D29" w:rsidP="001F2D29">
            <w:pPr>
              <w:spacing w:after="0"/>
              <w:rPr>
                <w:rFonts w:ascii="Times New Roman" w:eastAsia="Times New Roman" w:hAnsi="Times New Roman" w:cs="Times New Roman"/>
              </w:rPr>
            </w:pPr>
          </w:p>
        </w:tc>
        <w:tc>
          <w:tcPr>
            <w:tcW w:w="4500" w:type="dxa"/>
          </w:tcPr>
          <w:p w14:paraId="5909B577" w14:textId="6FFE0028" w:rsidR="001F2D29" w:rsidRPr="00DD4067" w:rsidRDefault="001F2D29" w:rsidP="001F2D29">
            <w:pPr>
              <w:spacing w:after="0"/>
              <w:rPr>
                <w:rFonts w:ascii="Times New Roman" w:eastAsia="Times New Roman" w:hAnsi="Times New Roman" w:cs="Times New Roman"/>
              </w:rPr>
            </w:pPr>
          </w:p>
        </w:tc>
      </w:tr>
    </w:tbl>
    <w:p w14:paraId="2135B6CD" w14:textId="77777777" w:rsidR="00FA34FC" w:rsidRPr="00DD4067" w:rsidRDefault="00FA34FC" w:rsidP="00FA34FC">
      <w:pPr>
        <w:rPr>
          <w:rFonts w:ascii="Times New Roman" w:hAnsi="Times New Roman" w:cs="Times New Roman"/>
        </w:rPr>
      </w:pPr>
    </w:p>
    <w:p w14:paraId="24B28F32" w14:textId="77777777" w:rsidR="00145148" w:rsidRPr="00DD4067" w:rsidRDefault="00145148">
      <w:pPr>
        <w:rPr>
          <w:rFonts w:ascii="Times New Roman" w:hAnsi="Times New Roman" w:cs="Times New Roman"/>
          <w:b/>
        </w:rPr>
      </w:pPr>
    </w:p>
    <w:p w14:paraId="712C37E5" w14:textId="77777777" w:rsidR="00AC3AAB" w:rsidRPr="00FF4AA1" w:rsidRDefault="00AC3AAB">
      <w:pPr>
        <w:rPr>
          <w:rFonts w:ascii="Times New Roman" w:hAnsi="Times New Roman" w:cs="Times New Roman"/>
          <w:u w:val="single"/>
        </w:rPr>
      </w:pPr>
      <w:r w:rsidRPr="00FF4AA1">
        <w:rPr>
          <w:rFonts w:ascii="Times New Roman" w:hAnsi="Times New Roman" w:cs="Times New Roman"/>
          <w:u w:val="single"/>
        </w:rPr>
        <w:br w:type="page"/>
      </w:r>
    </w:p>
    <w:p w14:paraId="48693803" w14:textId="77777777" w:rsidR="00BA0FA0" w:rsidRPr="00FF4AA1" w:rsidRDefault="00D01732" w:rsidP="00D01732">
      <w:pPr>
        <w:jc w:val="center"/>
        <w:rPr>
          <w:rFonts w:ascii="Times New Roman" w:hAnsi="Times New Roman" w:cs="Times New Roman"/>
          <w:b/>
          <w:sz w:val="28"/>
          <w:szCs w:val="28"/>
        </w:rPr>
      </w:pPr>
      <w:r w:rsidRPr="00FF4AA1">
        <w:rPr>
          <w:rFonts w:ascii="Times New Roman" w:hAnsi="Times New Roman" w:cs="Times New Roman"/>
          <w:b/>
          <w:sz w:val="28"/>
          <w:szCs w:val="28"/>
        </w:rPr>
        <w:lastRenderedPageBreak/>
        <w:t xml:space="preserve">Appendix 4: </w:t>
      </w:r>
      <w:r w:rsidR="00BA0FA0" w:rsidRPr="00FF4AA1">
        <w:rPr>
          <w:rFonts w:ascii="Times New Roman" w:hAnsi="Times New Roman" w:cs="Times New Roman"/>
          <w:b/>
          <w:sz w:val="28"/>
          <w:szCs w:val="28"/>
        </w:rPr>
        <w:t>Underrepresented Groups Enrollment Profiles</w:t>
      </w:r>
    </w:p>
    <w:p w14:paraId="0796B39E" w14:textId="77777777" w:rsidR="00BA0FA0" w:rsidRPr="00FF4AA1" w:rsidRDefault="00BA0FA0" w:rsidP="00AD275E">
      <w:pPr>
        <w:rPr>
          <w:rFonts w:ascii="Times New Roman" w:hAnsi="Times New Roman" w:cs="Times New Roman"/>
          <w:u w:val="single"/>
        </w:rPr>
      </w:pPr>
    </w:p>
    <w:p w14:paraId="3B7576C9" w14:textId="77777777" w:rsidR="0005734F" w:rsidRPr="0005734F" w:rsidRDefault="0005734F" w:rsidP="00BA0FA0">
      <w:pPr>
        <w:ind w:left="720"/>
        <w:rPr>
          <w:rFonts w:ascii="Times New Roman" w:hAnsi="Times New Roman" w:cs="Times New Roman"/>
          <w:u w:val="single"/>
        </w:rPr>
      </w:pPr>
      <w:r>
        <w:rPr>
          <w:rFonts w:ascii="Times New Roman" w:hAnsi="Times New Roman" w:cs="Times New Roman"/>
          <w:u w:val="single"/>
        </w:rPr>
        <w:t>Autumn 201</w:t>
      </w:r>
      <w:r w:rsidR="0088443B">
        <w:rPr>
          <w:rFonts w:ascii="Times New Roman" w:hAnsi="Times New Roman" w:cs="Times New Roman"/>
          <w:u w:val="single"/>
        </w:rPr>
        <w:t>7</w:t>
      </w:r>
      <w:r>
        <w:rPr>
          <w:rFonts w:ascii="Times New Roman" w:hAnsi="Times New Roman" w:cs="Times New Roman"/>
          <w:u w:val="single"/>
        </w:rPr>
        <w:t xml:space="preserve"> Enrolled In-Career MA students</w:t>
      </w:r>
    </w:p>
    <w:p w14:paraId="245AD450" w14:textId="77777777" w:rsidR="0005734F" w:rsidRDefault="0005734F" w:rsidP="00BA0FA0">
      <w:pPr>
        <w:ind w:left="720"/>
        <w:rPr>
          <w:rFonts w:ascii="Times New Roman" w:hAnsi="Times New Roman" w:cs="Times New Roman"/>
          <w:u w:val="single"/>
        </w:rPr>
      </w:pPr>
    </w:p>
    <w:p w14:paraId="4B8FCBFE" w14:textId="77777777" w:rsidR="0005734F" w:rsidRDefault="0005734F" w:rsidP="00BA0FA0">
      <w:pPr>
        <w:ind w:left="720"/>
        <w:rPr>
          <w:rFonts w:ascii="Times New Roman" w:hAnsi="Times New Roman" w:cs="Times New Roman"/>
          <w:u w:val="single"/>
        </w:rPr>
      </w:pPr>
      <w:r>
        <w:rPr>
          <w:noProof/>
        </w:rPr>
        <w:drawing>
          <wp:inline distT="0" distB="0" distL="0" distR="0" wp14:anchorId="07896F16" wp14:editId="3E774F9F">
            <wp:extent cx="4714875" cy="41148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6919B53" w14:textId="490E54CA" w:rsidR="0005734F" w:rsidRPr="00C579AF" w:rsidRDefault="002F06AB" w:rsidP="00BA0FA0">
      <w:pPr>
        <w:ind w:left="720"/>
        <w:rPr>
          <w:rFonts w:ascii="Times New Roman" w:hAnsi="Times New Roman" w:cs="Times New Roman"/>
          <w:sz w:val="20"/>
        </w:rPr>
      </w:pPr>
      <w:r w:rsidRPr="00C579AF">
        <w:rPr>
          <w:rFonts w:ascii="Times New Roman" w:hAnsi="Times New Roman" w:cs="Times New Roman"/>
          <w:sz w:val="20"/>
        </w:rPr>
        <w:t>This chart represents the self-reported ethnic/racial makeup of our current In-Career Masters enrolled student body as of Autumn of 2017. Because it is anticipated that the MPAL degree audience will be similar to the In-Career MA audience, this chart represents the potential diversity of the MPAL students. It is our hope that the MPAL student body (as with all our degrees) will reflect University, regional, and national population percentages.</w:t>
      </w:r>
    </w:p>
    <w:p w14:paraId="7B00A700" w14:textId="77777777" w:rsidR="0005734F" w:rsidRDefault="0005734F" w:rsidP="00BA0FA0">
      <w:pPr>
        <w:ind w:left="720"/>
        <w:rPr>
          <w:rFonts w:ascii="Times New Roman" w:hAnsi="Times New Roman" w:cs="Times New Roman"/>
          <w:u w:val="single"/>
        </w:rPr>
      </w:pPr>
    </w:p>
    <w:p w14:paraId="6313A1C2" w14:textId="77777777" w:rsidR="0005734F" w:rsidRDefault="0005734F" w:rsidP="00BA0FA0">
      <w:pPr>
        <w:ind w:left="720"/>
        <w:rPr>
          <w:rFonts w:ascii="Times New Roman" w:hAnsi="Times New Roman" w:cs="Times New Roman"/>
          <w:u w:val="single"/>
        </w:rPr>
      </w:pPr>
    </w:p>
    <w:p w14:paraId="03318BF0" w14:textId="77777777" w:rsidR="0005734F" w:rsidRDefault="0005734F" w:rsidP="00BA0FA0">
      <w:pPr>
        <w:ind w:left="720"/>
        <w:rPr>
          <w:rFonts w:ascii="Times New Roman" w:hAnsi="Times New Roman" w:cs="Times New Roman"/>
          <w:u w:val="single"/>
        </w:rPr>
      </w:pPr>
    </w:p>
    <w:p w14:paraId="1ED21E5A" w14:textId="77777777" w:rsidR="0005734F" w:rsidRDefault="0005734F" w:rsidP="00BA0FA0">
      <w:pPr>
        <w:ind w:left="720"/>
        <w:rPr>
          <w:rFonts w:ascii="Times New Roman" w:hAnsi="Times New Roman" w:cs="Times New Roman"/>
          <w:u w:val="single"/>
        </w:rPr>
      </w:pPr>
    </w:p>
    <w:p w14:paraId="7DE323F5" w14:textId="77777777" w:rsidR="0005734F" w:rsidRDefault="0005734F" w:rsidP="00BA0FA0">
      <w:pPr>
        <w:ind w:left="720"/>
        <w:rPr>
          <w:rFonts w:ascii="Times New Roman" w:hAnsi="Times New Roman" w:cs="Times New Roman"/>
          <w:u w:val="single"/>
        </w:rPr>
      </w:pPr>
    </w:p>
    <w:p w14:paraId="0DE766DE" w14:textId="77777777" w:rsidR="0005734F" w:rsidRPr="0005734F" w:rsidRDefault="0005734F" w:rsidP="00BA0FA0">
      <w:pPr>
        <w:ind w:left="720"/>
        <w:rPr>
          <w:rFonts w:ascii="Times New Roman" w:hAnsi="Times New Roman" w:cs="Times New Roman"/>
          <w:sz w:val="24"/>
          <w:u w:val="single"/>
        </w:rPr>
      </w:pPr>
    </w:p>
    <w:p w14:paraId="016205AE" w14:textId="77777777" w:rsidR="00BA0FA0" w:rsidRPr="0005734F" w:rsidRDefault="0005734F" w:rsidP="00BA0FA0">
      <w:pPr>
        <w:ind w:left="720"/>
        <w:rPr>
          <w:rFonts w:ascii="Times New Roman" w:hAnsi="Times New Roman" w:cs="Times New Roman"/>
          <w:sz w:val="24"/>
          <w:u w:val="single"/>
        </w:rPr>
      </w:pPr>
      <w:r w:rsidRPr="0005734F">
        <w:rPr>
          <w:rFonts w:ascii="Times New Roman" w:hAnsi="Times New Roman" w:cs="Times New Roman"/>
          <w:sz w:val="24"/>
          <w:u w:val="single"/>
        </w:rPr>
        <w:t xml:space="preserve">Autumn 2017 </w:t>
      </w:r>
      <w:r w:rsidR="00AD275E" w:rsidRPr="0005734F">
        <w:rPr>
          <w:rFonts w:ascii="Times New Roman" w:hAnsi="Times New Roman" w:cs="Times New Roman"/>
          <w:sz w:val="24"/>
          <w:u w:val="single"/>
        </w:rPr>
        <w:t>University Graduate and Graduate Professional Population</w:t>
      </w:r>
    </w:p>
    <w:p w14:paraId="28808C13" w14:textId="77777777" w:rsidR="0005734F" w:rsidRDefault="0005734F" w:rsidP="00BA0FA0">
      <w:pPr>
        <w:ind w:left="720"/>
        <w:rPr>
          <w:rFonts w:ascii="Times New Roman" w:hAnsi="Times New Roman" w:cs="Times New Roman"/>
          <w:u w:val="single"/>
        </w:rPr>
      </w:pPr>
    </w:p>
    <w:p w14:paraId="668A80A7" w14:textId="77777777" w:rsidR="006D4CC4" w:rsidRDefault="00747902" w:rsidP="00BA0FA0">
      <w:pPr>
        <w:ind w:left="720"/>
        <w:rPr>
          <w:rFonts w:ascii="Times New Roman" w:hAnsi="Times New Roman" w:cs="Times New Roman"/>
        </w:rPr>
      </w:pPr>
      <w:r w:rsidRPr="00FF4AA1">
        <w:rPr>
          <w:rFonts w:ascii="Times New Roman" w:hAnsi="Times New Roman" w:cs="Times New Roman"/>
          <w:noProof/>
        </w:rPr>
        <w:lastRenderedPageBreak/>
        <w:drawing>
          <wp:inline distT="0" distB="0" distL="0" distR="0" wp14:anchorId="02365C2F" wp14:editId="7A7B2D3E">
            <wp:extent cx="4572000" cy="37338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A768482" w14:textId="77777777" w:rsidR="0005734F" w:rsidRPr="00FF4AA1" w:rsidRDefault="0005734F" w:rsidP="00BA0FA0">
      <w:pPr>
        <w:ind w:left="720"/>
        <w:rPr>
          <w:rFonts w:ascii="Times New Roman" w:hAnsi="Times New Roman" w:cs="Times New Roman"/>
        </w:rPr>
      </w:pPr>
    </w:p>
    <w:p w14:paraId="5FC65EB8" w14:textId="77777777" w:rsidR="00BA0FA0" w:rsidRPr="00C579AF" w:rsidRDefault="002355E0" w:rsidP="00BA0FA0">
      <w:pPr>
        <w:ind w:left="720"/>
        <w:rPr>
          <w:rFonts w:ascii="Times New Roman" w:hAnsi="Times New Roman" w:cs="Times New Roman"/>
        </w:rPr>
      </w:pPr>
      <w:r w:rsidRPr="00C579AF">
        <w:rPr>
          <w:rFonts w:ascii="Times New Roman" w:hAnsi="Times New Roman" w:cs="Times New Roman"/>
        </w:rPr>
        <w:t>As a comparison to the preceding chart, this is the University’s demographic breakdown for all students in Graduate and Graduate Professional programs as of Autumn 2017. Compared to the University, our programs tend to have a higher percentage of domestic students, which is understandable given the domestic focus of our degrees.</w:t>
      </w:r>
    </w:p>
    <w:p w14:paraId="582C9D79" w14:textId="77777777" w:rsidR="0005734F" w:rsidRDefault="0005734F">
      <w:pPr>
        <w:rPr>
          <w:rFonts w:ascii="Times New Roman" w:hAnsi="Times New Roman" w:cs="Times New Roman"/>
          <w:b/>
          <w:sz w:val="28"/>
          <w:szCs w:val="28"/>
        </w:rPr>
      </w:pPr>
    </w:p>
    <w:p w14:paraId="42A202A0" w14:textId="77777777" w:rsidR="0005734F" w:rsidRDefault="0005734F">
      <w:pPr>
        <w:rPr>
          <w:rFonts w:ascii="Times New Roman" w:hAnsi="Times New Roman" w:cs="Times New Roman"/>
          <w:b/>
          <w:sz w:val="28"/>
          <w:szCs w:val="28"/>
        </w:rPr>
      </w:pPr>
    </w:p>
    <w:p w14:paraId="5C4B7B88" w14:textId="77777777" w:rsidR="0005734F" w:rsidRDefault="0005734F">
      <w:pPr>
        <w:rPr>
          <w:rFonts w:ascii="Times New Roman" w:hAnsi="Times New Roman" w:cs="Times New Roman"/>
          <w:b/>
          <w:sz w:val="28"/>
          <w:szCs w:val="28"/>
        </w:rPr>
      </w:pPr>
    </w:p>
    <w:p w14:paraId="56CEEE37" w14:textId="77777777" w:rsidR="00733A74" w:rsidRDefault="00733A74">
      <w:pPr>
        <w:rPr>
          <w:rFonts w:ascii="Times New Roman" w:hAnsi="Times New Roman" w:cs="Times New Roman"/>
          <w:sz w:val="24"/>
          <w:szCs w:val="28"/>
          <w:u w:val="single"/>
        </w:rPr>
      </w:pPr>
      <w:r>
        <w:rPr>
          <w:rFonts w:ascii="Times New Roman" w:hAnsi="Times New Roman" w:cs="Times New Roman"/>
          <w:sz w:val="24"/>
          <w:szCs w:val="28"/>
          <w:u w:val="single"/>
        </w:rPr>
        <w:br w:type="page"/>
      </w:r>
    </w:p>
    <w:p w14:paraId="5B959DB4" w14:textId="77777777" w:rsidR="0005734F" w:rsidRDefault="0005734F">
      <w:pPr>
        <w:rPr>
          <w:rFonts w:ascii="Times New Roman" w:hAnsi="Times New Roman" w:cs="Times New Roman"/>
          <w:sz w:val="24"/>
          <w:szCs w:val="28"/>
          <w:u w:val="single"/>
        </w:rPr>
      </w:pPr>
      <w:r>
        <w:rPr>
          <w:rFonts w:ascii="Times New Roman" w:hAnsi="Times New Roman" w:cs="Times New Roman"/>
          <w:sz w:val="24"/>
          <w:szCs w:val="28"/>
          <w:u w:val="single"/>
        </w:rPr>
        <w:lastRenderedPageBreak/>
        <w:t>Autumn 2017 In-Career MA Gender Breakdown</w:t>
      </w:r>
    </w:p>
    <w:p w14:paraId="15CFE78C" w14:textId="77777777" w:rsidR="0005734F" w:rsidRPr="0005734F" w:rsidRDefault="0005734F">
      <w:pPr>
        <w:rPr>
          <w:rFonts w:ascii="Times New Roman" w:hAnsi="Times New Roman" w:cs="Times New Roman"/>
          <w:sz w:val="24"/>
          <w:szCs w:val="28"/>
          <w:u w:val="single"/>
        </w:rPr>
      </w:pPr>
    </w:p>
    <w:p w14:paraId="63F2A193" w14:textId="77777777" w:rsidR="0005734F" w:rsidRDefault="0005734F">
      <w:pPr>
        <w:rPr>
          <w:rFonts w:ascii="Times New Roman" w:hAnsi="Times New Roman" w:cs="Times New Roman"/>
          <w:b/>
          <w:sz w:val="24"/>
          <w:szCs w:val="28"/>
        </w:rPr>
      </w:pPr>
      <w:r>
        <w:rPr>
          <w:noProof/>
        </w:rPr>
        <w:drawing>
          <wp:inline distT="0" distB="0" distL="0" distR="0" wp14:anchorId="6283B03D" wp14:editId="710D09B8">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E2D7BB0" w14:textId="77777777" w:rsidR="0005734F" w:rsidRPr="00C579AF" w:rsidRDefault="00616A29" w:rsidP="0005734F">
      <w:pPr>
        <w:rPr>
          <w:rFonts w:ascii="Times New Roman" w:hAnsi="Times New Roman" w:cs="Times New Roman"/>
        </w:rPr>
      </w:pPr>
      <w:r w:rsidRPr="00C579AF">
        <w:rPr>
          <w:rFonts w:ascii="Times New Roman" w:hAnsi="Times New Roman" w:cs="Times New Roman"/>
        </w:rPr>
        <w:t>The above chart shows that women make up the majority of the In-Career MA degree program currently. Women are traditionally underrepresented in the field of Public Service and as such, represent a minority group at many institutions. W</w:t>
      </w:r>
      <w:r w:rsidR="00C4317F" w:rsidRPr="00C579AF">
        <w:rPr>
          <w:rFonts w:ascii="Times New Roman" w:hAnsi="Times New Roman" w:cs="Times New Roman"/>
        </w:rPr>
        <w:t>e hope that the MPAL will continue to offer women a pathway into public service.</w:t>
      </w:r>
    </w:p>
    <w:p w14:paraId="61EEEF5E" w14:textId="77777777" w:rsidR="00C4317F" w:rsidRDefault="00C4317F" w:rsidP="0005734F">
      <w:pPr>
        <w:rPr>
          <w:rFonts w:ascii="Times New Roman" w:hAnsi="Times New Roman" w:cs="Times New Roman"/>
          <w:sz w:val="24"/>
          <w:szCs w:val="28"/>
          <w:u w:val="single"/>
        </w:rPr>
      </w:pPr>
      <w:r>
        <w:rPr>
          <w:rFonts w:ascii="Times New Roman" w:hAnsi="Times New Roman" w:cs="Times New Roman"/>
          <w:sz w:val="24"/>
          <w:szCs w:val="28"/>
          <w:u w:val="single"/>
        </w:rPr>
        <w:br/>
      </w:r>
    </w:p>
    <w:p w14:paraId="2661E0A9" w14:textId="77777777" w:rsidR="00C4317F" w:rsidRDefault="00C4317F">
      <w:pPr>
        <w:rPr>
          <w:rFonts w:ascii="Times New Roman" w:hAnsi="Times New Roman" w:cs="Times New Roman"/>
          <w:sz w:val="24"/>
          <w:szCs w:val="28"/>
          <w:u w:val="single"/>
        </w:rPr>
      </w:pPr>
      <w:r>
        <w:rPr>
          <w:rFonts w:ascii="Times New Roman" w:hAnsi="Times New Roman" w:cs="Times New Roman"/>
          <w:sz w:val="24"/>
          <w:szCs w:val="28"/>
          <w:u w:val="single"/>
        </w:rPr>
        <w:br w:type="page"/>
      </w:r>
    </w:p>
    <w:p w14:paraId="13F4825F" w14:textId="77777777" w:rsidR="00733A74" w:rsidRDefault="0005734F" w:rsidP="00733A74">
      <w:pPr>
        <w:spacing w:after="0" w:line="240" w:lineRule="auto"/>
        <w:rPr>
          <w:rFonts w:ascii="Times New Roman" w:hAnsi="Times New Roman" w:cs="Times New Roman"/>
          <w:sz w:val="24"/>
          <w:szCs w:val="28"/>
          <w:u w:val="single"/>
        </w:rPr>
      </w:pPr>
      <w:r>
        <w:rPr>
          <w:rFonts w:ascii="Times New Roman" w:hAnsi="Times New Roman" w:cs="Times New Roman"/>
          <w:sz w:val="24"/>
          <w:szCs w:val="28"/>
          <w:u w:val="single"/>
        </w:rPr>
        <w:lastRenderedPageBreak/>
        <w:t xml:space="preserve">Autumn 2017 </w:t>
      </w:r>
      <w:r w:rsidRPr="0005734F">
        <w:rPr>
          <w:rFonts w:ascii="Times New Roman" w:hAnsi="Times New Roman" w:cs="Times New Roman"/>
          <w:sz w:val="24"/>
          <w:szCs w:val="28"/>
          <w:u w:val="single"/>
        </w:rPr>
        <w:t xml:space="preserve">Ohio State University Graduate &amp; </w:t>
      </w:r>
      <w:r w:rsidR="00733A74">
        <w:rPr>
          <w:rFonts w:ascii="Times New Roman" w:hAnsi="Times New Roman" w:cs="Times New Roman"/>
          <w:sz w:val="24"/>
          <w:szCs w:val="28"/>
          <w:u w:val="single"/>
        </w:rPr>
        <w:t>Graduate Professional</w:t>
      </w:r>
    </w:p>
    <w:p w14:paraId="263A3B39" w14:textId="77777777" w:rsidR="0005734F" w:rsidRDefault="0005734F" w:rsidP="00733A74">
      <w:pPr>
        <w:spacing w:after="0" w:line="240" w:lineRule="auto"/>
        <w:rPr>
          <w:rFonts w:ascii="Times New Roman" w:hAnsi="Times New Roman" w:cs="Times New Roman"/>
          <w:sz w:val="24"/>
          <w:szCs w:val="28"/>
          <w:u w:val="single"/>
        </w:rPr>
      </w:pPr>
      <w:r w:rsidRPr="0005734F">
        <w:rPr>
          <w:rFonts w:ascii="Times New Roman" w:hAnsi="Times New Roman" w:cs="Times New Roman"/>
          <w:sz w:val="24"/>
          <w:szCs w:val="28"/>
          <w:u w:val="single"/>
        </w:rPr>
        <w:t>Student Gender</w:t>
      </w:r>
      <w:r>
        <w:rPr>
          <w:rFonts w:ascii="Times New Roman" w:hAnsi="Times New Roman" w:cs="Times New Roman"/>
          <w:sz w:val="24"/>
          <w:szCs w:val="28"/>
          <w:u w:val="single"/>
        </w:rPr>
        <w:t xml:space="preserve"> Breakdown</w:t>
      </w:r>
    </w:p>
    <w:p w14:paraId="22FEC2D7" w14:textId="77777777" w:rsidR="00733A74" w:rsidRPr="0005734F" w:rsidRDefault="00733A74" w:rsidP="00733A74">
      <w:pPr>
        <w:spacing w:after="0" w:line="240" w:lineRule="auto"/>
        <w:rPr>
          <w:rFonts w:ascii="Times New Roman" w:hAnsi="Times New Roman" w:cs="Times New Roman"/>
          <w:sz w:val="24"/>
          <w:szCs w:val="28"/>
          <w:u w:val="single"/>
        </w:rPr>
      </w:pPr>
    </w:p>
    <w:p w14:paraId="2285705F" w14:textId="77777777" w:rsidR="00C4317F" w:rsidRDefault="00747902" w:rsidP="00BA0FA0">
      <w:pPr>
        <w:rPr>
          <w:rFonts w:ascii="Times New Roman" w:hAnsi="Times New Roman" w:cs="Times New Roman"/>
          <w:u w:val="single"/>
        </w:rPr>
      </w:pPr>
      <w:r w:rsidRPr="00FF4AA1">
        <w:rPr>
          <w:rFonts w:ascii="Times New Roman" w:hAnsi="Times New Roman" w:cs="Times New Roman"/>
          <w:noProof/>
        </w:rPr>
        <w:drawing>
          <wp:inline distT="0" distB="0" distL="0" distR="0" wp14:anchorId="1C3AD7D3" wp14:editId="1876766C">
            <wp:extent cx="4572000" cy="26098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434C42D" w14:textId="77777777" w:rsidR="00C4317F" w:rsidRDefault="00C4317F" w:rsidP="00BA0FA0">
      <w:pPr>
        <w:rPr>
          <w:rFonts w:ascii="Times New Roman" w:hAnsi="Times New Roman" w:cs="Times New Roman"/>
          <w:u w:val="single"/>
        </w:rPr>
      </w:pPr>
    </w:p>
    <w:p w14:paraId="2756E01F" w14:textId="77777777" w:rsidR="00BA0FA0" w:rsidRPr="00C579AF" w:rsidRDefault="00C4317F" w:rsidP="00BA0FA0">
      <w:pPr>
        <w:rPr>
          <w:rFonts w:ascii="Times New Roman" w:hAnsi="Times New Roman" w:cs="Times New Roman"/>
        </w:rPr>
      </w:pPr>
      <w:r w:rsidRPr="00C579AF">
        <w:rPr>
          <w:rFonts w:ascii="Times New Roman" w:hAnsi="Times New Roman" w:cs="Times New Roman"/>
        </w:rPr>
        <w:t xml:space="preserve">The University gender breakdown also favors women, although this is less informative than looking discipline by discipline to determine unique gender equity situations. While Public Affairs would like to increase the number of women in the field, in Nursing, for example, the focus is on increasing the male population. </w:t>
      </w:r>
      <w:r w:rsidR="006D4CC4" w:rsidRPr="00C579AF">
        <w:rPr>
          <w:rFonts w:ascii="Times New Roman" w:hAnsi="Times New Roman" w:cs="Times New Roman"/>
        </w:rPr>
        <w:br w:type="page"/>
      </w:r>
    </w:p>
    <w:p w14:paraId="4AE0BCC9" w14:textId="77777777" w:rsidR="0015687C" w:rsidRDefault="0015687C" w:rsidP="00146324">
      <w:pPr>
        <w:jc w:val="center"/>
        <w:rPr>
          <w:rFonts w:ascii="Times New Roman" w:hAnsi="Times New Roman" w:cs="Times New Roman"/>
          <w:b/>
          <w:sz w:val="28"/>
          <w:szCs w:val="28"/>
        </w:rPr>
      </w:pPr>
    </w:p>
    <w:p w14:paraId="45ACD7A4" w14:textId="77777777" w:rsidR="00BB0469" w:rsidRDefault="00BB0469" w:rsidP="00BB0469">
      <w:pPr>
        <w:pStyle w:val="ListParagraph"/>
        <w:spacing w:line="240" w:lineRule="auto"/>
        <w:jc w:val="center"/>
        <w:rPr>
          <w:rFonts w:ascii="Times New Roman" w:hAnsi="Times New Roman" w:cs="Times New Roman"/>
          <w:b/>
          <w:sz w:val="28"/>
          <w:szCs w:val="28"/>
        </w:rPr>
      </w:pPr>
      <w:r w:rsidRPr="00F13765">
        <w:rPr>
          <w:rFonts w:ascii="Times New Roman" w:hAnsi="Times New Roman" w:cs="Times New Roman"/>
          <w:b/>
          <w:sz w:val="28"/>
          <w:szCs w:val="28"/>
        </w:rPr>
        <w:t xml:space="preserve">Appendix 5: </w:t>
      </w:r>
      <w:r>
        <w:rPr>
          <w:rFonts w:ascii="Times New Roman" w:hAnsi="Times New Roman" w:cs="Times New Roman"/>
          <w:b/>
          <w:sz w:val="28"/>
          <w:szCs w:val="28"/>
        </w:rPr>
        <w:t>Core Course &amp; New Elective Course Syllabi</w:t>
      </w:r>
    </w:p>
    <w:p w14:paraId="12D98127" w14:textId="77777777" w:rsidR="00BB0469" w:rsidRDefault="00BB0469" w:rsidP="00BB0469">
      <w:pPr>
        <w:pStyle w:val="ListParagraph"/>
        <w:spacing w:line="240" w:lineRule="auto"/>
        <w:jc w:val="center"/>
        <w:rPr>
          <w:rFonts w:ascii="Times New Roman" w:hAnsi="Times New Roman" w:cs="Times New Roman"/>
          <w:b/>
          <w:sz w:val="28"/>
          <w:szCs w:val="28"/>
        </w:rPr>
      </w:pPr>
    </w:p>
    <w:p w14:paraId="3D3C6F17" w14:textId="77777777" w:rsidR="00BB0469" w:rsidRDefault="00BB0469" w:rsidP="00BB0469">
      <w:pPr>
        <w:pStyle w:val="ListParagraph"/>
        <w:spacing w:line="240" w:lineRule="auto"/>
        <w:jc w:val="center"/>
        <w:rPr>
          <w:rFonts w:ascii="Times New Roman" w:hAnsi="Times New Roman" w:cs="Times New Roman"/>
          <w:b/>
          <w:sz w:val="28"/>
          <w:szCs w:val="28"/>
        </w:rPr>
      </w:pPr>
    </w:p>
    <w:p w14:paraId="527E887E" w14:textId="77777777" w:rsidR="00BB0469" w:rsidRPr="009F4FD9" w:rsidRDefault="00BB0469" w:rsidP="00BB0469">
      <w:pPr>
        <w:spacing w:before="60" w:after="0" w:line="239" w:lineRule="auto"/>
        <w:jc w:val="center"/>
        <w:rPr>
          <w:rFonts w:ascii="Times New Roman" w:eastAsia="Garamond" w:hAnsi="Times New Roman" w:cs="Times New Roman"/>
          <w:b/>
          <w:bCs/>
          <w:sz w:val="24"/>
          <w:szCs w:val="24"/>
        </w:rPr>
      </w:pPr>
      <w:r w:rsidRPr="009F4FD9">
        <w:rPr>
          <w:rFonts w:ascii="Times New Roman" w:hAnsi="Times New Roman" w:cs="Times New Roman"/>
          <w:b/>
          <w:bCs/>
          <w:noProof/>
          <w:sz w:val="24"/>
          <w:szCs w:val="24"/>
        </w:rPr>
        <w:drawing>
          <wp:inline distT="0" distB="0" distL="0" distR="0" wp14:anchorId="462021D9" wp14:editId="59BF6EB4">
            <wp:extent cx="5191125" cy="744446"/>
            <wp:effectExtent l="0" t="0" r="0" b="0"/>
            <wp:docPr id="25" name="Picture 25" descr="Glenn College Logo-Horizontal-prefe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n College Logo-Horizontal-prefer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2226" cy="756077"/>
                    </a:xfrm>
                    <a:prstGeom prst="rect">
                      <a:avLst/>
                    </a:prstGeom>
                    <a:noFill/>
                    <a:ln>
                      <a:noFill/>
                    </a:ln>
                  </pic:spPr>
                </pic:pic>
              </a:graphicData>
            </a:graphic>
          </wp:inline>
        </w:drawing>
      </w:r>
    </w:p>
    <w:p w14:paraId="5B471A05" w14:textId="77777777" w:rsidR="00BB0469" w:rsidRPr="009F4FD9" w:rsidRDefault="00BB0469" w:rsidP="00BB0469">
      <w:pPr>
        <w:spacing w:after="0" w:line="240" w:lineRule="auto"/>
        <w:jc w:val="center"/>
        <w:rPr>
          <w:rFonts w:ascii="Times New Roman" w:eastAsia="Garamond" w:hAnsi="Times New Roman" w:cs="Times New Roman"/>
          <w:b/>
          <w:bCs/>
          <w:sz w:val="24"/>
          <w:szCs w:val="24"/>
        </w:rPr>
      </w:pPr>
    </w:p>
    <w:p w14:paraId="51BE2043" w14:textId="77777777" w:rsidR="00BB0469" w:rsidRDefault="00BB0469" w:rsidP="00BB0469">
      <w:pPr>
        <w:spacing w:after="0"/>
        <w:jc w:val="center"/>
        <w:outlineLvl w:val="0"/>
        <w:rPr>
          <w:rFonts w:ascii="Times New Roman" w:hAnsi="Times New Roman" w:cs="Times New Roman"/>
          <w:b/>
          <w:iCs/>
          <w:color w:val="000000"/>
          <w:sz w:val="24"/>
          <w:szCs w:val="24"/>
        </w:rPr>
      </w:pPr>
      <w:r w:rsidRPr="009F4FD9">
        <w:rPr>
          <w:rFonts w:ascii="Times New Roman" w:hAnsi="Times New Roman" w:cs="Times New Roman"/>
          <w:b/>
          <w:iCs/>
          <w:color w:val="000000"/>
          <w:sz w:val="24"/>
          <w:szCs w:val="24"/>
        </w:rPr>
        <w:t xml:space="preserve">Public Affairs </w:t>
      </w:r>
      <w:r>
        <w:rPr>
          <w:rFonts w:ascii="Times New Roman" w:hAnsi="Times New Roman" w:cs="Times New Roman"/>
          <w:b/>
          <w:iCs/>
          <w:color w:val="000000"/>
          <w:sz w:val="24"/>
          <w:szCs w:val="24"/>
        </w:rPr>
        <w:t>6051</w:t>
      </w:r>
      <w:r w:rsidRPr="009F4FD9">
        <w:rPr>
          <w:rFonts w:ascii="Times New Roman" w:hAnsi="Times New Roman" w:cs="Times New Roman"/>
          <w:b/>
          <w:iCs/>
          <w:color w:val="000000"/>
          <w:sz w:val="24"/>
          <w:szCs w:val="24"/>
        </w:rPr>
        <w:t xml:space="preserve">: </w:t>
      </w:r>
    </w:p>
    <w:p w14:paraId="05E87A24" w14:textId="77777777" w:rsidR="00BB0469" w:rsidRPr="009F4FD9" w:rsidRDefault="00BB0469" w:rsidP="00BB0469">
      <w:pPr>
        <w:spacing w:after="0"/>
        <w:jc w:val="center"/>
        <w:outlineLvl w:val="0"/>
        <w:rPr>
          <w:rFonts w:ascii="Times New Roman" w:hAnsi="Times New Roman" w:cs="Times New Roman"/>
          <w:b/>
          <w:iCs/>
          <w:color w:val="000000"/>
          <w:sz w:val="24"/>
          <w:szCs w:val="24"/>
        </w:rPr>
      </w:pPr>
      <w:r w:rsidRPr="009F4FD9">
        <w:rPr>
          <w:rFonts w:ascii="Times New Roman" w:hAnsi="Times New Roman" w:cs="Times New Roman"/>
          <w:b/>
          <w:iCs/>
          <w:color w:val="000000"/>
          <w:sz w:val="24"/>
          <w:szCs w:val="24"/>
        </w:rPr>
        <w:t xml:space="preserve">Introduction to </w:t>
      </w:r>
      <w:r>
        <w:rPr>
          <w:rFonts w:ascii="Times New Roman" w:hAnsi="Times New Roman" w:cs="Times New Roman"/>
          <w:b/>
          <w:iCs/>
          <w:color w:val="000000"/>
          <w:sz w:val="24"/>
          <w:szCs w:val="24"/>
        </w:rPr>
        <w:t xml:space="preserve">Public Administration, Leadership, and the MPAL Program </w:t>
      </w:r>
    </w:p>
    <w:p w14:paraId="42A27BB6" w14:textId="77777777" w:rsidR="00BB0469" w:rsidRPr="009F4FD9" w:rsidRDefault="00BB0469" w:rsidP="00BB0469">
      <w:pPr>
        <w:spacing w:after="0"/>
        <w:jc w:val="center"/>
        <w:outlineLvl w:val="0"/>
        <w:rPr>
          <w:rFonts w:ascii="Times New Roman" w:hAnsi="Times New Roman" w:cs="Times New Roman"/>
          <w:b/>
          <w:iCs/>
          <w:color w:val="000000"/>
          <w:sz w:val="24"/>
          <w:szCs w:val="24"/>
        </w:rPr>
      </w:pPr>
      <w:r w:rsidRPr="009F4FD9">
        <w:rPr>
          <w:rFonts w:ascii="Times New Roman" w:hAnsi="Times New Roman" w:cs="Times New Roman"/>
          <w:b/>
          <w:iCs/>
          <w:color w:val="000000"/>
          <w:sz w:val="24"/>
          <w:szCs w:val="24"/>
        </w:rPr>
        <w:t>Semester 20XX Syllabus</w:t>
      </w:r>
    </w:p>
    <w:p w14:paraId="6E70DDA4" w14:textId="77777777" w:rsidR="00BB0469" w:rsidRDefault="00BB0469" w:rsidP="00BB0469">
      <w:pPr>
        <w:spacing w:after="0" w:line="240" w:lineRule="auto"/>
        <w:jc w:val="center"/>
        <w:rPr>
          <w:rFonts w:ascii="Times New Roman" w:eastAsia="Garamond" w:hAnsi="Times New Roman" w:cs="Times New Roman"/>
          <w:b/>
          <w:bCs/>
          <w:sz w:val="24"/>
          <w:szCs w:val="24"/>
        </w:rPr>
      </w:pPr>
      <w:r w:rsidRPr="009F4FD9">
        <w:rPr>
          <w:rFonts w:ascii="Times New Roman" w:eastAsia="Garamond" w:hAnsi="Times New Roman" w:cs="Times New Roman"/>
          <w:b/>
          <w:bCs/>
          <w:sz w:val="24"/>
          <w:szCs w:val="24"/>
        </w:rPr>
        <w:t xml:space="preserve">Online Delivery via Carmen </w:t>
      </w:r>
    </w:p>
    <w:p w14:paraId="7AF3C553" w14:textId="77777777" w:rsidR="00BB0469" w:rsidRDefault="00BB0469" w:rsidP="00BB0469">
      <w:pPr>
        <w:spacing w:after="0" w:line="240" w:lineRule="auto"/>
        <w:jc w:val="center"/>
        <w:rPr>
          <w:rFonts w:ascii="Times New Roman" w:eastAsia="Garamond" w:hAnsi="Times New Roman" w:cs="Times New Roman"/>
          <w:bCs/>
          <w:sz w:val="24"/>
          <w:szCs w:val="24"/>
        </w:rPr>
      </w:pPr>
      <w:r w:rsidRPr="00534EBC">
        <w:rPr>
          <w:rFonts w:ascii="Times New Roman" w:eastAsia="Garamond" w:hAnsi="Times New Roman" w:cs="Times New Roman"/>
          <w:bCs/>
          <w:sz w:val="24"/>
          <w:szCs w:val="24"/>
        </w:rPr>
        <w:t>Credit hours: X</w:t>
      </w:r>
    </w:p>
    <w:p w14:paraId="74E5FEF4" w14:textId="77777777" w:rsidR="00BB0469" w:rsidRPr="00534EBC" w:rsidRDefault="00BB0469" w:rsidP="00BB0469">
      <w:pPr>
        <w:spacing w:after="0" w:line="240" w:lineRule="auto"/>
        <w:rPr>
          <w:rFonts w:ascii="Times New Roman" w:eastAsia="Garamond" w:hAnsi="Times New Roman" w:cs="Times New Roman"/>
          <w:b/>
          <w:bCs/>
          <w:sz w:val="24"/>
          <w:szCs w:val="24"/>
        </w:rPr>
      </w:pPr>
      <w:r w:rsidRPr="00534EBC">
        <w:rPr>
          <w:rFonts w:ascii="Times New Roman" w:eastAsia="Garamond" w:hAnsi="Times New Roman" w:cs="Times New Roman"/>
          <w:b/>
          <w:bCs/>
          <w:sz w:val="24"/>
          <w:szCs w:val="24"/>
        </w:rPr>
        <w:t>Professor:</w:t>
      </w:r>
    </w:p>
    <w:p w14:paraId="3672D5F2" w14:textId="77777777" w:rsidR="00BB0469" w:rsidRPr="00534EBC" w:rsidRDefault="00BB0469" w:rsidP="00BB0469">
      <w:pPr>
        <w:spacing w:after="0" w:line="240" w:lineRule="auto"/>
        <w:rPr>
          <w:rFonts w:ascii="Times New Roman" w:eastAsia="Garamond" w:hAnsi="Times New Roman" w:cs="Times New Roman"/>
          <w:b/>
          <w:bCs/>
          <w:sz w:val="24"/>
          <w:szCs w:val="24"/>
        </w:rPr>
      </w:pPr>
      <w:r w:rsidRPr="00534EBC">
        <w:rPr>
          <w:rFonts w:ascii="Times New Roman" w:eastAsia="Garamond" w:hAnsi="Times New Roman" w:cs="Times New Roman"/>
          <w:b/>
          <w:bCs/>
          <w:sz w:val="24"/>
          <w:szCs w:val="24"/>
        </w:rPr>
        <w:t>Contact Info:</w:t>
      </w:r>
    </w:p>
    <w:p w14:paraId="6E866FC4" w14:textId="77777777" w:rsidR="00BB0469" w:rsidRPr="00534EBC" w:rsidRDefault="00BB0469" w:rsidP="00BB0469">
      <w:pPr>
        <w:spacing w:after="0" w:line="240" w:lineRule="auto"/>
        <w:rPr>
          <w:rFonts w:ascii="Times New Roman" w:eastAsia="Garamond" w:hAnsi="Times New Roman" w:cs="Times New Roman"/>
          <w:b/>
          <w:bCs/>
          <w:sz w:val="24"/>
          <w:szCs w:val="24"/>
        </w:rPr>
      </w:pPr>
      <w:r w:rsidRPr="00534EBC">
        <w:rPr>
          <w:rFonts w:ascii="Times New Roman" w:eastAsia="Garamond" w:hAnsi="Times New Roman" w:cs="Times New Roman"/>
          <w:b/>
          <w:bCs/>
          <w:sz w:val="24"/>
          <w:szCs w:val="24"/>
        </w:rPr>
        <w:t>Office Hours:</w:t>
      </w:r>
    </w:p>
    <w:p w14:paraId="367A9DA7" w14:textId="77777777" w:rsidR="00BB0469" w:rsidRDefault="00BB0469" w:rsidP="00BB0469">
      <w:pPr>
        <w:spacing w:before="2" w:after="0" w:line="240" w:lineRule="exact"/>
        <w:rPr>
          <w:rFonts w:ascii="Times New Roman" w:hAnsi="Times New Roman" w:cs="Times New Roman"/>
          <w:sz w:val="24"/>
          <w:szCs w:val="24"/>
        </w:rPr>
      </w:pPr>
    </w:p>
    <w:p w14:paraId="18FED56E" w14:textId="77777777" w:rsidR="00BB0469" w:rsidRPr="00283349" w:rsidRDefault="00BB0469" w:rsidP="00BB0469">
      <w:pPr>
        <w:spacing w:after="0" w:line="240" w:lineRule="auto"/>
        <w:rPr>
          <w:rFonts w:ascii="Times New Roman" w:eastAsia="Calibri" w:hAnsi="Times New Roman" w:cs="Times New Roman"/>
          <w:b/>
          <w:sz w:val="24"/>
          <w:szCs w:val="24"/>
        </w:rPr>
      </w:pPr>
      <w:r w:rsidRPr="00534EBC">
        <w:rPr>
          <w:rFonts w:ascii="Times New Roman" w:eastAsia="Calibri" w:hAnsi="Times New Roman" w:cs="Times New Roman"/>
          <w:b/>
          <w:sz w:val="24"/>
          <w:szCs w:val="24"/>
        </w:rPr>
        <w:t xml:space="preserve">COURSE OVERVIEW </w:t>
      </w:r>
    </w:p>
    <w:p w14:paraId="034E9490" w14:textId="77777777" w:rsidR="00BB0469" w:rsidRPr="00534EBC" w:rsidRDefault="00BB0469" w:rsidP="00BB0469">
      <w:pPr>
        <w:spacing w:after="0" w:line="240" w:lineRule="auto"/>
        <w:rPr>
          <w:rFonts w:ascii="Times New Roman" w:eastAsia="Calibri" w:hAnsi="Times New Roman" w:cs="Times New Roman"/>
          <w:sz w:val="24"/>
          <w:szCs w:val="24"/>
        </w:rPr>
      </w:pPr>
    </w:p>
    <w:p w14:paraId="78A6033E" w14:textId="77777777" w:rsidR="00BB0469" w:rsidRPr="009F4FD9" w:rsidRDefault="00BB0469" w:rsidP="00BB0469">
      <w:pPr>
        <w:spacing w:after="0" w:line="25" w:lineRule="atLeast"/>
        <w:rPr>
          <w:rFonts w:ascii="Times New Roman" w:hAnsi="Times New Roman" w:cs="Times New Roman"/>
          <w:sz w:val="24"/>
          <w:szCs w:val="24"/>
        </w:rPr>
      </w:pPr>
      <w:r w:rsidRPr="009F4FD9">
        <w:rPr>
          <w:rFonts w:ascii="Times New Roman" w:hAnsi="Times New Roman" w:cs="Times New Roman"/>
          <w:sz w:val="24"/>
          <w:szCs w:val="24"/>
        </w:rPr>
        <w:t xml:space="preserve">Managing and leading in the public sector takes place within a context of public policy, public law, and public administration.  The public policy process establishes the goals and performance expectations public managers and leaders pursue and the resources available to carry out directives.  Public law establishes what managerial actions are permissible and what steps are prohibited.  Public administration determines the processes and procedures that govern the implementation of policies and laws.  Taken together, public policy, public law, and public administration are the source of a diverse set of public sector values – efficiency, effectiveness, fairness, justice, accountability, equality – that guide public management and leadership.  </w:t>
      </w:r>
    </w:p>
    <w:p w14:paraId="13D764CE" w14:textId="77777777" w:rsidR="00BB0469" w:rsidRPr="009F4FD9" w:rsidRDefault="00BB0469" w:rsidP="00BB0469">
      <w:pPr>
        <w:spacing w:after="0" w:line="25" w:lineRule="atLeast"/>
        <w:rPr>
          <w:rFonts w:ascii="Times New Roman" w:hAnsi="Times New Roman" w:cs="Times New Roman"/>
          <w:sz w:val="24"/>
          <w:szCs w:val="24"/>
        </w:rPr>
      </w:pPr>
    </w:p>
    <w:p w14:paraId="4942E004" w14:textId="77777777" w:rsidR="00BB0469" w:rsidRPr="009F4FD9" w:rsidRDefault="00BB0469" w:rsidP="00BB0469">
      <w:pPr>
        <w:spacing w:after="0" w:line="25" w:lineRule="atLeast"/>
        <w:rPr>
          <w:rFonts w:ascii="Times New Roman" w:hAnsi="Times New Roman" w:cs="Times New Roman"/>
          <w:sz w:val="24"/>
          <w:szCs w:val="24"/>
        </w:rPr>
      </w:pPr>
      <w:r w:rsidRPr="009F4FD9">
        <w:rPr>
          <w:rFonts w:ascii="Times New Roman" w:hAnsi="Times New Roman" w:cs="Times New Roman"/>
          <w:sz w:val="24"/>
          <w:szCs w:val="24"/>
        </w:rPr>
        <w:t>Within this context public managers and leaders have to act.  This course prepares students for their roles as action-oriented administrators, managers and leaders within a democratic system of governance.  Through class online readings, videos, and exercises students will explore the context of public sector management and leadership.  Within this context</w:t>
      </w:r>
      <w:r>
        <w:rPr>
          <w:rFonts w:ascii="Times New Roman" w:hAnsi="Times New Roman" w:cs="Times New Roman"/>
          <w:sz w:val="24"/>
          <w:szCs w:val="24"/>
        </w:rPr>
        <w:t>,</w:t>
      </w:r>
      <w:r w:rsidRPr="009F4FD9">
        <w:rPr>
          <w:rFonts w:ascii="Times New Roman" w:hAnsi="Times New Roman" w:cs="Times New Roman"/>
          <w:sz w:val="24"/>
          <w:szCs w:val="24"/>
        </w:rPr>
        <w:t xml:space="preserve"> students will uncover their own professional ethics, engage in civil discourse, and prepare to manage and lead in an increasingly diverse decision making context.</w:t>
      </w:r>
    </w:p>
    <w:p w14:paraId="2598E79A" w14:textId="77777777" w:rsidR="00BB0469" w:rsidRPr="009F4FD9" w:rsidRDefault="00BB0469" w:rsidP="00BB0469">
      <w:pPr>
        <w:autoSpaceDE w:val="0"/>
        <w:autoSpaceDN w:val="0"/>
        <w:adjustRightInd w:val="0"/>
        <w:spacing w:after="0" w:line="240" w:lineRule="auto"/>
        <w:rPr>
          <w:rFonts w:ascii="Times New Roman" w:hAnsi="Times New Roman" w:cs="Times New Roman"/>
          <w:sz w:val="24"/>
          <w:szCs w:val="24"/>
        </w:rPr>
      </w:pPr>
    </w:p>
    <w:p w14:paraId="75F9B2DE" w14:textId="77777777" w:rsidR="00BB0469" w:rsidRPr="009F4FD9" w:rsidRDefault="00BB0469" w:rsidP="00BB0469">
      <w:pPr>
        <w:autoSpaceDE w:val="0"/>
        <w:autoSpaceDN w:val="0"/>
        <w:adjustRightInd w:val="0"/>
        <w:spacing w:after="0" w:line="240" w:lineRule="auto"/>
        <w:rPr>
          <w:rFonts w:ascii="Times New Roman" w:hAnsi="Times New Roman" w:cs="Times New Roman"/>
          <w:sz w:val="24"/>
          <w:szCs w:val="24"/>
        </w:rPr>
      </w:pPr>
      <w:r w:rsidRPr="009F4FD9">
        <w:rPr>
          <w:rFonts w:ascii="Times New Roman" w:hAnsi="Times New Roman" w:cs="Times New Roman"/>
          <w:sz w:val="24"/>
          <w:szCs w:val="24"/>
        </w:rPr>
        <w:t>As the class in the Master of Public Administration and Leadership, this course will also expose students to the full curriculum and provide a roadmap through the degree.  Students will solidify the work-based project that will span the degree program and culminate in the final capstone course.</w:t>
      </w:r>
    </w:p>
    <w:p w14:paraId="074FEA22" w14:textId="77777777" w:rsidR="00BB0469" w:rsidRPr="009F4FD9" w:rsidRDefault="00BB0469" w:rsidP="00BB0469">
      <w:pPr>
        <w:autoSpaceDE w:val="0"/>
        <w:autoSpaceDN w:val="0"/>
        <w:adjustRightInd w:val="0"/>
        <w:spacing w:after="0" w:line="240" w:lineRule="auto"/>
        <w:rPr>
          <w:rFonts w:ascii="Times New Roman" w:hAnsi="Times New Roman" w:cs="Times New Roman"/>
          <w:sz w:val="24"/>
          <w:szCs w:val="24"/>
        </w:rPr>
      </w:pPr>
    </w:p>
    <w:p w14:paraId="1FD5DB04" w14:textId="77777777" w:rsidR="00BB0469" w:rsidRPr="009F4FD9" w:rsidRDefault="00BB0469" w:rsidP="00BB0469">
      <w:pPr>
        <w:spacing w:after="0" w:line="268" w:lineRule="exact"/>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lastRenderedPageBreak/>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1"/>
          <w:sz w:val="24"/>
          <w:szCs w:val="24"/>
        </w:rPr>
        <w:t xml:space="preserve"> f</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 xml:space="preserve"> f</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this</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online.  All activities required in the course will occur through Ohio State’s online learning management system, Carmen.</w:t>
      </w:r>
    </w:p>
    <w:p w14:paraId="6A3FF8ED" w14:textId="77777777" w:rsidR="00BB0469" w:rsidRPr="009F4FD9" w:rsidRDefault="00BB0469" w:rsidP="00BB0469">
      <w:pPr>
        <w:spacing w:before="79" w:after="0" w:line="240" w:lineRule="auto"/>
        <w:rPr>
          <w:rFonts w:ascii="Times New Roman" w:eastAsia="Garamond" w:hAnsi="Times New Roman" w:cs="Times New Roman"/>
          <w:b/>
          <w:bCs/>
          <w:spacing w:val="-1"/>
          <w:sz w:val="24"/>
          <w:szCs w:val="24"/>
        </w:rPr>
      </w:pPr>
    </w:p>
    <w:p w14:paraId="333D7916" w14:textId="77777777" w:rsidR="00BB0469" w:rsidRDefault="00BB0469" w:rsidP="00BB0469">
      <w:pPr>
        <w:spacing w:after="0" w:line="240" w:lineRule="auto"/>
        <w:rPr>
          <w:rFonts w:ascii="Times New Roman" w:hAnsi="Times New Roman" w:cs="Times New Roman"/>
          <w:sz w:val="24"/>
          <w:szCs w:val="24"/>
        </w:rPr>
      </w:pPr>
    </w:p>
    <w:p w14:paraId="585B046D" w14:textId="77777777" w:rsidR="00BB0469" w:rsidRPr="00283349" w:rsidRDefault="00BB0469" w:rsidP="00BB0469">
      <w:pPr>
        <w:spacing w:after="0" w:line="240" w:lineRule="auto"/>
        <w:rPr>
          <w:rFonts w:ascii="Times New Roman" w:hAnsi="Times New Roman" w:cs="Times New Roman"/>
          <w:b/>
          <w:sz w:val="24"/>
          <w:szCs w:val="24"/>
        </w:rPr>
      </w:pPr>
      <w:r w:rsidRPr="00534EBC">
        <w:rPr>
          <w:rFonts w:ascii="Times New Roman" w:hAnsi="Times New Roman" w:cs="Times New Roman"/>
          <w:b/>
          <w:sz w:val="24"/>
          <w:szCs w:val="24"/>
        </w:rPr>
        <w:t>COURSE LEARNING GOALS</w:t>
      </w:r>
    </w:p>
    <w:p w14:paraId="36C5B5B8" w14:textId="77777777" w:rsidR="00BB0469" w:rsidRDefault="00BB0469" w:rsidP="00BB0469">
      <w:pPr>
        <w:spacing w:after="0" w:line="240" w:lineRule="auto"/>
        <w:rPr>
          <w:rFonts w:ascii="Times New Roman" w:hAnsi="Times New Roman" w:cs="Times New Roman"/>
          <w:sz w:val="24"/>
          <w:szCs w:val="24"/>
        </w:rPr>
      </w:pPr>
    </w:p>
    <w:p w14:paraId="59D931CD" w14:textId="77777777" w:rsidR="00BB0469" w:rsidRPr="009F4FD9" w:rsidRDefault="00BB0469" w:rsidP="00BB0469">
      <w:pPr>
        <w:spacing w:after="0" w:line="240" w:lineRule="auto"/>
        <w:rPr>
          <w:rFonts w:ascii="Times New Roman" w:hAnsi="Times New Roman" w:cs="Times New Roman"/>
          <w:sz w:val="24"/>
          <w:szCs w:val="24"/>
        </w:rPr>
      </w:pPr>
      <w:r w:rsidRPr="009F4FD9">
        <w:rPr>
          <w:rFonts w:ascii="Times New Roman" w:hAnsi="Times New Roman" w:cs="Times New Roman"/>
          <w:sz w:val="24"/>
          <w:szCs w:val="24"/>
        </w:rPr>
        <w:t>Upon successful completion of the course, students should have a strong understanding of:</w:t>
      </w:r>
      <w:r w:rsidRPr="009F4FD9" w:rsidDel="00B66B56">
        <w:rPr>
          <w:rFonts w:ascii="Times New Roman" w:hAnsi="Times New Roman" w:cs="Times New Roman"/>
          <w:sz w:val="24"/>
          <w:szCs w:val="24"/>
        </w:rPr>
        <w:t xml:space="preserve"> </w:t>
      </w:r>
    </w:p>
    <w:p w14:paraId="7C587D21" w14:textId="77777777" w:rsidR="00BB0469" w:rsidRPr="009F4FD9" w:rsidRDefault="00BB0469" w:rsidP="00553357">
      <w:pPr>
        <w:pStyle w:val="ListParagraph"/>
        <w:numPr>
          <w:ilvl w:val="0"/>
          <w:numId w:val="9"/>
        </w:numPr>
        <w:ind w:left="720"/>
        <w:outlineLvl w:val="0"/>
        <w:rPr>
          <w:rFonts w:ascii="Times New Roman" w:hAnsi="Times New Roman" w:cs="Times New Roman"/>
          <w:iCs/>
          <w:color w:val="000000"/>
          <w:sz w:val="24"/>
          <w:szCs w:val="24"/>
        </w:rPr>
      </w:pPr>
      <w:r w:rsidRPr="009F4FD9">
        <w:rPr>
          <w:rFonts w:ascii="Times New Roman" w:hAnsi="Times New Roman" w:cs="Times New Roman"/>
          <w:iCs/>
          <w:color w:val="000000"/>
          <w:sz w:val="24"/>
          <w:szCs w:val="24"/>
        </w:rPr>
        <w:t>The legal, policy and governance context of administration, management and leadership in the public and nonprofit sectors</w:t>
      </w:r>
    </w:p>
    <w:p w14:paraId="69C55E43" w14:textId="77777777" w:rsidR="00BB0469" w:rsidRPr="009F4FD9" w:rsidRDefault="00BB0469" w:rsidP="00553357">
      <w:pPr>
        <w:pStyle w:val="ListParagraph"/>
        <w:numPr>
          <w:ilvl w:val="0"/>
          <w:numId w:val="9"/>
        </w:numPr>
        <w:ind w:left="720"/>
        <w:outlineLvl w:val="0"/>
        <w:rPr>
          <w:rFonts w:ascii="Times New Roman" w:hAnsi="Times New Roman" w:cs="Times New Roman"/>
          <w:iCs/>
          <w:color w:val="000000"/>
          <w:sz w:val="24"/>
          <w:szCs w:val="24"/>
        </w:rPr>
      </w:pPr>
      <w:r w:rsidRPr="009F4FD9">
        <w:rPr>
          <w:rFonts w:ascii="Times New Roman" w:hAnsi="Times New Roman" w:cs="Times New Roman"/>
          <w:iCs/>
          <w:color w:val="000000"/>
          <w:sz w:val="24"/>
          <w:szCs w:val="24"/>
        </w:rPr>
        <w:t>Their roles and responsibilities as administrators, managers and leaders in the public and nonprofit sectors</w:t>
      </w:r>
    </w:p>
    <w:p w14:paraId="53BE132B" w14:textId="77777777" w:rsidR="00BB0469" w:rsidRPr="009F4FD9" w:rsidRDefault="00BB0469" w:rsidP="00553357">
      <w:pPr>
        <w:pStyle w:val="ListParagraph"/>
        <w:numPr>
          <w:ilvl w:val="0"/>
          <w:numId w:val="9"/>
        </w:numPr>
        <w:ind w:left="720"/>
        <w:outlineLvl w:val="0"/>
        <w:rPr>
          <w:rFonts w:ascii="Times New Roman" w:hAnsi="Times New Roman" w:cs="Times New Roman"/>
          <w:iCs/>
          <w:color w:val="000000"/>
          <w:sz w:val="24"/>
          <w:szCs w:val="24"/>
        </w:rPr>
      </w:pPr>
      <w:r w:rsidRPr="009F4FD9">
        <w:rPr>
          <w:rFonts w:ascii="Times New Roman" w:hAnsi="Times New Roman" w:cs="Times New Roman"/>
          <w:iCs/>
          <w:color w:val="000000"/>
          <w:sz w:val="24"/>
          <w:szCs w:val="24"/>
        </w:rPr>
        <w:t>The learning objectives and the curriculum of the MPAL program</w:t>
      </w:r>
    </w:p>
    <w:p w14:paraId="3DF248DD" w14:textId="77777777" w:rsidR="00BB0469" w:rsidRPr="009F4FD9" w:rsidRDefault="00BB0469" w:rsidP="00BB0469">
      <w:pPr>
        <w:spacing w:after="0"/>
        <w:outlineLvl w:val="0"/>
        <w:rPr>
          <w:rFonts w:ascii="Times New Roman" w:hAnsi="Times New Roman" w:cs="Times New Roman"/>
          <w:iCs/>
          <w:sz w:val="24"/>
          <w:szCs w:val="24"/>
        </w:rPr>
      </w:pPr>
      <w:r w:rsidRPr="009F4FD9">
        <w:rPr>
          <w:rFonts w:ascii="Times New Roman" w:hAnsi="Times New Roman" w:cs="Times New Roman"/>
          <w:iCs/>
          <w:sz w:val="24"/>
          <w:szCs w:val="24"/>
        </w:rPr>
        <w:t>Upon successful completion of the course, student should be able to</w:t>
      </w:r>
    </w:p>
    <w:p w14:paraId="12E223E0" w14:textId="77777777" w:rsidR="00BB0469" w:rsidRPr="009F4FD9" w:rsidRDefault="00BB0469" w:rsidP="00553357">
      <w:pPr>
        <w:pStyle w:val="ListParagraph"/>
        <w:numPr>
          <w:ilvl w:val="0"/>
          <w:numId w:val="10"/>
        </w:numPr>
        <w:spacing w:after="0"/>
        <w:ind w:left="720"/>
        <w:outlineLvl w:val="0"/>
        <w:rPr>
          <w:rFonts w:ascii="Times New Roman" w:hAnsi="Times New Roman" w:cs="Times New Roman"/>
          <w:iCs/>
          <w:sz w:val="24"/>
          <w:szCs w:val="24"/>
        </w:rPr>
      </w:pPr>
      <w:r w:rsidRPr="009F4FD9">
        <w:rPr>
          <w:rFonts w:ascii="Times New Roman" w:hAnsi="Times New Roman" w:cs="Times New Roman"/>
          <w:iCs/>
          <w:sz w:val="24"/>
          <w:szCs w:val="24"/>
        </w:rPr>
        <w:t xml:space="preserve">Identify the authorities and constraints public managers and leaders face as they implement public policies and laws </w:t>
      </w:r>
    </w:p>
    <w:p w14:paraId="0886F6D6" w14:textId="77777777" w:rsidR="00BB0469" w:rsidRPr="009F4FD9" w:rsidRDefault="00BB0469" w:rsidP="00553357">
      <w:pPr>
        <w:pStyle w:val="ListParagraph"/>
        <w:numPr>
          <w:ilvl w:val="0"/>
          <w:numId w:val="10"/>
        </w:numPr>
        <w:spacing w:after="0"/>
        <w:ind w:left="720"/>
        <w:outlineLvl w:val="0"/>
        <w:rPr>
          <w:rFonts w:ascii="Times New Roman" w:hAnsi="Times New Roman" w:cs="Times New Roman"/>
          <w:iCs/>
          <w:sz w:val="24"/>
          <w:szCs w:val="24"/>
        </w:rPr>
      </w:pPr>
      <w:r w:rsidRPr="009F4FD9">
        <w:rPr>
          <w:rFonts w:ascii="Times New Roman" w:hAnsi="Times New Roman" w:cs="Times New Roman"/>
          <w:iCs/>
          <w:sz w:val="24"/>
          <w:szCs w:val="24"/>
        </w:rPr>
        <w:t>Engage in debate about public policy and public management issues in a civil manner</w:t>
      </w:r>
    </w:p>
    <w:p w14:paraId="3CB81488" w14:textId="77777777" w:rsidR="00BB0469" w:rsidRPr="009F4FD9" w:rsidRDefault="00BB0469" w:rsidP="00553357">
      <w:pPr>
        <w:pStyle w:val="ListParagraph"/>
        <w:numPr>
          <w:ilvl w:val="0"/>
          <w:numId w:val="10"/>
        </w:numPr>
        <w:spacing w:after="0"/>
        <w:ind w:left="720"/>
        <w:outlineLvl w:val="0"/>
        <w:rPr>
          <w:rFonts w:ascii="Times New Roman" w:hAnsi="Times New Roman" w:cs="Times New Roman"/>
          <w:iCs/>
          <w:color w:val="000000"/>
          <w:sz w:val="24"/>
          <w:szCs w:val="24"/>
        </w:rPr>
      </w:pPr>
      <w:r w:rsidRPr="009F4FD9">
        <w:rPr>
          <w:rFonts w:ascii="Times New Roman" w:hAnsi="Times New Roman" w:cs="Times New Roman"/>
          <w:iCs/>
          <w:color w:val="000000"/>
          <w:sz w:val="24"/>
          <w:szCs w:val="24"/>
        </w:rPr>
        <w:t>Plan their course of study through the MPAL program</w:t>
      </w:r>
    </w:p>
    <w:p w14:paraId="7CF8865C" w14:textId="77777777" w:rsidR="00BB0469" w:rsidRDefault="00BB0469" w:rsidP="00BB0469">
      <w:pPr>
        <w:spacing w:after="0" w:line="25" w:lineRule="atLeast"/>
        <w:rPr>
          <w:rFonts w:ascii="Times New Roman" w:hAnsi="Times New Roman" w:cs="Times New Roman"/>
          <w:sz w:val="24"/>
          <w:szCs w:val="24"/>
        </w:rPr>
      </w:pPr>
    </w:p>
    <w:p w14:paraId="65477945" w14:textId="77777777" w:rsidR="00BB0469" w:rsidRPr="009F4FD9" w:rsidRDefault="00BB0469" w:rsidP="00BB0469">
      <w:pPr>
        <w:spacing w:after="0" w:line="25" w:lineRule="atLeast"/>
        <w:rPr>
          <w:rFonts w:ascii="Times New Roman" w:hAnsi="Times New Roman" w:cs="Times New Roman"/>
          <w:sz w:val="24"/>
          <w:szCs w:val="24"/>
        </w:rPr>
      </w:pPr>
    </w:p>
    <w:p w14:paraId="02044408" w14:textId="77777777" w:rsidR="00BB0469" w:rsidRPr="00283349" w:rsidRDefault="00BB0469" w:rsidP="00BB0469">
      <w:pPr>
        <w:spacing w:after="0" w:line="25" w:lineRule="atLeast"/>
        <w:rPr>
          <w:rFonts w:ascii="Times New Roman" w:hAnsi="Times New Roman" w:cs="Times New Roman"/>
          <w:b/>
          <w:sz w:val="24"/>
          <w:szCs w:val="24"/>
        </w:rPr>
      </w:pPr>
      <w:r w:rsidRPr="00283349">
        <w:rPr>
          <w:rFonts w:ascii="Times New Roman" w:hAnsi="Times New Roman" w:cs="Times New Roman"/>
          <w:b/>
          <w:sz w:val="24"/>
          <w:szCs w:val="24"/>
        </w:rPr>
        <w:t>DEGREE LEARNING GOALS AND OBJECTIVES</w:t>
      </w:r>
    </w:p>
    <w:p w14:paraId="78B292F6" w14:textId="77777777" w:rsidR="00BB0469" w:rsidRPr="009F4FD9" w:rsidRDefault="00BB0469" w:rsidP="00BB0469">
      <w:pPr>
        <w:spacing w:after="0" w:line="25" w:lineRule="atLeast"/>
        <w:rPr>
          <w:rFonts w:ascii="Times New Roman" w:hAnsi="Times New Roman" w:cs="Times New Roman"/>
          <w:sz w:val="24"/>
          <w:szCs w:val="24"/>
        </w:rPr>
      </w:pPr>
    </w:p>
    <w:p w14:paraId="75BCE013" w14:textId="77777777" w:rsidR="00BB0469" w:rsidRPr="009F4FD9" w:rsidRDefault="00BB0469" w:rsidP="00BB0469">
      <w:pPr>
        <w:spacing w:after="0" w:line="25" w:lineRule="atLeast"/>
        <w:rPr>
          <w:rFonts w:ascii="Times New Roman" w:hAnsi="Times New Roman" w:cs="Times New Roman"/>
          <w:sz w:val="24"/>
          <w:szCs w:val="24"/>
        </w:rPr>
      </w:pPr>
      <w:r w:rsidRPr="009F4FD9">
        <w:rPr>
          <w:rFonts w:ascii="Times New Roman" w:hAnsi="Times New Roman" w:cs="Times New Roman"/>
          <w:sz w:val="24"/>
          <w:szCs w:val="24"/>
        </w:rPr>
        <w:t xml:space="preserve">The course contributes to all Glenn College learning goals and objectives related to foundational knowledge in public affairs; competencies in management, leadership, and policy analysis; and developing an appreciation for multiple perspectives in public affairs. In particular, the course focuses on the following objectives at an </w:t>
      </w:r>
      <w:r w:rsidRPr="009F4FD9">
        <w:rPr>
          <w:rFonts w:ascii="Times New Roman" w:hAnsi="Times New Roman" w:cs="Times New Roman"/>
          <w:sz w:val="24"/>
          <w:szCs w:val="24"/>
          <w:u w:val="single"/>
        </w:rPr>
        <w:t>introductory</w:t>
      </w:r>
      <w:r w:rsidRPr="009F4FD9">
        <w:rPr>
          <w:rFonts w:ascii="Times New Roman" w:hAnsi="Times New Roman" w:cs="Times New Roman"/>
          <w:sz w:val="24"/>
          <w:szCs w:val="24"/>
        </w:rPr>
        <w:t xml:space="preserve"> level:</w:t>
      </w:r>
    </w:p>
    <w:p w14:paraId="69ED41A5" w14:textId="77777777" w:rsidR="00BB0469" w:rsidRPr="009F4FD9" w:rsidRDefault="00BB0469" w:rsidP="00BB0469">
      <w:pPr>
        <w:spacing w:after="0" w:line="25" w:lineRule="atLeast"/>
        <w:rPr>
          <w:rFonts w:ascii="Times New Roman" w:hAnsi="Times New Roman" w:cs="Times New Roman"/>
          <w:sz w:val="24"/>
          <w:szCs w:val="24"/>
        </w:rPr>
      </w:pPr>
    </w:p>
    <w:p w14:paraId="4DFC43D0" w14:textId="77777777" w:rsidR="00BB0469" w:rsidRPr="009F4FD9" w:rsidRDefault="00BB0469" w:rsidP="00553357">
      <w:pPr>
        <w:pStyle w:val="ListParagraph"/>
        <w:numPr>
          <w:ilvl w:val="0"/>
          <w:numId w:val="32"/>
        </w:numPr>
        <w:spacing w:after="0" w:line="25" w:lineRule="atLeast"/>
        <w:rPr>
          <w:rFonts w:ascii="Times New Roman" w:hAnsi="Times New Roman" w:cs="Times New Roman"/>
          <w:sz w:val="24"/>
          <w:szCs w:val="24"/>
        </w:rPr>
      </w:pPr>
      <w:r w:rsidRPr="009F4FD9">
        <w:rPr>
          <w:rFonts w:ascii="Times New Roman" w:hAnsi="Times New Roman" w:cs="Times New Roman"/>
          <w:sz w:val="24"/>
          <w:szCs w:val="24"/>
        </w:rPr>
        <w:t>Students can lead and manage in public governance.</w:t>
      </w:r>
    </w:p>
    <w:p w14:paraId="61C2597A" w14:textId="77777777" w:rsidR="00BB0469" w:rsidRPr="009F4FD9" w:rsidRDefault="00BB0469" w:rsidP="00553357">
      <w:pPr>
        <w:pStyle w:val="ListParagraph"/>
        <w:numPr>
          <w:ilvl w:val="0"/>
          <w:numId w:val="32"/>
        </w:numPr>
        <w:spacing w:after="0" w:line="25" w:lineRule="atLeast"/>
        <w:rPr>
          <w:rFonts w:ascii="Times New Roman" w:hAnsi="Times New Roman" w:cs="Times New Roman"/>
          <w:sz w:val="24"/>
          <w:szCs w:val="24"/>
        </w:rPr>
      </w:pPr>
      <w:r w:rsidRPr="009F4FD9">
        <w:rPr>
          <w:rFonts w:ascii="Times New Roman" w:hAnsi="Times New Roman" w:cs="Times New Roman"/>
          <w:sz w:val="24"/>
          <w:szCs w:val="24"/>
        </w:rPr>
        <w:t>Students can participate in and contribute to the policy process.</w:t>
      </w:r>
    </w:p>
    <w:p w14:paraId="77EF9221" w14:textId="77777777" w:rsidR="00BB0469" w:rsidRPr="009F4FD9" w:rsidRDefault="00BB0469" w:rsidP="00553357">
      <w:pPr>
        <w:pStyle w:val="ListParagraph"/>
        <w:numPr>
          <w:ilvl w:val="0"/>
          <w:numId w:val="32"/>
        </w:numPr>
        <w:spacing w:after="0" w:line="25" w:lineRule="atLeast"/>
        <w:rPr>
          <w:rFonts w:ascii="Times New Roman" w:hAnsi="Times New Roman" w:cs="Times New Roman"/>
          <w:sz w:val="24"/>
          <w:szCs w:val="24"/>
        </w:rPr>
      </w:pPr>
      <w:r w:rsidRPr="009F4FD9">
        <w:rPr>
          <w:rFonts w:ascii="Times New Roman" w:hAnsi="Times New Roman" w:cs="Times New Roman"/>
          <w:sz w:val="24"/>
          <w:szCs w:val="24"/>
        </w:rPr>
        <w:t>Students can analyze, synthesize, think critically, solve problems and make decisions.</w:t>
      </w:r>
    </w:p>
    <w:p w14:paraId="3CC60302" w14:textId="77777777" w:rsidR="00BB0469" w:rsidRPr="009F4FD9" w:rsidRDefault="00BB0469" w:rsidP="00553357">
      <w:pPr>
        <w:pStyle w:val="ListParagraph"/>
        <w:numPr>
          <w:ilvl w:val="0"/>
          <w:numId w:val="32"/>
        </w:numPr>
        <w:spacing w:after="0" w:line="25" w:lineRule="atLeast"/>
        <w:rPr>
          <w:rFonts w:ascii="Times New Roman" w:hAnsi="Times New Roman" w:cs="Times New Roman"/>
          <w:sz w:val="24"/>
          <w:szCs w:val="24"/>
        </w:rPr>
      </w:pPr>
      <w:r w:rsidRPr="009F4FD9">
        <w:rPr>
          <w:rFonts w:ascii="Times New Roman" w:hAnsi="Times New Roman" w:cs="Times New Roman"/>
          <w:sz w:val="24"/>
          <w:szCs w:val="24"/>
        </w:rPr>
        <w:t>Students can articulate and apply a public service perspective.</w:t>
      </w:r>
    </w:p>
    <w:p w14:paraId="136E49DB" w14:textId="77777777" w:rsidR="00BB0469" w:rsidRPr="009F4FD9" w:rsidRDefault="00BB0469" w:rsidP="00553357">
      <w:pPr>
        <w:pStyle w:val="ListParagraph"/>
        <w:numPr>
          <w:ilvl w:val="0"/>
          <w:numId w:val="32"/>
        </w:numPr>
        <w:spacing w:after="0" w:line="25" w:lineRule="atLeast"/>
        <w:rPr>
          <w:rFonts w:ascii="Times New Roman" w:hAnsi="Times New Roman" w:cs="Times New Roman"/>
          <w:sz w:val="24"/>
          <w:szCs w:val="24"/>
        </w:rPr>
      </w:pPr>
      <w:r w:rsidRPr="009F4FD9">
        <w:rPr>
          <w:rFonts w:ascii="Times New Roman" w:hAnsi="Times New Roman" w:cs="Times New Roman"/>
          <w:sz w:val="24"/>
          <w:szCs w:val="24"/>
        </w:rPr>
        <w:t>Students can communicate and interact productively with a diverse and changing workforce and citizenry.</w:t>
      </w:r>
    </w:p>
    <w:p w14:paraId="09142024" w14:textId="77777777" w:rsidR="00BB0469" w:rsidRPr="009F4FD9" w:rsidRDefault="00BB0469" w:rsidP="00553357">
      <w:pPr>
        <w:pStyle w:val="ListParagraph"/>
        <w:numPr>
          <w:ilvl w:val="0"/>
          <w:numId w:val="32"/>
        </w:numPr>
        <w:spacing w:after="0" w:line="25" w:lineRule="atLeast"/>
        <w:rPr>
          <w:rFonts w:ascii="Times New Roman" w:hAnsi="Times New Roman" w:cs="Times New Roman"/>
          <w:sz w:val="24"/>
          <w:szCs w:val="24"/>
        </w:rPr>
      </w:pPr>
      <w:r w:rsidRPr="009F4FD9">
        <w:rPr>
          <w:rFonts w:ascii="Times New Roman" w:hAnsi="Times New Roman" w:cs="Times New Roman"/>
          <w:sz w:val="24"/>
          <w:szCs w:val="24"/>
        </w:rPr>
        <w:t xml:space="preserve">Students can integrate, synthesize, and apply knowledge across the curriculum in a professional public service context.  </w:t>
      </w:r>
    </w:p>
    <w:p w14:paraId="6421C6CA" w14:textId="77777777" w:rsidR="00BB0469" w:rsidRPr="009F4FD9" w:rsidRDefault="00BB0469" w:rsidP="00553357">
      <w:pPr>
        <w:pStyle w:val="ListParagraph"/>
        <w:numPr>
          <w:ilvl w:val="0"/>
          <w:numId w:val="32"/>
        </w:numPr>
        <w:spacing w:after="0" w:line="25" w:lineRule="atLeast"/>
        <w:rPr>
          <w:rFonts w:ascii="Times New Roman" w:hAnsi="Times New Roman" w:cs="Times New Roman"/>
          <w:sz w:val="24"/>
          <w:szCs w:val="24"/>
        </w:rPr>
      </w:pPr>
      <w:r w:rsidRPr="009F4FD9">
        <w:rPr>
          <w:rFonts w:ascii="Times New Roman" w:hAnsi="Times New Roman" w:cs="Times New Roman"/>
          <w:sz w:val="24"/>
          <w:szCs w:val="24"/>
        </w:rPr>
        <w:t>Students can interact effectively with public policy and administration professionals from a broad range of sectors, using professional competencies common to the field.</w:t>
      </w:r>
    </w:p>
    <w:p w14:paraId="7ED418AF" w14:textId="77777777" w:rsidR="00BB0469" w:rsidRPr="009F4FD9" w:rsidRDefault="00BB0469" w:rsidP="00BB0469">
      <w:pPr>
        <w:spacing w:after="0" w:line="200" w:lineRule="exact"/>
        <w:rPr>
          <w:rFonts w:ascii="Times New Roman" w:hAnsi="Times New Roman" w:cs="Times New Roman"/>
          <w:sz w:val="24"/>
          <w:szCs w:val="24"/>
        </w:rPr>
      </w:pPr>
    </w:p>
    <w:p w14:paraId="29C3E198" w14:textId="77777777" w:rsidR="00BB0469" w:rsidRPr="009F4FD9" w:rsidRDefault="00BB0469" w:rsidP="00BB0469">
      <w:pPr>
        <w:spacing w:after="0" w:line="200" w:lineRule="exact"/>
        <w:rPr>
          <w:rFonts w:ascii="Times New Roman" w:hAnsi="Times New Roman" w:cs="Times New Roman"/>
          <w:sz w:val="24"/>
          <w:szCs w:val="24"/>
        </w:rPr>
      </w:pPr>
    </w:p>
    <w:p w14:paraId="5AB24CF9" w14:textId="77777777" w:rsidR="00BB0469" w:rsidRPr="009F4FD9" w:rsidRDefault="00BB0469" w:rsidP="00BB0469">
      <w:pPr>
        <w:spacing w:before="3" w:after="0" w:line="260" w:lineRule="exact"/>
        <w:rPr>
          <w:rFonts w:ascii="Times New Roman" w:hAnsi="Times New Roman" w:cs="Times New Roman"/>
          <w:sz w:val="24"/>
          <w:szCs w:val="24"/>
        </w:rPr>
      </w:pPr>
    </w:p>
    <w:p w14:paraId="053FD49C" w14:textId="77777777" w:rsidR="00BB0469" w:rsidRPr="009F4FD9" w:rsidRDefault="00BB0469" w:rsidP="00BB0469">
      <w:pPr>
        <w:spacing w:after="0" w:line="240" w:lineRule="auto"/>
        <w:rPr>
          <w:rFonts w:ascii="Times New Roman" w:eastAsia="Garamond" w:hAnsi="Times New Roman" w:cs="Times New Roman"/>
          <w:sz w:val="24"/>
          <w:szCs w:val="24"/>
        </w:rPr>
      </w:pPr>
      <w:r w:rsidRPr="009F4FD9">
        <w:rPr>
          <w:rFonts w:ascii="Times New Roman" w:eastAsia="Garamond" w:hAnsi="Times New Roman" w:cs="Times New Roman"/>
          <w:b/>
          <w:bCs/>
          <w:spacing w:val="-1"/>
          <w:sz w:val="24"/>
          <w:szCs w:val="24"/>
        </w:rPr>
        <w:lastRenderedPageBreak/>
        <w:t>C</w:t>
      </w:r>
      <w:r w:rsidRPr="009F4FD9">
        <w:rPr>
          <w:rFonts w:ascii="Times New Roman" w:eastAsia="Garamond" w:hAnsi="Times New Roman" w:cs="Times New Roman"/>
          <w:b/>
          <w:bCs/>
          <w:spacing w:val="1"/>
          <w:sz w:val="24"/>
          <w:szCs w:val="24"/>
        </w:rPr>
        <w:t>O</w:t>
      </w:r>
      <w:r w:rsidRPr="009F4FD9">
        <w:rPr>
          <w:rFonts w:ascii="Times New Roman" w:eastAsia="Garamond" w:hAnsi="Times New Roman" w:cs="Times New Roman"/>
          <w:b/>
          <w:bCs/>
          <w:spacing w:val="-2"/>
          <w:sz w:val="24"/>
          <w:szCs w:val="24"/>
        </w:rPr>
        <w:t>U</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pacing w:val="-2"/>
          <w:sz w:val="24"/>
          <w:szCs w:val="24"/>
        </w:rPr>
        <w:t>S</w:t>
      </w:r>
      <w:r w:rsidRPr="009F4FD9">
        <w:rPr>
          <w:rFonts w:ascii="Times New Roman" w:eastAsia="Garamond" w:hAnsi="Times New Roman" w:cs="Times New Roman"/>
          <w:b/>
          <w:bCs/>
          <w:sz w:val="24"/>
          <w:szCs w:val="24"/>
        </w:rPr>
        <w:t>E</w:t>
      </w:r>
      <w:r w:rsidRPr="009F4FD9">
        <w:rPr>
          <w:rFonts w:ascii="Times New Roman" w:eastAsia="Garamond" w:hAnsi="Times New Roman" w:cs="Times New Roman"/>
          <w:b/>
          <w:bCs/>
          <w:spacing w:val="-3"/>
          <w:sz w:val="24"/>
          <w:szCs w:val="24"/>
        </w:rPr>
        <w:t xml:space="preserve"> </w:t>
      </w:r>
      <w:r w:rsidRPr="009F4FD9">
        <w:rPr>
          <w:rFonts w:ascii="Times New Roman" w:eastAsia="Garamond" w:hAnsi="Times New Roman" w:cs="Times New Roman"/>
          <w:b/>
          <w:bCs/>
          <w:spacing w:val="-1"/>
          <w:sz w:val="24"/>
          <w:szCs w:val="24"/>
        </w:rPr>
        <w:t>M</w:t>
      </w:r>
      <w:r w:rsidRPr="009F4FD9">
        <w:rPr>
          <w:rFonts w:ascii="Times New Roman" w:eastAsia="Garamond" w:hAnsi="Times New Roman" w:cs="Times New Roman"/>
          <w:b/>
          <w:bCs/>
          <w:spacing w:val="1"/>
          <w:sz w:val="24"/>
          <w:szCs w:val="24"/>
        </w:rPr>
        <w:t>A</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pacing w:val="-2"/>
          <w:sz w:val="24"/>
          <w:szCs w:val="24"/>
        </w:rPr>
        <w:t>E</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pacing w:val="-1"/>
          <w:sz w:val="24"/>
          <w:szCs w:val="24"/>
        </w:rPr>
        <w:t>I</w:t>
      </w:r>
      <w:r w:rsidRPr="009F4FD9">
        <w:rPr>
          <w:rFonts w:ascii="Times New Roman" w:eastAsia="Garamond" w:hAnsi="Times New Roman" w:cs="Times New Roman"/>
          <w:b/>
          <w:bCs/>
          <w:sz w:val="24"/>
          <w:szCs w:val="24"/>
        </w:rPr>
        <w:t>AL</w:t>
      </w:r>
    </w:p>
    <w:p w14:paraId="7CCC2A94" w14:textId="77777777" w:rsidR="00BB0469" w:rsidRPr="009F4FD9" w:rsidRDefault="00BB0469" w:rsidP="00BB0469">
      <w:pPr>
        <w:spacing w:before="4" w:after="0" w:line="260" w:lineRule="exact"/>
        <w:rPr>
          <w:rFonts w:ascii="Times New Roman" w:hAnsi="Times New Roman" w:cs="Times New Roman"/>
          <w:sz w:val="24"/>
          <w:szCs w:val="24"/>
        </w:rPr>
      </w:pPr>
    </w:p>
    <w:p w14:paraId="3F8A5BAA" w14:textId="77777777" w:rsidR="00BB0469" w:rsidRPr="009F4FD9" w:rsidRDefault="00BB0469" w:rsidP="00BB0469">
      <w:pPr>
        <w:spacing w:after="0" w:line="268" w:lineRule="exact"/>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 xml:space="preserve">no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qui</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 xml:space="preserve">xtbook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rs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57"/>
          <w:sz w:val="24"/>
          <w:szCs w:val="24"/>
        </w:rPr>
        <w:t xml:space="preserve"> </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3"/>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 xml:space="preserve">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qui</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ti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pt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fr</w:t>
      </w:r>
      <w:r w:rsidRPr="009F4FD9">
        <w:rPr>
          <w:rFonts w:ascii="Times New Roman" w:eastAsia="Garamond" w:hAnsi="Times New Roman" w:cs="Times New Roman"/>
          <w:sz w:val="24"/>
          <w:szCs w:val="24"/>
        </w:rPr>
        <w:t>om book</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59"/>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xml:space="preserve">ll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ea</w:t>
      </w:r>
      <w:r w:rsidRPr="009F4FD9">
        <w:rPr>
          <w:rFonts w:ascii="Times New Roman" w:eastAsia="Garamond" w:hAnsi="Times New Roman" w:cs="Times New Roman"/>
          <w:sz w:val="24"/>
          <w:szCs w:val="24"/>
        </w:rPr>
        <w:t>di</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z w:val="24"/>
          <w:szCs w:val="24"/>
        </w:rPr>
        <w:t>g</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3"/>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P</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we</w:t>
      </w:r>
      <w:r w:rsidRPr="009F4FD9">
        <w:rPr>
          <w:rFonts w:ascii="Times New Roman" w:eastAsia="Garamond" w:hAnsi="Times New Roman" w:cs="Times New Roman"/>
          <w:spacing w:val="-1"/>
          <w:sz w:val="24"/>
          <w:szCs w:val="24"/>
        </w:rPr>
        <w:t>rP</w:t>
      </w:r>
      <w:r w:rsidRPr="009F4FD9">
        <w:rPr>
          <w:rFonts w:ascii="Times New Roman" w:eastAsia="Garamond" w:hAnsi="Times New Roman" w:cs="Times New Roman"/>
          <w:sz w:val="24"/>
          <w:szCs w:val="24"/>
        </w:rPr>
        <w:t>oint</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lid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vid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os</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ill</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be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po</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 xml:space="preserve"> Carmen</w:t>
      </w:r>
      <w:r w:rsidRPr="009F4FD9">
        <w:rPr>
          <w:rFonts w:ascii="Times New Roman" w:eastAsia="Garamond" w:hAnsi="Times New Roman" w:cs="Times New Roman"/>
          <w:sz w:val="24"/>
          <w:szCs w:val="24"/>
        </w:rPr>
        <w:t>.</w:t>
      </w:r>
    </w:p>
    <w:p w14:paraId="39EB51D0" w14:textId="77777777" w:rsidR="00BB0469" w:rsidRPr="009F4FD9" w:rsidRDefault="00BB0469" w:rsidP="00BB0469">
      <w:pPr>
        <w:spacing w:after="0"/>
        <w:rPr>
          <w:rFonts w:ascii="Times New Roman" w:hAnsi="Times New Roman" w:cs="Times New Roman"/>
          <w:sz w:val="24"/>
          <w:szCs w:val="24"/>
        </w:rPr>
        <w:sectPr w:rsidR="00BB0469" w:rsidRPr="009F4FD9" w:rsidSect="002D1262">
          <w:footerReference w:type="default" r:id="rId19"/>
          <w:pgSz w:w="12240" w:h="15840"/>
          <w:pgMar w:top="1440" w:right="1440" w:bottom="1440" w:left="1440" w:header="0" w:footer="869" w:gutter="0"/>
          <w:cols w:space="720"/>
          <w:docGrid w:linePitch="299"/>
        </w:sectPr>
      </w:pPr>
    </w:p>
    <w:p w14:paraId="13AE763A" w14:textId="77777777" w:rsidR="00BB0469" w:rsidRPr="009F4FD9" w:rsidRDefault="00BB0469" w:rsidP="00BB0469">
      <w:pPr>
        <w:spacing w:before="79" w:after="0" w:line="307" w:lineRule="exact"/>
        <w:ind w:left="119"/>
        <w:rPr>
          <w:rFonts w:ascii="Times New Roman" w:eastAsia="Garamond" w:hAnsi="Times New Roman" w:cs="Times New Roman"/>
          <w:sz w:val="24"/>
          <w:szCs w:val="24"/>
        </w:rPr>
      </w:pPr>
      <w:r w:rsidRPr="009F4FD9">
        <w:rPr>
          <w:rFonts w:ascii="Times New Roman" w:eastAsia="Garamond" w:hAnsi="Times New Roman" w:cs="Times New Roman"/>
          <w:b/>
          <w:bCs/>
          <w:spacing w:val="-1"/>
          <w:sz w:val="24"/>
          <w:szCs w:val="24"/>
        </w:rPr>
        <w:lastRenderedPageBreak/>
        <w:t>G</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z w:val="24"/>
          <w:szCs w:val="24"/>
        </w:rPr>
        <w:t>A</w:t>
      </w:r>
      <w:r w:rsidRPr="009F4FD9">
        <w:rPr>
          <w:rFonts w:ascii="Times New Roman" w:eastAsia="Garamond" w:hAnsi="Times New Roman" w:cs="Times New Roman"/>
          <w:b/>
          <w:bCs/>
          <w:spacing w:val="-1"/>
          <w:sz w:val="24"/>
          <w:szCs w:val="24"/>
        </w:rPr>
        <w:t>D</w:t>
      </w:r>
      <w:r w:rsidRPr="009F4FD9">
        <w:rPr>
          <w:rFonts w:ascii="Times New Roman" w:eastAsia="Garamond" w:hAnsi="Times New Roman" w:cs="Times New Roman"/>
          <w:b/>
          <w:bCs/>
          <w:spacing w:val="-3"/>
          <w:sz w:val="24"/>
          <w:szCs w:val="24"/>
        </w:rPr>
        <w:t>I</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G</w:t>
      </w:r>
      <w:r w:rsidRPr="009F4FD9">
        <w:rPr>
          <w:rFonts w:ascii="Times New Roman" w:eastAsia="Garamond" w:hAnsi="Times New Roman" w:cs="Times New Roman"/>
          <w:b/>
          <w:bCs/>
          <w:spacing w:val="-1"/>
          <w:sz w:val="24"/>
          <w:szCs w:val="24"/>
        </w:rPr>
        <w:t xml:space="preserve"> </w:t>
      </w:r>
      <w:r w:rsidRPr="009F4FD9">
        <w:rPr>
          <w:rFonts w:ascii="Times New Roman" w:eastAsia="Garamond" w:hAnsi="Times New Roman" w:cs="Times New Roman"/>
          <w:b/>
          <w:bCs/>
          <w:spacing w:val="-4"/>
          <w:sz w:val="24"/>
          <w:szCs w:val="24"/>
        </w:rPr>
        <w:t>A</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D</w:t>
      </w:r>
      <w:r w:rsidRPr="009F4FD9">
        <w:rPr>
          <w:rFonts w:ascii="Times New Roman" w:eastAsia="Garamond" w:hAnsi="Times New Roman" w:cs="Times New Roman"/>
          <w:b/>
          <w:bCs/>
          <w:spacing w:val="-1"/>
          <w:sz w:val="24"/>
          <w:szCs w:val="24"/>
        </w:rPr>
        <w:t xml:space="preserve"> </w:t>
      </w:r>
      <w:r w:rsidRPr="009F4FD9">
        <w:rPr>
          <w:rFonts w:ascii="Times New Roman" w:eastAsia="Garamond" w:hAnsi="Times New Roman" w:cs="Times New Roman"/>
          <w:b/>
          <w:bCs/>
          <w:spacing w:val="-3"/>
          <w:sz w:val="24"/>
          <w:szCs w:val="24"/>
        </w:rPr>
        <w:t>C</w:t>
      </w:r>
      <w:r w:rsidRPr="009F4FD9">
        <w:rPr>
          <w:rFonts w:ascii="Times New Roman" w:eastAsia="Garamond" w:hAnsi="Times New Roman" w:cs="Times New Roman"/>
          <w:b/>
          <w:bCs/>
          <w:spacing w:val="1"/>
          <w:sz w:val="24"/>
          <w:szCs w:val="24"/>
        </w:rPr>
        <w:t>O</w:t>
      </w:r>
      <w:r w:rsidRPr="009F4FD9">
        <w:rPr>
          <w:rFonts w:ascii="Times New Roman" w:eastAsia="Garamond" w:hAnsi="Times New Roman" w:cs="Times New Roman"/>
          <w:b/>
          <w:bCs/>
          <w:spacing w:val="-2"/>
          <w:sz w:val="24"/>
          <w:szCs w:val="24"/>
        </w:rPr>
        <w:t>U</w:t>
      </w:r>
      <w:r w:rsidRPr="009F4FD9">
        <w:rPr>
          <w:rFonts w:ascii="Times New Roman" w:eastAsia="Garamond" w:hAnsi="Times New Roman" w:cs="Times New Roman"/>
          <w:b/>
          <w:bCs/>
          <w:spacing w:val="1"/>
          <w:sz w:val="24"/>
          <w:szCs w:val="24"/>
        </w:rPr>
        <w:t>RS</w:t>
      </w:r>
      <w:r w:rsidRPr="009F4FD9">
        <w:rPr>
          <w:rFonts w:ascii="Times New Roman" w:eastAsia="Garamond" w:hAnsi="Times New Roman" w:cs="Times New Roman"/>
          <w:b/>
          <w:bCs/>
          <w:sz w:val="24"/>
          <w:szCs w:val="24"/>
        </w:rPr>
        <w:t>E</w:t>
      </w:r>
      <w:r w:rsidRPr="009F4FD9">
        <w:rPr>
          <w:rFonts w:ascii="Times New Roman" w:eastAsia="Garamond" w:hAnsi="Times New Roman" w:cs="Times New Roman"/>
          <w:b/>
          <w:bCs/>
          <w:spacing w:val="-5"/>
          <w:sz w:val="24"/>
          <w:szCs w:val="24"/>
        </w:rPr>
        <w:t xml:space="preserve"> </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pacing w:val="-2"/>
          <w:sz w:val="24"/>
          <w:szCs w:val="24"/>
        </w:rPr>
        <w:t>E</w:t>
      </w:r>
      <w:r w:rsidRPr="009F4FD9">
        <w:rPr>
          <w:rFonts w:ascii="Times New Roman" w:eastAsia="Garamond" w:hAnsi="Times New Roman" w:cs="Times New Roman"/>
          <w:b/>
          <w:bCs/>
          <w:spacing w:val="1"/>
          <w:sz w:val="24"/>
          <w:szCs w:val="24"/>
        </w:rPr>
        <w:t>Q</w:t>
      </w:r>
      <w:r w:rsidRPr="009F4FD9">
        <w:rPr>
          <w:rFonts w:ascii="Times New Roman" w:eastAsia="Garamond" w:hAnsi="Times New Roman" w:cs="Times New Roman"/>
          <w:b/>
          <w:bCs/>
          <w:sz w:val="24"/>
          <w:szCs w:val="24"/>
        </w:rPr>
        <w:t>U</w:t>
      </w:r>
      <w:r w:rsidRPr="009F4FD9">
        <w:rPr>
          <w:rFonts w:ascii="Times New Roman" w:eastAsia="Garamond" w:hAnsi="Times New Roman" w:cs="Times New Roman"/>
          <w:b/>
          <w:bCs/>
          <w:spacing w:val="-1"/>
          <w:sz w:val="24"/>
          <w:szCs w:val="24"/>
        </w:rPr>
        <w:t>I</w:t>
      </w:r>
      <w:r w:rsidRPr="009F4FD9">
        <w:rPr>
          <w:rFonts w:ascii="Times New Roman" w:eastAsia="Garamond" w:hAnsi="Times New Roman" w:cs="Times New Roman"/>
          <w:b/>
          <w:bCs/>
          <w:spacing w:val="-2"/>
          <w:sz w:val="24"/>
          <w:szCs w:val="24"/>
        </w:rPr>
        <w:t>R</w:t>
      </w:r>
      <w:r w:rsidRPr="009F4FD9">
        <w:rPr>
          <w:rFonts w:ascii="Times New Roman" w:eastAsia="Garamond" w:hAnsi="Times New Roman" w:cs="Times New Roman"/>
          <w:b/>
          <w:bCs/>
          <w:spacing w:val="-4"/>
          <w:sz w:val="24"/>
          <w:szCs w:val="24"/>
        </w:rPr>
        <w:t>E</w:t>
      </w:r>
      <w:r w:rsidRPr="009F4FD9">
        <w:rPr>
          <w:rFonts w:ascii="Times New Roman" w:eastAsia="Garamond" w:hAnsi="Times New Roman" w:cs="Times New Roman"/>
          <w:b/>
          <w:bCs/>
          <w:spacing w:val="-1"/>
          <w:sz w:val="24"/>
          <w:szCs w:val="24"/>
        </w:rPr>
        <w:t>M</w:t>
      </w:r>
      <w:r w:rsidRPr="009F4FD9">
        <w:rPr>
          <w:rFonts w:ascii="Times New Roman" w:eastAsia="Garamond" w:hAnsi="Times New Roman" w:cs="Times New Roman"/>
          <w:b/>
          <w:bCs/>
          <w:sz w:val="24"/>
          <w:szCs w:val="24"/>
        </w:rPr>
        <w:t>E</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pacing w:val="-4"/>
          <w:sz w:val="24"/>
          <w:szCs w:val="24"/>
        </w:rPr>
        <w:t>T</w:t>
      </w:r>
      <w:r w:rsidRPr="009F4FD9">
        <w:rPr>
          <w:rFonts w:ascii="Times New Roman" w:eastAsia="Garamond" w:hAnsi="Times New Roman" w:cs="Times New Roman"/>
          <w:b/>
          <w:bCs/>
          <w:sz w:val="24"/>
          <w:szCs w:val="24"/>
        </w:rPr>
        <w:t>S</w:t>
      </w:r>
    </w:p>
    <w:p w14:paraId="26FA447F" w14:textId="77777777" w:rsidR="00BB0469" w:rsidRPr="009F4FD9" w:rsidRDefault="00BB0469" w:rsidP="00BB0469">
      <w:pPr>
        <w:spacing w:before="6" w:after="0" w:line="140" w:lineRule="exact"/>
        <w:rPr>
          <w:rFonts w:ascii="Times New Roman" w:hAnsi="Times New Roman" w:cs="Times New Roman"/>
          <w:sz w:val="24"/>
          <w:szCs w:val="24"/>
        </w:rPr>
      </w:pPr>
    </w:p>
    <w:p w14:paraId="6A22832B" w14:textId="77777777" w:rsidR="00BB0469" w:rsidRPr="009F4FD9" w:rsidRDefault="00BB0469" w:rsidP="00BB0469">
      <w:pPr>
        <w:spacing w:after="0" w:line="200" w:lineRule="exact"/>
        <w:rPr>
          <w:rFonts w:ascii="Times New Roman" w:hAnsi="Times New Roman" w:cs="Times New Roman"/>
          <w:sz w:val="24"/>
          <w:szCs w:val="24"/>
        </w:rPr>
      </w:pPr>
    </w:p>
    <w:tbl>
      <w:tblPr>
        <w:tblW w:w="0" w:type="auto"/>
        <w:tblInd w:w="192" w:type="dxa"/>
        <w:tblLayout w:type="fixed"/>
        <w:tblCellMar>
          <w:left w:w="0" w:type="dxa"/>
          <w:right w:w="0" w:type="dxa"/>
        </w:tblCellMar>
        <w:tblLook w:val="01E0" w:firstRow="1" w:lastRow="1" w:firstColumn="1" w:lastColumn="1" w:noHBand="0" w:noVBand="0"/>
      </w:tblPr>
      <w:tblGrid>
        <w:gridCol w:w="5241"/>
        <w:gridCol w:w="2167"/>
      </w:tblGrid>
      <w:tr w:rsidR="00BB0469" w:rsidRPr="009F4FD9" w14:paraId="0740D698" w14:textId="77777777" w:rsidTr="00BB0469">
        <w:trPr>
          <w:trHeight w:hRule="exact" w:val="278"/>
        </w:trPr>
        <w:tc>
          <w:tcPr>
            <w:tcW w:w="5241" w:type="dxa"/>
            <w:tcBorders>
              <w:top w:val="single" w:sz="4" w:space="0" w:color="000000"/>
              <w:left w:val="nil"/>
              <w:bottom w:val="single" w:sz="4" w:space="0" w:color="000000"/>
              <w:right w:val="nil"/>
            </w:tcBorders>
          </w:tcPr>
          <w:p w14:paraId="490EE9F4" w14:textId="77777777" w:rsidR="00BB0469" w:rsidRPr="009F4FD9" w:rsidRDefault="00BB0469" w:rsidP="00BB0469">
            <w:pPr>
              <w:spacing w:after="0" w:line="267" w:lineRule="exact"/>
              <w:ind w:left="40"/>
              <w:rPr>
                <w:rFonts w:ascii="Times New Roman" w:eastAsia="Garamond" w:hAnsi="Times New Roman" w:cs="Times New Roman"/>
                <w:sz w:val="24"/>
                <w:szCs w:val="24"/>
              </w:rPr>
            </w:pPr>
            <w:r w:rsidRPr="009F4FD9">
              <w:rPr>
                <w:rFonts w:ascii="Times New Roman" w:eastAsia="Garamond" w:hAnsi="Times New Roman" w:cs="Times New Roman"/>
                <w:b/>
                <w:bCs/>
                <w:spacing w:val="1"/>
                <w:position w:val="1"/>
                <w:sz w:val="24"/>
                <w:szCs w:val="24"/>
              </w:rPr>
              <w:t>Ass</w:t>
            </w:r>
            <w:r w:rsidRPr="009F4FD9">
              <w:rPr>
                <w:rFonts w:ascii="Times New Roman" w:eastAsia="Garamond" w:hAnsi="Times New Roman" w:cs="Times New Roman"/>
                <w:b/>
                <w:bCs/>
                <w:position w:val="1"/>
                <w:sz w:val="24"/>
                <w:szCs w:val="24"/>
              </w:rPr>
              <w:t>e</w:t>
            </w:r>
            <w:r w:rsidRPr="009F4FD9">
              <w:rPr>
                <w:rFonts w:ascii="Times New Roman" w:eastAsia="Garamond" w:hAnsi="Times New Roman" w:cs="Times New Roman"/>
                <w:b/>
                <w:bCs/>
                <w:spacing w:val="1"/>
                <w:position w:val="1"/>
                <w:sz w:val="24"/>
                <w:szCs w:val="24"/>
              </w:rPr>
              <w:t>ss</w:t>
            </w:r>
            <w:r w:rsidRPr="009F4FD9">
              <w:rPr>
                <w:rFonts w:ascii="Times New Roman" w:eastAsia="Garamond" w:hAnsi="Times New Roman" w:cs="Times New Roman"/>
                <w:b/>
                <w:bCs/>
                <w:spacing w:val="-1"/>
                <w:position w:val="1"/>
                <w:sz w:val="24"/>
                <w:szCs w:val="24"/>
              </w:rPr>
              <w:t>m</w:t>
            </w:r>
            <w:r w:rsidRPr="009F4FD9">
              <w:rPr>
                <w:rFonts w:ascii="Times New Roman" w:eastAsia="Garamond" w:hAnsi="Times New Roman" w:cs="Times New Roman"/>
                <w:b/>
                <w:bCs/>
                <w:position w:val="1"/>
                <w:sz w:val="24"/>
                <w:szCs w:val="24"/>
              </w:rPr>
              <w:t>e</w:t>
            </w:r>
            <w:r w:rsidRPr="009F4FD9">
              <w:rPr>
                <w:rFonts w:ascii="Times New Roman" w:eastAsia="Garamond" w:hAnsi="Times New Roman" w:cs="Times New Roman"/>
                <w:b/>
                <w:bCs/>
                <w:spacing w:val="-1"/>
                <w:position w:val="1"/>
                <w:sz w:val="24"/>
                <w:szCs w:val="24"/>
              </w:rPr>
              <w:t>n</w:t>
            </w:r>
            <w:r w:rsidRPr="009F4FD9">
              <w:rPr>
                <w:rFonts w:ascii="Times New Roman" w:eastAsia="Garamond" w:hAnsi="Times New Roman" w:cs="Times New Roman"/>
                <w:b/>
                <w:bCs/>
                <w:position w:val="1"/>
                <w:sz w:val="24"/>
                <w:szCs w:val="24"/>
              </w:rPr>
              <w:t>t</w:t>
            </w:r>
          </w:p>
        </w:tc>
        <w:tc>
          <w:tcPr>
            <w:tcW w:w="2167" w:type="dxa"/>
            <w:tcBorders>
              <w:top w:val="single" w:sz="4" w:space="0" w:color="000000"/>
              <w:left w:val="nil"/>
              <w:bottom w:val="single" w:sz="4" w:space="0" w:color="000000"/>
              <w:right w:val="nil"/>
            </w:tcBorders>
          </w:tcPr>
          <w:p w14:paraId="5C320D9B" w14:textId="77777777" w:rsidR="00BB0469" w:rsidRPr="009F4FD9" w:rsidRDefault="00BB0469" w:rsidP="00BB0469">
            <w:pPr>
              <w:spacing w:after="0" w:line="267" w:lineRule="exact"/>
              <w:ind w:left="1082"/>
              <w:rPr>
                <w:rFonts w:ascii="Times New Roman" w:eastAsia="Garamond" w:hAnsi="Times New Roman" w:cs="Times New Roman"/>
                <w:sz w:val="24"/>
                <w:szCs w:val="24"/>
              </w:rPr>
            </w:pPr>
            <w:r w:rsidRPr="009F4FD9">
              <w:rPr>
                <w:rFonts w:ascii="Times New Roman" w:eastAsia="Garamond" w:hAnsi="Times New Roman" w:cs="Times New Roman"/>
                <w:b/>
                <w:bCs/>
                <w:spacing w:val="-1"/>
                <w:position w:val="1"/>
                <w:sz w:val="24"/>
                <w:szCs w:val="24"/>
              </w:rPr>
              <w:t>P</w:t>
            </w:r>
            <w:r w:rsidRPr="009F4FD9">
              <w:rPr>
                <w:rFonts w:ascii="Times New Roman" w:eastAsia="Garamond" w:hAnsi="Times New Roman" w:cs="Times New Roman"/>
                <w:b/>
                <w:bCs/>
                <w:position w:val="1"/>
                <w:sz w:val="24"/>
                <w:szCs w:val="24"/>
              </w:rPr>
              <w:t>oi</w:t>
            </w:r>
            <w:r w:rsidRPr="009F4FD9">
              <w:rPr>
                <w:rFonts w:ascii="Times New Roman" w:eastAsia="Garamond" w:hAnsi="Times New Roman" w:cs="Times New Roman"/>
                <w:b/>
                <w:bCs/>
                <w:spacing w:val="-1"/>
                <w:position w:val="1"/>
                <w:sz w:val="24"/>
                <w:szCs w:val="24"/>
              </w:rPr>
              <w:t>nt</w:t>
            </w:r>
            <w:r w:rsidRPr="009F4FD9">
              <w:rPr>
                <w:rFonts w:ascii="Times New Roman" w:eastAsia="Garamond" w:hAnsi="Times New Roman" w:cs="Times New Roman"/>
                <w:b/>
                <w:bCs/>
                <w:position w:val="1"/>
                <w:sz w:val="24"/>
                <w:szCs w:val="24"/>
              </w:rPr>
              <w:t>s</w:t>
            </w:r>
          </w:p>
        </w:tc>
      </w:tr>
      <w:tr w:rsidR="00BB0469" w:rsidRPr="009F4FD9" w14:paraId="189866E5" w14:textId="77777777" w:rsidTr="00BB0469">
        <w:trPr>
          <w:trHeight w:hRule="exact" w:val="269"/>
        </w:trPr>
        <w:tc>
          <w:tcPr>
            <w:tcW w:w="5241" w:type="dxa"/>
            <w:tcBorders>
              <w:left w:val="nil"/>
              <w:bottom w:val="nil"/>
              <w:right w:val="nil"/>
            </w:tcBorders>
          </w:tcPr>
          <w:p w14:paraId="5D752C2E" w14:textId="77777777" w:rsidR="00BB0469" w:rsidRPr="009F4FD9" w:rsidRDefault="00BB0469" w:rsidP="00BB0469">
            <w:pPr>
              <w:spacing w:after="0" w:line="261" w:lineRule="exact"/>
              <w:ind w:left="40"/>
              <w:rPr>
                <w:rFonts w:ascii="Times New Roman" w:eastAsia="Garamond" w:hAnsi="Times New Roman" w:cs="Times New Roman"/>
                <w:sz w:val="24"/>
                <w:szCs w:val="24"/>
              </w:rPr>
            </w:pPr>
            <w:r w:rsidRPr="009F4FD9">
              <w:rPr>
                <w:rFonts w:ascii="Times New Roman" w:eastAsia="Garamond" w:hAnsi="Times New Roman" w:cs="Times New Roman"/>
                <w:spacing w:val="-1"/>
                <w:position w:val="1"/>
                <w:sz w:val="24"/>
                <w:szCs w:val="24"/>
              </w:rPr>
              <w:t>I</w:t>
            </w:r>
            <w:r w:rsidRPr="009F4FD9">
              <w:rPr>
                <w:rFonts w:ascii="Times New Roman" w:eastAsia="Garamond" w:hAnsi="Times New Roman" w:cs="Times New Roman"/>
                <w:position w:val="1"/>
                <w:sz w:val="24"/>
                <w:szCs w:val="24"/>
              </w:rPr>
              <w:t>nt</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position w:val="1"/>
                <w:sz w:val="24"/>
                <w:szCs w:val="24"/>
              </w:rPr>
              <w:t>odu</w:t>
            </w: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position w:val="1"/>
                <w:sz w:val="24"/>
                <w:szCs w:val="24"/>
              </w:rPr>
              <w:t>e</w:t>
            </w:r>
            <w:r w:rsidRPr="009F4FD9">
              <w:rPr>
                <w:rFonts w:ascii="Times New Roman" w:eastAsia="Garamond" w:hAnsi="Times New Roman" w:cs="Times New Roman"/>
                <w:spacing w:val="-12"/>
                <w:position w:val="1"/>
                <w:sz w:val="24"/>
                <w:szCs w:val="24"/>
              </w:rPr>
              <w:t xml:space="preserve"> </w:t>
            </w:r>
            <w:r w:rsidRPr="009F4FD9">
              <w:rPr>
                <w:rFonts w:ascii="Times New Roman" w:eastAsia="Garamond" w:hAnsi="Times New Roman" w:cs="Times New Roman"/>
                <w:spacing w:val="1"/>
                <w:position w:val="1"/>
                <w:sz w:val="24"/>
                <w:szCs w:val="24"/>
              </w:rPr>
              <w:t>Y</w:t>
            </w:r>
            <w:r w:rsidRPr="009F4FD9">
              <w:rPr>
                <w:rFonts w:ascii="Times New Roman" w:eastAsia="Garamond" w:hAnsi="Times New Roman" w:cs="Times New Roman"/>
                <w:position w:val="1"/>
                <w:sz w:val="24"/>
                <w:szCs w:val="24"/>
              </w:rPr>
              <w:t>ou</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spacing w:val="-4"/>
                <w:position w:val="1"/>
                <w:sz w:val="24"/>
                <w:szCs w:val="24"/>
              </w:rPr>
              <w:t>s</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lf</w:t>
            </w:r>
            <w:r w:rsidRPr="009F4FD9">
              <w:rPr>
                <w:rFonts w:ascii="Times New Roman" w:eastAsia="Garamond" w:hAnsi="Times New Roman" w:cs="Times New Roman"/>
                <w:spacing w:val="-6"/>
                <w:position w:val="1"/>
                <w:sz w:val="24"/>
                <w:szCs w:val="24"/>
              </w:rPr>
              <w:t xml:space="preserve"> </w:t>
            </w:r>
            <w:r w:rsidRPr="009F4FD9">
              <w:rPr>
                <w:rFonts w:ascii="Times New Roman" w:eastAsia="Garamond" w:hAnsi="Times New Roman" w:cs="Times New Roman"/>
                <w:spacing w:val="1"/>
                <w:position w:val="1"/>
                <w:sz w:val="24"/>
                <w:szCs w:val="24"/>
              </w:rPr>
              <w:t>V</w:t>
            </w:r>
            <w:r w:rsidRPr="009F4FD9">
              <w:rPr>
                <w:rFonts w:ascii="Times New Roman" w:eastAsia="Garamond" w:hAnsi="Times New Roman" w:cs="Times New Roman"/>
                <w:spacing w:val="3"/>
                <w:position w:val="1"/>
                <w:sz w:val="24"/>
                <w:szCs w:val="24"/>
              </w:rPr>
              <w:t>i</w:t>
            </w:r>
            <w:r w:rsidRPr="009F4FD9">
              <w:rPr>
                <w:rFonts w:ascii="Times New Roman" w:eastAsia="Garamond" w:hAnsi="Times New Roman" w:cs="Times New Roman"/>
                <w:position w:val="1"/>
                <w:sz w:val="24"/>
                <w:szCs w:val="24"/>
              </w:rPr>
              <w:t>d</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o</w:t>
            </w:r>
          </w:p>
        </w:tc>
        <w:tc>
          <w:tcPr>
            <w:tcW w:w="2167" w:type="dxa"/>
            <w:tcBorders>
              <w:left w:val="nil"/>
              <w:bottom w:val="nil"/>
              <w:right w:val="nil"/>
            </w:tcBorders>
          </w:tcPr>
          <w:p w14:paraId="732CCBEE" w14:textId="77777777" w:rsidR="00BB0469" w:rsidRPr="009F4FD9" w:rsidRDefault="00BB0469" w:rsidP="00BB0469">
            <w:pPr>
              <w:spacing w:after="0" w:line="261" w:lineRule="exact"/>
              <w:ind w:left="1349"/>
              <w:rPr>
                <w:rFonts w:ascii="Times New Roman" w:eastAsia="Garamond" w:hAnsi="Times New Roman" w:cs="Times New Roman"/>
                <w:sz w:val="24"/>
                <w:szCs w:val="24"/>
              </w:rPr>
            </w:pPr>
            <w:r w:rsidRPr="009F4FD9">
              <w:rPr>
                <w:rFonts w:ascii="Times New Roman" w:eastAsia="Garamond" w:hAnsi="Times New Roman" w:cs="Times New Roman"/>
                <w:position w:val="1"/>
                <w:sz w:val="24"/>
                <w:szCs w:val="24"/>
              </w:rPr>
              <w:t>2.5</w:t>
            </w:r>
          </w:p>
        </w:tc>
      </w:tr>
      <w:tr w:rsidR="00BB0469" w:rsidRPr="009F4FD9" w14:paraId="55575833" w14:textId="77777777" w:rsidTr="00BB0469">
        <w:trPr>
          <w:trHeight w:hRule="exact" w:val="270"/>
        </w:trPr>
        <w:tc>
          <w:tcPr>
            <w:tcW w:w="5241" w:type="dxa"/>
            <w:tcBorders>
              <w:top w:val="nil"/>
              <w:left w:val="nil"/>
              <w:bottom w:val="nil"/>
              <w:right w:val="nil"/>
            </w:tcBorders>
          </w:tcPr>
          <w:p w14:paraId="29B0155E" w14:textId="77777777" w:rsidR="00BB0469" w:rsidRPr="009F4FD9" w:rsidRDefault="00BB0469" w:rsidP="00BB0469">
            <w:pPr>
              <w:spacing w:after="0" w:line="261" w:lineRule="exact"/>
              <w:ind w:left="40"/>
              <w:rPr>
                <w:rFonts w:ascii="Times New Roman" w:eastAsia="Garamond" w:hAnsi="Times New Roman" w:cs="Times New Roman"/>
                <w:sz w:val="24"/>
                <w:szCs w:val="24"/>
              </w:rPr>
            </w:pPr>
            <w:r w:rsidRPr="009F4FD9">
              <w:rPr>
                <w:rFonts w:ascii="Times New Roman" w:eastAsia="Garamond" w:hAnsi="Times New Roman" w:cs="Times New Roman"/>
                <w:position w:val="1"/>
                <w:sz w:val="24"/>
                <w:szCs w:val="24"/>
              </w:rPr>
              <w:t>O</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spacing w:val="-2"/>
                <w:position w:val="1"/>
                <w:sz w:val="24"/>
                <w:szCs w:val="24"/>
              </w:rPr>
              <w:t>g</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spacing w:val="-2"/>
                <w:position w:val="1"/>
                <w:sz w:val="24"/>
                <w:szCs w:val="24"/>
              </w:rPr>
              <w:t>n</w:t>
            </w:r>
            <w:r w:rsidRPr="009F4FD9">
              <w:rPr>
                <w:rFonts w:ascii="Times New Roman" w:eastAsia="Garamond" w:hAnsi="Times New Roman" w:cs="Times New Roman"/>
                <w:position w:val="1"/>
                <w:sz w:val="24"/>
                <w:szCs w:val="24"/>
              </w:rPr>
              <w:t>i</w:t>
            </w:r>
            <w:r w:rsidRPr="009F4FD9">
              <w:rPr>
                <w:rFonts w:ascii="Times New Roman" w:eastAsia="Garamond" w:hAnsi="Times New Roman" w:cs="Times New Roman"/>
                <w:spacing w:val="-2"/>
                <w:position w:val="1"/>
                <w:sz w:val="24"/>
                <w:szCs w:val="24"/>
              </w:rPr>
              <w:t>z</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spacing w:val="-3"/>
                <w:position w:val="1"/>
                <w:sz w:val="24"/>
                <w:szCs w:val="24"/>
              </w:rPr>
              <w:t>t</w:t>
            </w:r>
            <w:r w:rsidRPr="009F4FD9">
              <w:rPr>
                <w:rFonts w:ascii="Times New Roman" w:eastAsia="Garamond" w:hAnsi="Times New Roman" w:cs="Times New Roman"/>
                <w:position w:val="1"/>
                <w:sz w:val="24"/>
                <w:szCs w:val="24"/>
              </w:rPr>
              <w:t>i</w:t>
            </w:r>
            <w:r w:rsidRPr="009F4FD9">
              <w:rPr>
                <w:rFonts w:ascii="Times New Roman" w:eastAsia="Garamond" w:hAnsi="Times New Roman" w:cs="Times New Roman"/>
                <w:spacing w:val="-2"/>
                <w:position w:val="1"/>
                <w:sz w:val="24"/>
                <w:szCs w:val="24"/>
              </w:rPr>
              <w:t>o</w:t>
            </w:r>
            <w:r w:rsidRPr="009F4FD9">
              <w:rPr>
                <w:rFonts w:ascii="Times New Roman" w:eastAsia="Garamond" w:hAnsi="Times New Roman" w:cs="Times New Roman"/>
                <w:position w:val="1"/>
                <w:sz w:val="24"/>
                <w:szCs w:val="24"/>
              </w:rPr>
              <w:t>n</w:t>
            </w:r>
            <w:r w:rsidRPr="009F4FD9">
              <w:rPr>
                <w:rFonts w:ascii="Times New Roman" w:eastAsia="Garamond" w:hAnsi="Times New Roman" w:cs="Times New Roman"/>
                <w:spacing w:val="-4"/>
                <w:position w:val="1"/>
                <w:sz w:val="24"/>
                <w:szCs w:val="24"/>
              </w:rPr>
              <w:t xml:space="preserve"> </w:t>
            </w:r>
            <w:r w:rsidRPr="009F4FD9">
              <w:rPr>
                <w:rFonts w:ascii="Times New Roman" w:eastAsia="Garamond" w:hAnsi="Times New Roman" w:cs="Times New Roman"/>
                <w:position w:val="1"/>
                <w:sz w:val="24"/>
                <w:szCs w:val="24"/>
              </w:rPr>
              <w:t>S</w:t>
            </w:r>
            <w:r w:rsidRPr="009F4FD9">
              <w:rPr>
                <w:rFonts w:ascii="Times New Roman" w:eastAsia="Garamond" w:hAnsi="Times New Roman" w:cs="Times New Roman"/>
                <w:spacing w:val="-2"/>
                <w:position w:val="1"/>
                <w:sz w:val="24"/>
                <w:szCs w:val="24"/>
              </w:rPr>
              <w:t>el</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spacing w:val="-2"/>
                <w:position w:val="1"/>
                <w:sz w:val="24"/>
                <w:szCs w:val="24"/>
              </w:rPr>
              <w:t>c</w:t>
            </w:r>
            <w:r w:rsidRPr="009F4FD9">
              <w:rPr>
                <w:rFonts w:ascii="Times New Roman" w:eastAsia="Garamond" w:hAnsi="Times New Roman" w:cs="Times New Roman"/>
                <w:position w:val="1"/>
                <w:sz w:val="24"/>
                <w:szCs w:val="24"/>
              </w:rPr>
              <w:t>t</w:t>
            </w:r>
            <w:r w:rsidRPr="009F4FD9">
              <w:rPr>
                <w:rFonts w:ascii="Times New Roman" w:eastAsia="Garamond" w:hAnsi="Times New Roman" w:cs="Times New Roman"/>
                <w:spacing w:val="-2"/>
                <w:position w:val="1"/>
                <w:sz w:val="24"/>
                <w:szCs w:val="24"/>
              </w:rPr>
              <w:t>i</w:t>
            </w:r>
            <w:r w:rsidRPr="009F4FD9">
              <w:rPr>
                <w:rFonts w:ascii="Times New Roman" w:eastAsia="Garamond" w:hAnsi="Times New Roman" w:cs="Times New Roman"/>
                <w:position w:val="1"/>
                <w:sz w:val="24"/>
                <w:szCs w:val="24"/>
              </w:rPr>
              <w:t>on</w:t>
            </w:r>
          </w:p>
        </w:tc>
        <w:tc>
          <w:tcPr>
            <w:tcW w:w="2167" w:type="dxa"/>
            <w:tcBorders>
              <w:top w:val="nil"/>
              <w:left w:val="nil"/>
              <w:bottom w:val="nil"/>
              <w:right w:val="nil"/>
            </w:tcBorders>
          </w:tcPr>
          <w:p w14:paraId="63307723" w14:textId="77777777" w:rsidR="00BB0469" w:rsidRPr="009F4FD9" w:rsidRDefault="00BB0469" w:rsidP="00BB0469">
            <w:pPr>
              <w:spacing w:after="0" w:line="261" w:lineRule="exact"/>
              <w:ind w:left="1294"/>
              <w:rPr>
                <w:rFonts w:ascii="Times New Roman" w:eastAsia="Garamond" w:hAnsi="Times New Roman" w:cs="Times New Roman"/>
                <w:sz w:val="24"/>
                <w:szCs w:val="24"/>
              </w:rPr>
            </w:pPr>
            <w:r w:rsidRPr="009F4FD9">
              <w:rPr>
                <w:rFonts w:ascii="Times New Roman" w:eastAsia="Garamond" w:hAnsi="Times New Roman" w:cs="Times New Roman"/>
                <w:position w:val="1"/>
                <w:sz w:val="24"/>
                <w:szCs w:val="24"/>
              </w:rPr>
              <w:t xml:space="preserve"> 2.5</w:t>
            </w:r>
          </w:p>
        </w:tc>
      </w:tr>
      <w:tr w:rsidR="00BB0469" w:rsidRPr="009F4FD9" w14:paraId="0CAE39F3" w14:textId="77777777" w:rsidTr="00BB0469">
        <w:trPr>
          <w:trHeight w:hRule="exact" w:val="270"/>
        </w:trPr>
        <w:tc>
          <w:tcPr>
            <w:tcW w:w="5241" w:type="dxa"/>
            <w:tcBorders>
              <w:top w:val="nil"/>
              <w:left w:val="nil"/>
              <w:bottom w:val="nil"/>
              <w:right w:val="nil"/>
            </w:tcBorders>
          </w:tcPr>
          <w:p w14:paraId="12DF783E" w14:textId="77777777" w:rsidR="00BB0469" w:rsidRPr="009F4FD9" w:rsidRDefault="00BB0469" w:rsidP="00BB0469">
            <w:pPr>
              <w:spacing w:after="0" w:line="263" w:lineRule="exact"/>
              <w:ind w:left="40"/>
              <w:rPr>
                <w:rFonts w:ascii="Times New Roman" w:eastAsia="Garamond" w:hAnsi="Times New Roman" w:cs="Times New Roman"/>
                <w:sz w:val="24"/>
                <w:szCs w:val="24"/>
              </w:rPr>
            </w:pPr>
            <w:r w:rsidRPr="009F4FD9">
              <w:rPr>
                <w:rFonts w:ascii="Times New Roman" w:eastAsia="Garamond" w:hAnsi="Times New Roman" w:cs="Times New Roman"/>
                <w:spacing w:val="1"/>
                <w:position w:val="1"/>
                <w:sz w:val="24"/>
                <w:szCs w:val="24"/>
              </w:rPr>
              <w:t>Group Ca</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e</w:t>
            </w:r>
            <w:r w:rsidRPr="009F4FD9">
              <w:rPr>
                <w:rFonts w:ascii="Times New Roman" w:eastAsia="Garamond" w:hAnsi="Times New Roman" w:cs="Times New Roman"/>
                <w:spacing w:val="-1"/>
                <w:position w:val="1"/>
                <w:sz w:val="24"/>
                <w:szCs w:val="24"/>
              </w:rPr>
              <w:t xml:space="preserve"> </w:t>
            </w:r>
            <w:r w:rsidRPr="009F4FD9">
              <w:rPr>
                <w:rFonts w:ascii="Times New Roman" w:eastAsia="Garamond" w:hAnsi="Times New Roman" w:cs="Times New Roman"/>
                <w:position w:val="1"/>
                <w:sz w:val="24"/>
                <w:szCs w:val="24"/>
              </w:rPr>
              <w:t>Study</w:t>
            </w:r>
            <w:r w:rsidRPr="009F4FD9">
              <w:rPr>
                <w:rFonts w:ascii="Times New Roman" w:eastAsia="Garamond" w:hAnsi="Times New Roman" w:cs="Times New Roman"/>
                <w:spacing w:val="-6"/>
                <w:position w:val="1"/>
                <w:sz w:val="24"/>
                <w:szCs w:val="24"/>
              </w:rPr>
              <w:t xml:space="preserve"> </w:t>
            </w:r>
            <w:r w:rsidRPr="009F4FD9">
              <w:rPr>
                <w:rFonts w:ascii="Times New Roman" w:eastAsia="Garamond" w:hAnsi="Times New Roman" w:cs="Times New Roman"/>
                <w:spacing w:val="1"/>
                <w:position w:val="1"/>
                <w:sz w:val="24"/>
                <w:szCs w:val="24"/>
              </w:rPr>
              <w:t>Re</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pon</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s</w:t>
            </w:r>
            <w:r w:rsidRPr="009F4FD9">
              <w:rPr>
                <w:rFonts w:ascii="Times New Roman" w:eastAsia="Garamond" w:hAnsi="Times New Roman" w:cs="Times New Roman"/>
                <w:spacing w:val="-5"/>
                <w:position w:val="1"/>
                <w:sz w:val="24"/>
                <w:szCs w:val="24"/>
              </w:rPr>
              <w:t xml:space="preserve"> </w:t>
            </w:r>
            <w:r w:rsidRPr="009F4FD9">
              <w:rPr>
                <w:rFonts w:ascii="Times New Roman" w:eastAsia="Garamond" w:hAnsi="Times New Roman" w:cs="Times New Roman"/>
                <w:position w:val="1"/>
                <w:sz w:val="24"/>
                <w:szCs w:val="24"/>
              </w:rPr>
              <w:t>(3</w:t>
            </w:r>
            <w:r w:rsidRPr="009F4FD9">
              <w:rPr>
                <w:rFonts w:ascii="Times New Roman" w:eastAsia="Garamond" w:hAnsi="Times New Roman" w:cs="Times New Roman"/>
                <w:spacing w:val="-2"/>
                <w:position w:val="1"/>
                <w:sz w:val="24"/>
                <w:szCs w:val="24"/>
              </w:rPr>
              <w:t xml:space="preserve"> </w:t>
            </w:r>
            <w:r w:rsidRPr="009F4FD9">
              <w:rPr>
                <w:rFonts w:ascii="Times New Roman" w:eastAsia="Garamond" w:hAnsi="Times New Roman" w:cs="Times New Roman"/>
                <w:position w:val="1"/>
                <w:sz w:val="24"/>
                <w:szCs w:val="24"/>
              </w:rPr>
              <w:t>*</w:t>
            </w:r>
            <w:r w:rsidRPr="009F4FD9">
              <w:rPr>
                <w:rFonts w:ascii="Times New Roman" w:eastAsia="Garamond" w:hAnsi="Times New Roman" w:cs="Times New Roman"/>
                <w:spacing w:val="1"/>
                <w:position w:val="1"/>
                <w:sz w:val="24"/>
                <w:szCs w:val="24"/>
              </w:rPr>
              <w:t xml:space="preserve"> </w:t>
            </w:r>
            <w:r w:rsidRPr="009F4FD9">
              <w:rPr>
                <w:rFonts w:ascii="Times New Roman" w:eastAsia="Garamond" w:hAnsi="Times New Roman" w:cs="Times New Roman"/>
                <w:position w:val="1"/>
                <w:sz w:val="24"/>
                <w:szCs w:val="24"/>
              </w:rPr>
              <w:t>5</w:t>
            </w:r>
            <w:r w:rsidRPr="009F4FD9">
              <w:rPr>
                <w:rFonts w:ascii="Times New Roman" w:eastAsia="Garamond" w:hAnsi="Times New Roman" w:cs="Times New Roman"/>
                <w:spacing w:val="-1"/>
                <w:position w:val="1"/>
                <w:sz w:val="24"/>
                <w:szCs w:val="24"/>
              </w:rPr>
              <w:t xml:space="preserve"> </w:t>
            </w:r>
            <w:r w:rsidRPr="009F4FD9">
              <w:rPr>
                <w:rFonts w:ascii="Times New Roman" w:eastAsia="Garamond" w:hAnsi="Times New Roman" w:cs="Times New Roman"/>
                <w:position w:val="1"/>
                <w:sz w:val="24"/>
                <w:szCs w:val="24"/>
              </w:rPr>
              <w:t>point</w:t>
            </w:r>
            <w:r w:rsidRPr="009F4FD9">
              <w:rPr>
                <w:rFonts w:ascii="Times New Roman" w:eastAsia="Garamond" w:hAnsi="Times New Roman" w:cs="Times New Roman"/>
                <w:spacing w:val="-1"/>
                <w:position w:val="1"/>
                <w:sz w:val="24"/>
                <w:szCs w:val="24"/>
              </w:rPr>
              <w:t>s)</w:t>
            </w:r>
          </w:p>
        </w:tc>
        <w:tc>
          <w:tcPr>
            <w:tcW w:w="2167" w:type="dxa"/>
            <w:tcBorders>
              <w:top w:val="nil"/>
              <w:left w:val="nil"/>
              <w:bottom w:val="nil"/>
              <w:right w:val="nil"/>
            </w:tcBorders>
          </w:tcPr>
          <w:p w14:paraId="2214A297" w14:textId="77777777" w:rsidR="00BB0469" w:rsidRPr="009F4FD9" w:rsidRDefault="00BB0469" w:rsidP="00BB0469">
            <w:pPr>
              <w:spacing w:after="0" w:line="263" w:lineRule="exact"/>
              <w:ind w:left="1294"/>
              <w:rPr>
                <w:rFonts w:ascii="Times New Roman" w:eastAsia="Garamond" w:hAnsi="Times New Roman" w:cs="Times New Roman"/>
                <w:sz w:val="24"/>
                <w:szCs w:val="24"/>
              </w:rPr>
            </w:pPr>
            <w:r w:rsidRPr="009F4FD9">
              <w:rPr>
                <w:rFonts w:ascii="Times New Roman" w:eastAsia="Garamond" w:hAnsi="Times New Roman" w:cs="Times New Roman"/>
                <w:position w:val="1"/>
                <w:sz w:val="24"/>
                <w:szCs w:val="24"/>
              </w:rPr>
              <w:t xml:space="preserve"> 15</w:t>
            </w:r>
          </w:p>
        </w:tc>
      </w:tr>
      <w:tr w:rsidR="00BB0469" w:rsidRPr="009F4FD9" w14:paraId="550A1AB0" w14:textId="77777777" w:rsidTr="00BB0469">
        <w:trPr>
          <w:trHeight w:hRule="exact" w:val="276"/>
        </w:trPr>
        <w:tc>
          <w:tcPr>
            <w:tcW w:w="5241" w:type="dxa"/>
            <w:tcBorders>
              <w:left w:val="nil"/>
              <w:right w:val="nil"/>
            </w:tcBorders>
          </w:tcPr>
          <w:p w14:paraId="12F1D082" w14:textId="77777777" w:rsidR="00BB0469" w:rsidRPr="009F4FD9" w:rsidRDefault="00BB0469" w:rsidP="00BB0469">
            <w:pPr>
              <w:spacing w:after="0" w:line="269" w:lineRule="exact"/>
              <w:ind w:left="40"/>
              <w:rPr>
                <w:rFonts w:ascii="Times New Roman" w:eastAsia="Garamond" w:hAnsi="Times New Roman" w:cs="Times New Roman"/>
                <w:sz w:val="24"/>
                <w:szCs w:val="24"/>
              </w:rPr>
            </w:pPr>
            <w:r w:rsidRPr="009F4FD9">
              <w:rPr>
                <w:rFonts w:ascii="Times New Roman" w:eastAsia="Garamond" w:hAnsi="Times New Roman" w:cs="Times New Roman"/>
                <w:sz w:val="24"/>
                <w:szCs w:val="24"/>
              </w:rPr>
              <w:t>Class Contribution</w:t>
            </w:r>
          </w:p>
        </w:tc>
        <w:tc>
          <w:tcPr>
            <w:tcW w:w="2167" w:type="dxa"/>
            <w:tcBorders>
              <w:left w:val="nil"/>
              <w:right w:val="nil"/>
            </w:tcBorders>
          </w:tcPr>
          <w:p w14:paraId="61D8CBAA" w14:textId="77777777" w:rsidR="00BB0469" w:rsidRPr="009F4FD9" w:rsidRDefault="00BB0469" w:rsidP="00BB0469">
            <w:pPr>
              <w:spacing w:after="0" w:line="269" w:lineRule="exact"/>
              <w:ind w:left="1349"/>
              <w:rPr>
                <w:rFonts w:ascii="Times New Roman" w:eastAsia="Garamond" w:hAnsi="Times New Roman" w:cs="Times New Roman"/>
                <w:sz w:val="24"/>
                <w:szCs w:val="24"/>
              </w:rPr>
            </w:pPr>
            <w:r w:rsidRPr="009F4FD9">
              <w:rPr>
                <w:rFonts w:ascii="Times New Roman" w:eastAsia="Garamond" w:hAnsi="Times New Roman" w:cs="Times New Roman"/>
                <w:sz w:val="24"/>
                <w:szCs w:val="24"/>
              </w:rPr>
              <w:t>10</w:t>
            </w:r>
          </w:p>
        </w:tc>
      </w:tr>
      <w:tr w:rsidR="00BB0469" w:rsidRPr="009F4FD9" w14:paraId="4233F690" w14:textId="77777777" w:rsidTr="00BB0469">
        <w:trPr>
          <w:trHeight w:hRule="exact" w:val="270"/>
        </w:trPr>
        <w:tc>
          <w:tcPr>
            <w:tcW w:w="5241" w:type="dxa"/>
            <w:tcBorders>
              <w:top w:val="nil"/>
              <w:left w:val="nil"/>
              <w:bottom w:val="nil"/>
              <w:right w:val="nil"/>
            </w:tcBorders>
          </w:tcPr>
          <w:p w14:paraId="7FAEBB48" w14:textId="77777777" w:rsidR="00BB0469" w:rsidRPr="009F4FD9" w:rsidRDefault="00BB0469" w:rsidP="00BB0469">
            <w:pPr>
              <w:spacing w:after="0" w:line="263" w:lineRule="exact"/>
              <w:ind w:left="40"/>
              <w:rPr>
                <w:rFonts w:ascii="Times New Roman" w:eastAsia="Garamond" w:hAnsi="Times New Roman" w:cs="Times New Roman"/>
                <w:spacing w:val="1"/>
                <w:position w:val="1"/>
                <w:sz w:val="24"/>
                <w:szCs w:val="24"/>
              </w:rPr>
            </w:pPr>
            <w:r w:rsidRPr="009F4FD9">
              <w:rPr>
                <w:rFonts w:ascii="Times New Roman" w:eastAsia="Garamond" w:hAnsi="Times New Roman" w:cs="Times New Roman"/>
                <w:spacing w:val="1"/>
                <w:position w:val="1"/>
                <w:sz w:val="24"/>
                <w:szCs w:val="24"/>
              </w:rPr>
              <w:t>Knowledge Checks</w:t>
            </w:r>
          </w:p>
        </w:tc>
        <w:tc>
          <w:tcPr>
            <w:tcW w:w="2167" w:type="dxa"/>
            <w:tcBorders>
              <w:top w:val="nil"/>
              <w:left w:val="nil"/>
              <w:bottom w:val="nil"/>
              <w:right w:val="nil"/>
            </w:tcBorders>
          </w:tcPr>
          <w:p w14:paraId="6D53C831" w14:textId="77777777" w:rsidR="00BB0469" w:rsidRPr="009F4FD9" w:rsidRDefault="00BB0469" w:rsidP="00BB0469">
            <w:pPr>
              <w:spacing w:after="0" w:line="263" w:lineRule="exact"/>
              <w:ind w:left="1294"/>
              <w:rPr>
                <w:rFonts w:ascii="Times New Roman" w:eastAsia="Garamond" w:hAnsi="Times New Roman" w:cs="Times New Roman"/>
                <w:position w:val="1"/>
                <w:sz w:val="24"/>
                <w:szCs w:val="24"/>
              </w:rPr>
            </w:pPr>
            <w:r w:rsidRPr="009F4FD9">
              <w:rPr>
                <w:rFonts w:ascii="Times New Roman" w:eastAsia="Garamond" w:hAnsi="Times New Roman" w:cs="Times New Roman"/>
                <w:position w:val="1"/>
                <w:sz w:val="24"/>
                <w:szCs w:val="24"/>
              </w:rPr>
              <w:t xml:space="preserve"> 10</w:t>
            </w:r>
          </w:p>
        </w:tc>
      </w:tr>
      <w:tr w:rsidR="00BB0469" w:rsidRPr="009F4FD9" w14:paraId="1CBBF3F7" w14:textId="77777777" w:rsidTr="00BB0469">
        <w:trPr>
          <w:trHeight w:hRule="exact" w:val="270"/>
        </w:trPr>
        <w:tc>
          <w:tcPr>
            <w:tcW w:w="5241" w:type="dxa"/>
            <w:tcBorders>
              <w:top w:val="nil"/>
              <w:left w:val="nil"/>
              <w:right w:val="nil"/>
            </w:tcBorders>
          </w:tcPr>
          <w:p w14:paraId="5E86C867" w14:textId="77777777" w:rsidR="00BB0469" w:rsidRPr="009F4FD9" w:rsidRDefault="00BB0469" w:rsidP="00BB0469">
            <w:pPr>
              <w:spacing w:after="0" w:line="261" w:lineRule="exact"/>
              <w:ind w:left="40"/>
              <w:rPr>
                <w:rFonts w:ascii="Times New Roman" w:eastAsia="Garamond" w:hAnsi="Times New Roman" w:cs="Times New Roman"/>
                <w:sz w:val="24"/>
                <w:szCs w:val="24"/>
              </w:rPr>
            </w:pPr>
            <w:r w:rsidRPr="009F4FD9">
              <w:rPr>
                <w:rFonts w:ascii="Times New Roman" w:eastAsia="Garamond" w:hAnsi="Times New Roman" w:cs="Times New Roman"/>
                <w:position w:val="1"/>
                <w:sz w:val="24"/>
                <w:szCs w:val="24"/>
              </w:rPr>
              <w:t>St</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k</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hold</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r</w:t>
            </w:r>
            <w:r w:rsidRPr="009F4FD9">
              <w:rPr>
                <w:rFonts w:ascii="Times New Roman" w:eastAsia="Garamond" w:hAnsi="Times New Roman" w:cs="Times New Roman"/>
                <w:spacing w:val="-11"/>
                <w:position w:val="1"/>
                <w:sz w:val="24"/>
                <w:szCs w:val="24"/>
              </w:rPr>
              <w:t xml:space="preserve"> </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n</w:t>
            </w:r>
            <w:r w:rsidRPr="009F4FD9">
              <w:rPr>
                <w:rFonts w:ascii="Times New Roman" w:eastAsia="Garamond" w:hAnsi="Times New Roman" w:cs="Times New Roman"/>
                <w:spacing w:val="-2"/>
                <w:position w:val="1"/>
                <w:sz w:val="24"/>
                <w:szCs w:val="24"/>
              </w:rPr>
              <w:t>a</w:t>
            </w:r>
            <w:r w:rsidRPr="009F4FD9">
              <w:rPr>
                <w:rFonts w:ascii="Times New Roman" w:eastAsia="Garamond" w:hAnsi="Times New Roman" w:cs="Times New Roman"/>
                <w:position w:val="1"/>
                <w:sz w:val="24"/>
                <w:szCs w:val="24"/>
              </w:rPr>
              <w:t>l</w:t>
            </w:r>
            <w:r w:rsidRPr="009F4FD9">
              <w:rPr>
                <w:rFonts w:ascii="Times New Roman" w:eastAsia="Garamond" w:hAnsi="Times New Roman" w:cs="Times New Roman"/>
                <w:spacing w:val="1"/>
                <w:position w:val="1"/>
                <w:sz w:val="24"/>
                <w:szCs w:val="24"/>
              </w:rPr>
              <w:t>y</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is</w:t>
            </w:r>
          </w:p>
        </w:tc>
        <w:tc>
          <w:tcPr>
            <w:tcW w:w="2167" w:type="dxa"/>
            <w:tcBorders>
              <w:top w:val="nil"/>
              <w:left w:val="nil"/>
              <w:right w:val="nil"/>
            </w:tcBorders>
          </w:tcPr>
          <w:p w14:paraId="73C30C4E" w14:textId="77777777" w:rsidR="00BB0469" w:rsidRPr="009F4FD9" w:rsidRDefault="00BB0469" w:rsidP="00BB0469">
            <w:pPr>
              <w:spacing w:after="0" w:line="261" w:lineRule="exact"/>
              <w:ind w:left="1349"/>
              <w:rPr>
                <w:rFonts w:ascii="Times New Roman" w:eastAsia="Garamond" w:hAnsi="Times New Roman" w:cs="Times New Roman"/>
                <w:sz w:val="24"/>
                <w:szCs w:val="24"/>
              </w:rPr>
            </w:pPr>
            <w:r w:rsidRPr="009F4FD9">
              <w:rPr>
                <w:rFonts w:ascii="Times New Roman" w:eastAsia="Garamond" w:hAnsi="Times New Roman" w:cs="Times New Roman"/>
                <w:position w:val="1"/>
                <w:sz w:val="24"/>
                <w:szCs w:val="24"/>
              </w:rPr>
              <w:t>25</w:t>
            </w:r>
          </w:p>
        </w:tc>
      </w:tr>
      <w:tr w:rsidR="00BB0469" w:rsidRPr="009F4FD9" w14:paraId="51E2F1D4" w14:textId="77777777" w:rsidTr="00BB0469">
        <w:trPr>
          <w:trHeight w:hRule="exact" w:val="270"/>
        </w:trPr>
        <w:tc>
          <w:tcPr>
            <w:tcW w:w="5241" w:type="dxa"/>
            <w:tcBorders>
              <w:top w:val="nil"/>
              <w:left w:val="nil"/>
              <w:bottom w:val="nil"/>
              <w:right w:val="nil"/>
            </w:tcBorders>
          </w:tcPr>
          <w:p w14:paraId="718B064C" w14:textId="77777777" w:rsidR="00BB0469" w:rsidRPr="009F4FD9" w:rsidRDefault="00BB0469" w:rsidP="00BB0469">
            <w:pPr>
              <w:spacing w:after="0" w:line="263" w:lineRule="exact"/>
              <w:ind w:left="40"/>
              <w:rPr>
                <w:rFonts w:ascii="Times New Roman" w:eastAsia="Garamond" w:hAnsi="Times New Roman" w:cs="Times New Roman"/>
                <w:sz w:val="24"/>
                <w:szCs w:val="24"/>
              </w:rPr>
            </w:pPr>
            <w:r w:rsidRPr="009F4FD9">
              <w:rPr>
                <w:rFonts w:ascii="Times New Roman" w:eastAsia="Garamond" w:hAnsi="Times New Roman" w:cs="Times New Roman"/>
                <w:position w:val="1"/>
                <w:sz w:val="24"/>
                <w:szCs w:val="24"/>
              </w:rPr>
              <w:t>St</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k</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hold</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r</w:t>
            </w:r>
            <w:r w:rsidRPr="009F4FD9">
              <w:rPr>
                <w:rFonts w:ascii="Times New Roman" w:eastAsia="Garamond" w:hAnsi="Times New Roman" w:cs="Times New Roman"/>
                <w:spacing w:val="-4"/>
                <w:position w:val="1"/>
                <w:sz w:val="24"/>
                <w:szCs w:val="24"/>
              </w:rPr>
              <w:t xml:space="preserve"> </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n</w:t>
            </w:r>
            <w:r w:rsidRPr="009F4FD9">
              <w:rPr>
                <w:rFonts w:ascii="Times New Roman" w:eastAsia="Garamond" w:hAnsi="Times New Roman" w:cs="Times New Roman"/>
                <w:spacing w:val="-2"/>
                <w:position w:val="1"/>
                <w:sz w:val="24"/>
                <w:szCs w:val="24"/>
              </w:rPr>
              <w:t>a</w:t>
            </w:r>
            <w:r w:rsidRPr="009F4FD9">
              <w:rPr>
                <w:rFonts w:ascii="Times New Roman" w:eastAsia="Garamond" w:hAnsi="Times New Roman" w:cs="Times New Roman"/>
                <w:position w:val="1"/>
                <w:sz w:val="24"/>
                <w:szCs w:val="24"/>
              </w:rPr>
              <w:t>l</w:t>
            </w:r>
            <w:r w:rsidRPr="009F4FD9">
              <w:rPr>
                <w:rFonts w:ascii="Times New Roman" w:eastAsia="Garamond" w:hAnsi="Times New Roman" w:cs="Times New Roman"/>
                <w:spacing w:val="1"/>
                <w:position w:val="1"/>
                <w:sz w:val="24"/>
                <w:szCs w:val="24"/>
              </w:rPr>
              <w:t>y</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is</w:t>
            </w:r>
            <w:r w:rsidRPr="009F4FD9">
              <w:rPr>
                <w:rFonts w:ascii="Times New Roman" w:eastAsia="Garamond" w:hAnsi="Times New Roman" w:cs="Times New Roman"/>
                <w:spacing w:val="-4"/>
                <w:position w:val="1"/>
                <w:sz w:val="24"/>
                <w:szCs w:val="24"/>
              </w:rPr>
              <w:t xml:space="preserve"> </w:t>
            </w:r>
            <w:r w:rsidRPr="009F4FD9">
              <w:rPr>
                <w:rFonts w:ascii="Times New Roman" w:eastAsia="Garamond" w:hAnsi="Times New Roman" w:cs="Times New Roman"/>
                <w:spacing w:val="-1"/>
                <w:position w:val="1"/>
                <w:sz w:val="24"/>
                <w:szCs w:val="24"/>
              </w:rPr>
              <w:t>Pr</w:t>
            </w:r>
            <w:r w:rsidRPr="009F4FD9">
              <w:rPr>
                <w:rFonts w:ascii="Times New Roman" w:eastAsia="Garamond" w:hAnsi="Times New Roman" w:cs="Times New Roman"/>
                <w:spacing w:val="1"/>
                <w:position w:val="1"/>
                <w:sz w:val="24"/>
                <w:szCs w:val="24"/>
              </w:rPr>
              <w:t>ese</w:t>
            </w:r>
            <w:r w:rsidRPr="009F4FD9">
              <w:rPr>
                <w:rFonts w:ascii="Times New Roman" w:eastAsia="Garamond" w:hAnsi="Times New Roman" w:cs="Times New Roman"/>
                <w:position w:val="1"/>
                <w:sz w:val="24"/>
                <w:szCs w:val="24"/>
              </w:rPr>
              <w:t>nt</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tion</w:t>
            </w:r>
          </w:p>
        </w:tc>
        <w:tc>
          <w:tcPr>
            <w:tcW w:w="2167" w:type="dxa"/>
            <w:tcBorders>
              <w:top w:val="nil"/>
              <w:left w:val="nil"/>
              <w:bottom w:val="nil"/>
              <w:right w:val="nil"/>
            </w:tcBorders>
          </w:tcPr>
          <w:p w14:paraId="7D7D7AF5" w14:textId="77777777" w:rsidR="00BB0469" w:rsidRPr="009F4FD9" w:rsidRDefault="00BB0469" w:rsidP="00BB0469">
            <w:pPr>
              <w:spacing w:after="0" w:line="263" w:lineRule="exact"/>
              <w:ind w:left="1294"/>
              <w:rPr>
                <w:rFonts w:ascii="Times New Roman" w:eastAsia="Garamond" w:hAnsi="Times New Roman" w:cs="Times New Roman"/>
                <w:sz w:val="24"/>
                <w:szCs w:val="24"/>
              </w:rPr>
            </w:pPr>
            <w:r w:rsidRPr="009F4FD9">
              <w:rPr>
                <w:rFonts w:ascii="Times New Roman" w:eastAsia="Garamond" w:hAnsi="Times New Roman" w:cs="Times New Roman"/>
                <w:position w:val="1"/>
                <w:sz w:val="24"/>
                <w:szCs w:val="24"/>
              </w:rPr>
              <w:t xml:space="preserve"> 5</w:t>
            </w:r>
          </w:p>
        </w:tc>
      </w:tr>
      <w:tr w:rsidR="00BB0469" w:rsidRPr="009F4FD9" w14:paraId="4AC17C43" w14:textId="77777777" w:rsidTr="00BB0469">
        <w:trPr>
          <w:trHeight w:hRule="exact" w:val="274"/>
        </w:trPr>
        <w:tc>
          <w:tcPr>
            <w:tcW w:w="5241" w:type="dxa"/>
            <w:tcBorders>
              <w:top w:val="nil"/>
              <w:left w:val="nil"/>
              <w:bottom w:val="nil"/>
              <w:right w:val="nil"/>
            </w:tcBorders>
          </w:tcPr>
          <w:p w14:paraId="0A64305B" w14:textId="77777777" w:rsidR="00BB0469" w:rsidRPr="009F4FD9" w:rsidRDefault="00BB0469" w:rsidP="00BB0469">
            <w:pPr>
              <w:spacing w:after="0" w:line="261" w:lineRule="exact"/>
              <w:ind w:left="40"/>
              <w:rPr>
                <w:rFonts w:ascii="Times New Roman" w:eastAsia="Garamond" w:hAnsi="Times New Roman" w:cs="Times New Roman"/>
                <w:sz w:val="24"/>
                <w:szCs w:val="24"/>
              </w:rPr>
            </w:pPr>
            <w:r w:rsidRPr="009F4FD9">
              <w:rPr>
                <w:rFonts w:ascii="Times New Roman" w:eastAsia="Garamond" w:hAnsi="Times New Roman" w:cs="Times New Roman"/>
                <w:spacing w:val="-1"/>
                <w:position w:val="1"/>
                <w:sz w:val="24"/>
                <w:szCs w:val="24"/>
              </w:rPr>
              <w:t>SWOT Analysis</w:t>
            </w:r>
          </w:p>
        </w:tc>
        <w:tc>
          <w:tcPr>
            <w:tcW w:w="2167" w:type="dxa"/>
            <w:tcBorders>
              <w:top w:val="nil"/>
              <w:left w:val="nil"/>
              <w:bottom w:val="nil"/>
              <w:right w:val="nil"/>
            </w:tcBorders>
          </w:tcPr>
          <w:p w14:paraId="409FBA79" w14:textId="77777777" w:rsidR="00BB0469" w:rsidRPr="009F4FD9" w:rsidRDefault="00BB0469" w:rsidP="00BB0469">
            <w:pPr>
              <w:spacing w:after="0" w:line="261" w:lineRule="exact"/>
              <w:ind w:left="1349"/>
              <w:rPr>
                <w:rFonts w:ascii="Times New Roman" w:eastAsia="Garamond" w:hAnsi="Times New Roman" w:cs="Times New Roman"/>
                <w:sz w:val="24"/>
                <w:szCs w:val="24"/>
              </w:rPr>
            </w:pPr>
            <w:r w:rsidRPr="009F4FD9">
              <w:rPr>
                <w:rFonts w:ascii="Times New Roman" w:eastAsia="Garamond" w:hAnsi="Times New Roman" w:cs="Times New Roman"/>
                <w:position w:val="1"/>
                <w:sz w:val="24"/>
                <w:szCs w:val="24"/>
              </w:rPr>
              <w:t>25</w:t>
            </w:r>
          </w:p>
        </w:tc>
      </w:tr>
      <w:tr w:rsidR="00BB0469" w:rsidRPr="009F4FD9" w14:paraId="6E1F1136" w14:textId="77777777" w:rsidTr="00BB0469">
        <w:trPr>
          <w:trHeight w:hRule="exact" w:val="281"/>
        </w:trPr>
        <w:tc>
          <w:tcPr>
            <w:tcW w:w="5241" w:type="dxa"/>
            <w:tcBorders>
              <w:top w:val="nil"/>
              <w:left w:val="nil"/>
              <w:bottom w:val="single" w:sz="4" w:space="0" w:color="000000"/>
              <w:right w:val="nil"/>
            </w:tcBorders>
          </w:tcPr>
          <w:p w14:paraId="7BC8FB0A" w14:textId="77777777" w:rsidR="00BB0469" w:rsidRPr="009F4FD9" w:rsidRDefault="00BB0469" w:rsidP="00BB0469">
            <w:pPr>
              <w:spacing w:after="0" w:line="269" w:lineRule="exact"/>
              <w:ind w:left="40"/>
              <w:rPr>
                <w:rFonts w:ascii="Times New Roman" w:eastAsia="Garamond" w:hAnsi="Times New Roman" w:cs="Times New Roman"/>
                <w:sz w:val="24"/>
                <w:szCs w:val="24"/>
              </w:rPr>
            </w:pPr>
            <w:r w:rsidRPr="009F4FD9">
              <w:rPr>
                <w:rFonts w:ascii="Times New Roman" w:eastAsia="Garamond" w:hAnsi="Times New Roman" w:cs="Times New Roman"/>
                <w:spacing w:val="-1"/>
                <w:position w:val="1"/>
                <w:sz w:val="24"/>
                <w:szCs w:val="24"/>
              </w:rPr>
              <w:t>SWOT Analysis</w:t>
            </w:r>
            <w:r w:rsidRPr="009F4FD9">
              <w:rPr>
                <w:rFonts w:ascii="Times New Roman" w:eastAsia="Garamond" w:hAnsi="Times New Roman" w:cs="Times New Roman"/>
                <w:spacing w:val="-4"/>
                <w:position w:val="1"/>
                <w:sz w:val="24"/>
                <w:szCs w:val="24"/>
              </w:rPr>
              <w:t xml:space="preserve"> </w:t>
            </w:r>
            <w:r w:rsidRPr="009F4FD9">
              <w:rPr>
                <w:rFonts w:ascii="Times New Roman" w:eastAsia="Garamond" w:hAnsi="Times New Roman" w:cs="Times New Roman"/>
                <w:spacing w:val="-1"/>
                <w:position w:val="1"/>
                <w:sz w:val="24"/>
                <w:szCs w:val="24"/>
              </w:rPr>
              <w:t>P</w:t>
            </w:r>
            <w:r w:rsidRPr="009F4FD9">
              <w:rPr>
                <w:rFonts w:ascii="Times New Roman" w:eastAsia="Garamond" w:hAnsi="Times New Roman" w:cs="Times New Roman"/>
                <w:spacing w:val="-3"/>
                <w:position w:val="1"/>
                <w:sz w:val="24"/>
                <w:szCs w:val="24"/>
              </w:rPr>
              <w:t>r</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spacing w:val="-2"/>
                <w:position w:val="1"/>
                <w:sz w:val="24"/>
                <w:szCs w:val="24"/>
              </w:rPr>
              <w:t>e</w:t>
            </w:r>
            <w:r w:rsidRPr="009F4FD9">
              <w:rPr>
                <w:rFonts w:ascii="Times New Roman" w:eastAsia="Garamond" w:hAnsi="Times New Roman" w:cs="Times New Roman"/>
                <w:position w:val="1"/>
                <w:sz w:val="24"/>
                <w:szCs w:val="24"/>
              </w:rPr>
              <w:t>n</w:t>
            </w:r>
            <w:r w:rsidRPr="009F4FD9">
              <w:rPr>
                <w:rFonts w:ascii="Times New Roman" w:eastAsia="Garamond" w:hAnsi="Times New Roman" w:cs="Times New Roman"/>
                <w:spacing w:val="-3"/>
                <w:position w:val="1"/>
                <w:sz w:val="24"/>
                <w:szCs w:val="24"/>
              </w:rPr>
              <w:t>t</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spacing w:val="-3"/>
                <w:position w:val="1"/>
                <w:sz w:val="24"/>
                <w:szCs w:val="24"/>
              </w:rPr>
              <w:t>t</w:t>
            </w:r>
            <w:r w:rsidRPr="009F4FD9">
              <w:rPr>
                <w:rFonts w:ascii="Times New Roman" w:eastAsia="Garamond" w:hAnsi="Times New Roman" w:cs="Times New Roman"/>
                <w:position w:val="1"/>
                <w:sz w:val="24"/>
                <w:szCs w:val="24"/>
              </w:rPr>
              <w:t>ion</w:t>
            </w:r>
          </w:p>
        </w:tc>
        <w:tc>
          <w:tcPr>
            <w:tcW w:w="2167" w:type="dxa"/>
            <w:tcBorders>
              <w:top w:val="nil"/>
              <w:left w:val="nil"/>
              <w:bottom w:val="single" w:sz="4" w:space="0" w:color="000000"/>
              <w:right w:val="nil"/>
            </w:tcBorders>
          </w:tcPr>
          <w:p w14:paraId="6853B3A1" w14:textId="77777777" w:rsidR="00BB0469" w:rsidRPr="009F4FD9" w:rsidRDefault="00BB0469" w:rsidP="00BB0469">
            <w:pPr>
              <w:spacing w:after="0" w:line="269" w:lineRule="exact"/>
              <w:ind w:left="1236"/>
              <w:rPr>
                <w:rFonts w:ascii="Times New Roman" w:eastAsia="Garamond" w:hAnsi="Times New Roman" w:cs="Times New Roman"/>
                <w:sz w:val="24"/>
                <w:szCs w:val="24"/>
              </w:rPr>
            </w:pPr>
            <w:r w:rsidRPr="009F4FD9">
              <w:rPr>
                <w:rFonts w:ascii="Times New Roman" w:eastAsia="Garamond" w:hAnsi="Times New Roman" w:cs="Times New Roman"/>
                <w:position w:val="1"/>
                <w:sz w:val="24"/>
                <w:szCs w:val="24"/>
              </w:rPr>
              <w:t xml:space="preserve">  5</w:t>
            </w:r>
          </w:p>
        </w:tc>
      </w:tr>
      <w:tr w:rsidR="00BB0469" w:rsidRPr="009F4FD9" w14:paraId="79460CF7" w14:textId="77777777" w:rsidTr="00BB0469">
        <w:trPr>
          <w:trHeight w:hRule="exact" w:val="281"/>
        </w:trPr>
        <w:tc>
          <w:tcPr>
            <w:tcW w:w="5241" w:type="dxa"/>
            <w:tcBorders>
              <w:top w:val="single" w:sz="4" w:space="0" w:color="000000"/>
              <w:left w:val="nil"/>
              <w:bottom w:val="single" w:sz="4" w:space="0" w:color="000000"/>
              <w:right w:val="nil"/>
            </w:tcBorders>
          </w:tcPr>
          <w:p w14:paraId="38E429C5" w14:textId="77777777" w:rsidR="00BB0469" w:rsidRPr="009F4FD9" w:rsidRDefault="00BB0469" w:rsidP="00BB0469">
            <w:pPr>
              <w:spacing w:after="0" w:line="269" w:lineRule="exact"/>
              <w:ind w:left="40"/>
              <w:rPr>
                <w:rFonts w:ascii="Times New Roman" w:eastAsia="Garamond" w:hAnsi="Times New Roman" w:cs="Times New Roman"/>
                <w:spacing w:val="-1"/>
                <w:position w:val="1"/>
                <w:sz w:val="24"/>
                <w:szCs w:val="24"/>
              </w:rPr>
            </w:pPr>
            <w:r w:rsidRPr="009F4FD9">
              <w:rPr>
                <w:rFonts w:ascii="Times New Roman" w:eastAsia="Garamond" w:hAnsi="Times New Roman" w:cs="Times New Roman"/>
                <w:spacing w:val="-1"/>
                <w:position w:val="1"/>
                <w:sz w:val="24"/>
                <w:szCs w:val="24"/>
              </w:rPr>
              <w:t>T</w:t>
            </w:r>
            <w:r w:rsidRPr="009F4FD9">
              <w:rPr>
                <w:rFonts w:ascii="Times New Roman" w:eastAsia="Garamond" w:hAnsi="Times New Roman" w:cs="Times New Roman"/>
                <w:position w:val="1"/>
                <w:sz w:val="24"/>
                <w:szCs w:val="24"/>
              </w:rPr>
              <w:t>O</w:t>
            </w:r>
            <w:r w:rsidRPr="009F4FD9">
              <w:rPr>
                <w:rFonts w:ascii="Times New Roman" w:eastAsia="Garamond" w:hAnsi="Times New Roman" w:cs="Times New Roman"/>
                <w:spacing w:val="-1"/>
                <w:position w:val="1"/>
                <w:sz w:val="24"/>
                <w:szCs w:val="24"/>
              </w:rPr>
              <w:t>T</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L</w:t>
            </w:r>
            <w:r w:rsidRPr="009F4FD9">
              <w:rPr>
                <w:rFonts w:ascii="Times New Roman" w:eastAsia="Garamond" w:hAnsi="Times New Roman" w:cs="Times New Roman"/>
                <w:spacing w:val="-11"/>
                <w:position w:val="1"/>
                <w:sz w:val="24"/>
                <w:szCs w:val="24"/>
              </w:rPr>
              <w:t xml:space="preserve"> </w:t>
            </w:r>
            <w:r w:rsidRPr="009F4FD9">
              <w:rPr>
                <w:rFonts w:ascii="Times New Roman" w:eastAsia="Garamond" w:hAnsi="Times New Roman" w:cs="Times New Roman"/>
                <w:spacing w:val="2"/>
                <w:position w:val="1"/>
                <w:sz w:val="24"/>
                <w:szCs w:val="24"/>
              </w:rPr>
              <w:t>P</w:t>
            </w:r>
            <w:r w:rsidRPr="009F4FD9">
              <w:rPr>
                <w:rFonts w:ascii="Times New Roman" w:eastAsia="Garamond" w:hAnsi="Times New Roman" w:cs="Times New Roman"/>
                <w:position w:val="1"/>
                <w:sz w:val="24"/>
                <w:szCs w:val="24"/>
              </w:rPr>
              <w:t>O</w:t>
            </w:r>
            <w:r w:rsidRPr="009F4FD9">
              <w:rPr>
                <w:rFonts w:ascii="Times New Roman" w:eastAsia="Garamond" w:hAnsi="Times New Roman" w:cs="Times New Roman"/>
                <w:spacing w:val="-1"/>
                <w:position w:val="1"/>
                <w:sz w:val="24"/>
                <w:szCs w:val="24"/>
              </w:rPr>
              <w:t>I</w:t>
            </w:r>
            <w:r w:rsidRPr="009F4FD9">
              <w:rPr>
                <w:rFonts w:ascii="Times New Roman" w:eastAsia="Garamond" w:hAnsi="Times New Roman" w:cs="Times New Roman"/>
                <w:spacing w:val="2"/>
                <w:position w:val="1"/>
                <w:sz w:val="24"/>
                <w:szCs w:val="24"/>
              </w:rPr>
              <w:t>N</w:t>
            </w:r>
            <w:r w:rsidRPr="009F4FD9">
              <w:rPr>
                <w:rFonts w:ascii="Times New Roman" w:eastAsia="Garamond" w:hAnsi="Times New Roman" w:cs="Times New Roman"/>
                <w:spacing w:val="-1"/>
                <w:position w:val="1"/>
                <w:sz w:val="24"/>
                <w:szCs w:val="24"/>
              </w:rPr>
              <w:t>T</w:t>
            </w:r>
            <w:r w:rsidRPr="009F4FD9">
              <w:rPr>
                <w:rFonts w:ascii="Times New Roman" w:eastAsia="Garamond" w:hAnsi="Times New Roman" w:cs="Times New Roman"/>
                <w:position w:val="1"/>
                <w:sz w:val="24"/>
                <w:szCs w:val="24"/>
              </w:rPr>
              <w:t>S</w:t>
            </w:r>
          </w:p>
        </w:tc>
        <w:tc>
          <w:tcPr>
            <w:tcW w:w="2167" w:type="dxa"/>
            <w:tcBorders>
              <w:top w:val="single" w:sz="4" w:space="0" w:color="000000"/>
              <w:left w:val="nil"/>
              <w:bottom w:val="single" w:sz="4" w:space="0" w:color="000000"/>
              <w:right w:val="nil"/>
            </w:tcBorders>
          </w:tcPr>
          <w:p w14:paraId="24234CCD" w14:textId="77777777" w:rsidR="00BB0469" w:rsidRPr="009F4FD9" w:rsidRDefault="00BB0469" w:rsidP="00BB0469">
            <w:pPr>
              <w:spacing w:after="0" w:line="269" w:lineRule="exact"/>
              <w:ind w:left="1236"/>
              <w:rPr>
                <w:rFonts w:ascii="Times New Roman" w:eastAsia="Garamond" w:hAnsi="Times New Roman" w:cs="Times New Roman"/>
                <w:position w:val="1"/>
                <w:sz w:val="24"/>
                <w:szCs w:val="24"/>
              </w:rPr>
            </w:pPr>
            <w:r w:rsidRPr="009F4FD9">
              <w:rPr>
                <w:rFonts w:ascii="Times New Roman" w:eastAsia="Garamond" w:hAnsi="Times New Roman" w:cs="Times New Roman"/>
                <w:position w:val="1"/>
                <w:sz w:val="24"/>
                <w:szCs w:val="24"/>
              </w:rPr>
              <w:t xml:space="preserve">  100</w:t>
            </w:r>
          </w:p>
        </w:tc>
      </w:tr>
    </w:tbl>
    <w:p w14:paraId="0F6C5E4A" w14:textId="77777777" w:rsidR="00BB0469" w:rsidRPr="009F4FD9" w:rsidRDefault="00BB0469" w:rsidP="00BB0469">
      <w:pPr>
        <w:spacing w:before="6" w:after="0" w:line="170" w:lineRule="exact"/>
        <w:rPr>
          <w:rFonts w:ascii="Times New Roman" w:hAnsi="Times New Roman" w:cs="Times New Roman"/>
          <w:sz w:val="24"/>
          <w:szCs w:val="24"/>
        </w:rPr>
      </w:pPr>
    </w:p>
    <w:p w14:paraId="4B69E86A" w14:textId="77777777" w:rsidR="00BB0469" w:rsidRPr="009F4FD9" w:rsidRDefault="00BB0469" w:rsidP="00BB0469">
      <w:pPr>
        <w:spacing w:before="37" w:after="0" w:line="263" w:lineRule="exact"/>
        <w:ind w:left="119"/>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sf</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num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3"/>
          <w:sz w:val="24"/>
          <w:szCs w:val="24"/>
        </w:rPr>
        <w:t>i</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g</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de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de</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ill</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be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acc</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ding</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4"/>
          <w:sz w:val="24"/>
          <w:szCs w:val="24"/>
        </w:rPr>
        <w:t>sc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dule</w:t>
      </w:r>
      <w:r w:rsidRPr="009F4FD9">
        <w:rPr>
          <w:rFonts w:ascii="Times New Roman" w:eastAsia="Garamond" w:hAnsi="Times New Roman" w:cs="Times New Roman"/>
          <w:spacing w:val="-13"/>
          <w:sz w:val="24"/>
          <w:szCs w:val="24"/>
        </w:rPr>
        <w:t xml:space="preserve"> </w:t>
      </w:r>
      <w:r w:rsidRPr="009F4FD9">
        <w:rPr>
          <w:rFonts w:ascii="Times New Roman" w:eastAsia="Garamond" w:hAnsi="Times New Roman" w:cs="Times New Roman"/>
          <w:sz w:val="24"/>
          <w:szCs w:val="24"/>
        </w:rPr>
        <w:t>b</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w:t>
      </w:r>
    </w:p>
    <w:p w14:paraId="390618CE" w14:textId="77777777" w:rsidR="00BB0469" w:rsidRPr="009F4FD9" w:rsidRDefault="00BB0469" w:rsidP="00BB0469">
      <w:pPr>
        <w:spacing w:before="4" w:after="0" w:line="190" w:lineRule="exact"/>
        <w:rPr>
          <w:rFonts w:ascii="Times New Roman" w:hAnsi="Times New Roman" w:cs="Times New Roman"/>
          <w:sz w:val="24"/>
          <w:szCs w:val="24"/>
        </w:rPr>
      </w:pPr>
    </w:p>
    <w:tbl>
      <w:tblPr>
        <w:tblW w:w="0" w:type="auto"/>
        <w:tblInd w:w="160" w:type="dxa"/>
        <w:tblLayout w:type="fixed"/>
        <w:tblCellMar>
          <w:left w:w="0" w:type="dxa"/>
          <w:right w:w="0" w:type="dxa"/>
        </w:tblCellMar>
        <w:tblLook w:val="01E0" w:firstRow="1" w:lastRow="1" w:firstColumn="1" w:lastColumn="1" w:noHBand="0" w:noVBand="0"/>
      </w:tblPr>
      <w:tblGrid>
        <w:gridCol w:w="659"/>
        <w:gridCol w:w="1306"/>
        <w:gridCol w:w="887"/>
        <w:gridCol w:w="1273"/>
        <w:gridCol w:w="893"/>
        <w:gridCol w:w="1268"/>
        <w:gridCol w:w="906"/>
        <w:gridCol w:w="1059"/>
      </w:tblGrid>
      <w:tr w:rsidR="00BB0469" w:rsidRPr="009F4FD9" w14:paraId="199B59EC" w14:textId="77777777" w:rsidTr="00BB0469">
        <w:trPr>
          <w:trHeight w:hRule="exact" w:val="358"/>
        </w:trPr>
        <w:tc>
          <w:tcPr>
            <w:tcW w:w="659" w:type="dxa"/>
            <w:tcBorders>
              <w:top w:val="nil"/>
              <w:left w:val="nil"/>
              <w:bottom w:val="nil"/>
              <w:right w:val="nil"/>
            </w:tcBorders>
          </w:tcPr>
          <w:p w14:paraId="39F258B3" w14:textId="77777777" w:rsidR="00BB0469" w:rsidRPr="009F4FD9" w:rsidRDefault="00BB0469" w:rsidP="00BB0469">
            <w:pPr>
              <w:spacing w:before="37" w:after="0" w:line="240" w:lineRule="auto"/>
              <w:ind w:left="180"/>
              <w:rPr>
                <w:rFonts w:ascii="Times New Roman" w:eastAsia="Garamond" w:hAnsi="Times New Roman" w:cs="Times New Roman"/>
                <w:sz w:val="24"/>
                <w:szCs w:val="24"/>
              </w:rPr>
            </w:pPr>
            <w:r w:rsidRPr="009F4FD9">
              <w:rPr>
                <w:rFonts w:ascii="Times New Roman" w:eastAsia="Garamond" w:hAnsi="Times New Roman" w:cs="Times New Roman"/>
                <w:sz w:val="24"/>
                <w:szCs w:val="24"/>
              </w:rPr>
              <w:t>A</w:t>
            </w:r>
          </w:p>
        </w:tc>
        <w:tc>
          <w:tcPr>
            <w:tcW w:w="1306" w:type="dxa"/>
            <w:tcBorders>
              <w:top w:val="nil"/>
              <w:left w:val="nil"/>
              <w:bottom w:val="nil"/>
              <w:right w:val="nil"/>
            </w:tcBorders>
          </w:tcPr>
          <w:p w14:paraId="214197E8" w14:textId="77777777" w:rsidR="00BB0469" w:rsidRPr="009F4FD9" w:rsidRDefault="00BB0469" w:rsidP="00BB0469">
            <w:pPr>
              <w:spacing w:before="37" w:after="0" w:line="240" w:lineRule="auto"/>
              <w:ind w:left="241"/>
              <w:rPr>
                <w:rFonts w:ascii="Times New Roman" w:eastAsia="Garamond" w:hAnsi="Times New Roman" w:cs="Times New Roman"/>
                <w:sz w:val="24"/>
                <w:szCs w:val="24"/>
              </w:rPr>
            </w:pPr>
            <w:r w:rsidRPr="009F4FD9">
              <w:rPr>
                <w:rFonts w:ascii="Times New Roman" w:eastAsia="Garamond" w:hAnsi="Times New Roman" w:cs="Times New Roman"/>
                <w:sz w:val="24"/>
                <w:szCs w:val="24"/>
              </w:rPr>
              <w:t>93</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100</w:t>
            </w:r>
          </w:p>
        </w:tc>
        <w:tc>
          <w:tcPr>
            <w:tcW w:w="887" w:type="dxa"/>
            <w:tcBorders>
              <w:top w:val="nil"/>
              <w:left w:val="nil"/>
              <w:bottom w:val="nil"/>
              <w:right w:val="nil"/>
            </w:tcBorders>
          </w:tcPr>
          <w:p w14:paraId="6C6D60B1" w14:textId="77777777" w:rsidR="00BB0469" w:rsidRPr="009F4FD9" w:rsidRDefault="00BB0469" w:rsidP="00BB0469">
            <w:pPr>
              <w:spacing w:before="37" w:after="0" w:line="240" w:lineRule="auto"/>
              <w:ind w:left="375"/>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B+</w:t>
            </w:r>
          </w:p>
        </w:tc>
        <w:tc>
          <w:tcPr>
            <w:tcW w:w="1273" w:type="dxa"/>
            <w:tcBorders>
              <w:top w:val="nil"/>
              <w:left w:val="nil"/>
              <w:bottom w:val="nil"/>
              <w:right w:val="nil"/>
            </w:tcBorders>
          </w:tcPr>
          <w:p w14:paraId="3B235618" w14:textId="77777777" w:rsidR="00BB0469" w:rsidRPr="009F4FD9" w:rsidRDefault="00BB0469" w:rsidP="00BB0469">
            <w:pPr>
              <w:spacing w:before="37" w:after="0" w:line="240" w:lineRule="auto"/>
              <w:ind w:left="207"/>
              <w:rPr>
                <w:rFonts w:ascii="Times New Roman" w:eastAsia="Garamond" w:hAnsi="Times New Roman" w:cs="Times New Roman"/>
                <w:sz w:val="24"/>
                <w:szCs w:val="24"/>
              </w:rPr>
            </w:pPr>
            <w:r w:rsidRPr="009F4FD9">
              <w:rPr>
                <w:rFonts w:ascii="Times New Roman" w:eastAsia="Garamond" w:hAnsi="Times New Roman" w:cs="Times New Roman"/>
                <w:sz w:val="24"/>
                <w:szCs w:val="24"/>
              </w:rPr>
              <w:t>87</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89.9</w:t>
            </w:r>
          </w:p>
        </w:tc>
        <w:tc>
          <w:tcPr>
            <w:tcW w:w="893" w:type="dxa"/>
            <w:tcBorders>
              <w:top w:val="nil"/>
              <w:left w:val="nil"/>
              <w:bottom w:val="nil"/>
              <w:right w:val="nil"/>
            </w:tcBorders>
          </w:tcPr>
          <w:p w14:paraId="55AAB0DB" w14:textId="77777777" w:rsidR="00BB0469" w:rsidRPr="009F4FD9" w:rsidRDefault="00BB0469" w:rsidP="00BB0469">
            <w:pPr>
              <w:spacing w:before="37" w:after="0" w:line="240" w:lineRule="auto"/>
              <w:ind w:left="375"/>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C+</w:t>
            </w:r>
          </w:p>
        </w:tc>
        <w:tc>
          <w:tcPr>
            <w:tcW w:w="1268" w:type="dxa"/>
            <w:tcBorders>
              <w:top w:val="nil"/>
              <w:left w:val="nil"/>
              <w:bottom w:val="nil"/>
              <w:right w:val="nil"/>
            </w:tcBorders>
          </w:tcPr>
          <w:p w14:paraId="104FAF1B" w14:textId="77777777" w:rsidR="00BB0469" w:rsidRPr="009F4FD9" w:rsidRDefault="00BB0469" w:rsidP="00BB0469">
            <w:pPr>
              <w:spacing w:before="37" w:after="0" w:line="240" w:lineRule="auto"/>
              <w:ind w:left="204"/>
              <w:rPr>
                <w:rFonts w:ascii="Times New Roman" w:eastAsia="Garamond" w:hAnsi="Times New Roman" w:cs="Times New Roman"/>
                <w:sz w:val="24"/>
                <w:szCs w:val="24"/>
              </w:rPr>
            </w:pPr>
            <w:r w:rsidRPr="009F4FD9">
              <w:rPr>
                <w:rFonts w:ascii="Times New Roman" w:eastAsia="Garamond" w:hAnsi="Times New Roman" w:cs="Times New Roman"/>
                <w:sz w:val="24"/>
                <w:szCs w:val="24"/>
              </w:rPr>
              <w:t>77</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79.9</w:t>
            </w:r>
          </w:p>
        </w:tc>
        <w:tc>
          <w:tcPr>
            <w:tcW w:w="906" w:type="dxa"/>
            <w:tcBorders>
              <w:top w:val="nil"/>
              <w:left w:val="nil"/>
              <w:bottom w:val="nil"/>
              <w:right w:val="nil"/>
            </w:tcBorders>
          </w:tcPr>
          <w:p w14:paraId="5BFD67B6" w14:textId="77777777" w:rsidR="00BB0469" w:rsidRPr="009F4FD9" w:rsidRDefault="00BB0469" w:rsidP="00BB0469">
            <w:pPr>
              <w:spacing w:before="37" w:after="0" w:line="240" w:lineRule="auto"/>
              <w:ind w:left="373"/>
              <w:rPr>
                <w:rFonts w:ascii="Times New Roman" w:eastAsia="Garamond" w:hAnsi="Times New Roman" w:cs="Times New Roman"/>
                <w:sz w:val="24"/>
                <w:szCs w:val="24"/>
              </w:rPr>
            </w:pPr>
            <w:r w:rsidRPr="009F4FD9">
              <w:rPr>
                <w:rFonts w:ascii="Times New Roman" w:eastAsia="Garamond" w:hAnsi="Times New Roman" w:cs="Times New Roman"/>
                <w:sz w:val="24"/>
                <w:szCs w:val="24"/>
              </w:rPr>
              <w:t>D+</w:t>
            </w:r>
          </w:p>
        </w:tc>
        <w:tc>
          <w:tcPr>
            <w:tcW w:w="1059" w:type="dxa"/>
            <w:tcBorders>
              <w:top w:val="nil"/>
              <w:left w:val="nil"/>
              <w:bottom w:val="nil"/>
              <w:right w:val="nil"/>
            </w:tcBorders>
          </w:tcPr>
          <w:p w14:paraId="2380A735" w14:textId="77777777" w:rsidR="00BB0469" w:rsidRPr="009F4FD9" w:rsidRDefault="00BB0469" w:rsidP="00BB0469">
            <w:pPr>
              <w:spacing w:before="37" w:after="0" w:line="240" w:lineRule="auto"/>
              <w:ind w:left="188"/>
              <w:rPr>
                <w:rFonts w:ascii="Times New Roman" w:eastAsia="Garamond" w:hAnsi="Times New Roman" w:cs="Times New Roman"/>
                <w:sz w:val="24"/>
                <w:szCs w:val="24"/>
              </w:rPr>
            </w:pPr>
            <w:r w:rsidRPr="009F4FD9">
              <w:rPr>
                <w:rFonts w:ascii="Times New Roman" w:eastAsia="Garamond" w:hAnsi="Times New Roman" w:cs="Times New Roman"/>
                <w:sz w:val="24"/>
                <w:szCs w:val="24"/>
              </w:rPr>
              <w:t>67</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69.9</w:t>
            </w:r>
          </w:p>
        </w:tc>
      </w:tr>
      <w:tr w:rsidR="00BB0469" w:rsidRPr="009F4FD9" w14:paraId="4A6DABCB" w14:textId="77777777" w:rsidTr="00BB0469">
        <w:trPr>
          <w:trHeight w:hRule="exact" w:val="313"/>
        </w:trPr>
        <w:tc>
          <w:tcPr>
            <w:tcW w:w="659" w:type="dxa"/>
            <w:tcBorders>
              <w:top w:val="nil"/>
              <w:left w:val="nil"/>
              <w:bottom w:val="nil"/>
              <w:right w:val="nil"/>
            </w:tcBorders>
          </w:tcPr>
          <w:p w14:paraId="77D57904" w14:textId="77777777" w:rsidR="00BB0469" w:rsidRPr="009F4FD9" w:rsidRDefault="00BB0469" w:rsidP="00BB0469">
            <w:pPr>
              <w:spacing w:before="34" w:after="0" w:line="240" w:lineRule="auto"/>
              <w:ind w:left="180"/>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w:t>
            </w:r>
          </w:p>
        </w:tc>
        <w:tc>
          <w:tcPr>
            <w:tcW w:w="1306" w:type="dxa"/>
            <w:tcBorders>
              <w:top w:val="nil"/>
              <w:left w:val="nil"/>
              <w:bottom w:val="nil"/>
              <w:right w:val="nil"/>
            </w:tcBorders>
          </w:tcPr>
          <w:p w14:paraId="539076D4" w14:textId="77777777" w:rsidR="00BB0469" w:rsidRPr="009F4FD9" w:rsidRDefault="00BB0469" w:rsidP="00BB0469">
            <w:pPr>
              <w:spacing w:before="34" w:after="0" w:line="240" w:lineRule="auto"/>
              <w:ind w:left="241"/>
              <w:rPr>
                <w:rFonts w:ascii="Times New Roman" w:eastAsia="Garamond" w:hAnsi="Times New Roman" w:cs="Times New Roman"/>
                <w:sz w:val="24"/>
                <w:szCs w:val="24"/>
              </w:rPr>
            </w:pPr>
            <w:r w:rsidRPr="009F4FD9">
              <w:rPr>
                <w:rFonts w:ascii="Times New Roman" w:eastAsia="Garamond" w:hAnsi="Times New Roman" w:cs="Times New Roman"/>
                <w:sz w:val="24"/>
                <w:szCs w:val="24"/>
              </w:rPr>
              <w:t>90</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92.9</w:t>
            </w:r>
          </w:p>
        </w:tc>
        <w:tc>
          <w:tcPr>
            <w:tcW w:w="887" w:type="dxa"/>
            <w:tcBorders>
              <w:top w:val="nil"/>
              <w:left w:val="nil"/>
              <w:bottom w:val="nil"/>
              <w:right w:val="nil"/>
            </w:tcBorders>
          </w:tcPr>
          <w:p w14:paraId="682B7DE7" w14:textId="77777777" w:rsidR="00BB0469" w:rsidRPr="009F4FD9" w:rsidRDefault="00BB0469" w:rsidP="00BB0469">
            <w:pPr>
              <w:spacing w:before="34" w:after="0" w:line="240" w:lineRule="auto"/>
              <w:ind w:left="346"/>
              <w:rPr>
                <w:rFonts w:ascii="Times New Roman" w:eastAsia="Garamond" w:hAnsi="Times New Roman" w:cs="Times New Roman"/>
                <w:sz w:val="24"/>
                <w:szCs w:val="24"/>
              </w:rPr>
            </w:pPr>
            <w:r w:rsidRPr="009F4FD9">
              <w:rPr>
                <w:rFonts w:ascii="Times New Roman" w:eastAsia="Garamond" w:hAnsi="Times New Roman" w:cs="Times New Roman"/>
                <w:w w:val="98"/>
                <w:sz w:val="24"/>
                <w:szCs w:val="24"/>
              </w:rPr>
              <w:t>B</w:t>
            </w:r>
          </w:p>
        </w:tc>
        <w:tc>
          <w:tcPr>
            <w:tcW w:w="1273" w:type="dxa"/>
            <w:tcBorders>
              <w:top w:val="nil"/>
              <w:left w:val="nil"/>
              <w:bottom w:val="nil"/>
              <w:right w:val="nil"/>
            </w:tcBorders>
          </w:tcPr>
          <w:p w14:paraId="6789ED6B" w14:textId="77777777" w:rsidR="00BB0469" w:rsidRPr="009F4FD9" w:rsidRDefault="00BB0469" w:rsidP="00BB0469">
            <w:pPr>
              <w:spacing w:before="34" w:after="0" w:line="240" w:lineRule="auto"/>
              <w:ind w:left="207"/>
              <w:rPr>
                <w:rFonts w:ascii="Times New Roman" w:eastAsia="Garamond" w:hAnsi="Times New Roman" w:cs="Times New Roman"/>
                <w:sz w:val="24"/>
                <w:szCs w:val="24"/>
              </w:rPr>
            </w:pPr>
            <w:r w:rsidRPr="009F4FD9">
              <w:rPr>
                <w:rFonts w:ascii="Times New Roman" w:eastAsia="Garamond" w:hAnsi="Times New Roman" w:cs="Times New Roman"/>
                <w:sz w:val="24"/>
                <w:szCs w:val="24"/>
              </w:rPr>
              <w:t>83</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86.9</w:t>
            </w:r>
          </w:p>
        </w:tc>
        <w:tc>
          <w:tcPr>
            <w:tcW w:w="893" w:type="dxa"/>
            <w:tcBorders>
              <w:top w:val="nil"/>
              <w:left w:val="nil"/>
              <w:bottom w:val="nil"/>
              <w:right w:val="nil"/>
            </w:tcBorders>
          </w:tcPr>
          <w:p w14:paraId="31660E4B" w14:textId="77777777" w:rsidR="00BB0469" w:rsidRPr="009F4FD9" w:rsidRDefault="00BB0469" w:rsidP="00BB0469">
            <w:pPr>
              <w:spacing w:before="34" w:after="0" w:line="240" w:lineRule="auto"/>
              <w:ind w:left="346"/>
              <w:rPr>
                <w:rFonts w:ascii="Times New Roman" w:eastAsia="Garamond" w:hAnsi="Times New Roman" w:cs="Times New Roman"/>
                <w:sz w:val="24"/>
                <w:szCs w:val="24"/>
              </w:rPr>
            </w:pPr>
            <w:r w:rsidRPr="009F4FD9">
              <w:rPr>
                <w:rFonts w:ascii="Times New Roman" w:eastAsia="Garamond" w:hAnsi="Times New Roman" w:cs="Times New Roman"/>
                <w:sz w:val="24"/>
                <w:szCs w:val="24"/>
              </w:rPr>
              <w:t>C</w:t>
            </w:r>
          </w:p>
        </w:tc>
        <w:tc>
          <w:tcPr>
            <w:tcW w:w="1268" w:type="dxa"/>
            <w:tcBorders>
              <w:top w:val="nil"/>
              <w:left w:val="nil"/>
              <w:bottom w:val="nil"/>
              <w:right w:val="nil"/>
            </w:tcBorders>
          </w:tcPr>
          <w:p w14:paraId="333F26B8" w14:textId="77777777" w:rsidR="00BB0469" w:rsidRPr="009F4FD9" w:rsidRDefault="00BB0469" w:rsidP="00BB0469">
            <w:pPr>
              <w:spacing w:before="34" w:after="0" w:line="240" w:lineRule="auto"/>
              <w:ind w:left="204"/>
              <w:rPr>
                <w:rFonts w:ascii="Times New Roman" w:eastAsia="Garamond" w:hAnsi="Times New Roman" w:cs="Times New Roman"/>
                <w:sz w:val="24"/>
                <w:szCs w:val="24"/>
              </w:rPr>
            </w:pPr>
            <w:r w:rsidRPr="009F4FD9">
              <w:rPr>
                <w:rFonts w:ascii="Times New Roman" w:eastAsia="Garamond" w:hAnsi="Times New Roman" w:cs="Times New Roman"/>
                <w:sz w:val="24"/>
                <w:szCs w:val="24"/>
              </w:rPr>
              <w:t>73</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76.9</w:t>
            </w:r>
          </w:p>
        </w:tc>
        <w:tc>
          <w:tcPr>
            <w:tcW w:w="906" w:type="dxa"/>
            <w:tcBorders>
              <w:top w:val="nil"/>
              <w:left w:val="nil"/>
              <w:bottom w:val="nil"/>
              <w:right w:val="nil"/>
            </w:tcBorders>
          </w:tcPr>
          <w:p w14:paraId="18BD21A9" w14:textId="77777777" w:rsidR="00BB0469" w:rsidRPr="009F4FD9" w:rsidRDefault="00BB0469" w:rsidP="00BB0469">
            <w:pPr>
              <w:spacing w:before="34" w:after="0" w:line="240" w:lineRule="auto"/>
              <w:ind w:left="347"/>
              <w:rPr>
                <w:rFonts w:ascii="Times New Roman" w:eastAsia="Garamond" w:hAnsi="Times New Roman" w:cs="Times New Roman"/>
                <w:sz w:val="24"/>
                <w:szCs w:val="24"/>
              </w:rPr>
            </w:pPr>
            <w:r w:rsidRPr="009F4FD9">
              <w:rPr>
                <w:rFonts w:ascii="Times New Roman" w:eastAsia="Garamond" w:hAnsi="Times New Roman" w:cs="Times New Roman"/>
                <w:w w:val="98"/>
                <w:sz w:val="24"/>
                <w:szCs w:val="24"/>
              </w:rPr>
              <w:t>D</w:t>
            </w:r>
          </w:p>
        </w:tc>
        <w:tc>
          <w:tcPr>
            <w:tcW w:w="1059" w:type="dxa"/>
            <w:tcBorders>
              <w:top w:val="nil"/>
              <w:left w:val="nil"/>
              <w:bottom w:val="nil"/>
              <w:right w:val="nil"/>
            </w:tcBorders>
          </w:tcPr>
          <w:p w14:paraId="2AC10871" w14:textId="77777777" w:rsidR="00BB0469" w:rsidRPr="009F4FD9" w:rsidRDefault="00BB0469" w:rsidP="00BB0469">
            <w:pPr>
              <w:spacing w:before="34" w:after="0" w:line="240" w:lineRule="auto"/>
              <w:ind w:left="188"/>
              <w:rPr>
                <w:rFonts w:ascii="Times New Roman" w:eastAsia="Garamond" w:hAnsi="Times New Roman" w:cs="Times New Roman"/>
                <w:sz w:val="24"/>
                <w:szCs w:val="24"/>
              </w:rPr>
            </w:pPr>
            <w:r w:rsidRPr="009F4FD9">
              <w:rPr>
                <w:rFonts w:ascii="Times New Roman" w:eastAsia="Garamond" w:hAnsi="Times New Roman" w:cs="Times New Roman"/>
                <w:sz w:val="24"/>
                <w:szCs w:val="24"/>
              </w:rPr>
              <w:t>60</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66.9</w:t>
            </w:r>
          </w:p>
        </w:tc>
      </w:tr>
      <w:tr w:rsidR="00BB0469" w:rsidRPr="009F4FD9" w14:paraId="243663B4" w14:textId="77777777" w:rsidTr="00BB0469">
        <w:trPr>
          <w:trHeight w:hRule="exact" w:val="316"/>
        </w:trPr>
        <w:tc>
          <w:tcPr>
            <w:tcW w:w="659" w:type="dxa"/>
            <w:tcBorders>
              <w:top w:val="nil"/>
              <w:left w:val="nil"/>
              <w:bottom w:val="nil"/>
              <w:right w:val="nil"/>
            </w:tcBorders>
          </w:tcPr>
          <w:p w14:paraId="6C64754B" w14:textId="77777777" w:rsidR="00BB0469" w:rsidRPr="009F4FD9" w:rsidRDefault="00BB0469" w:rsidP="00BB0469">
            <w:pPr>
              <w:rPr>
                <w:rFonts w:ascii="Times New Roman" w:hAnsi="Times New Roman" w:cs="Times New Roman"/>
                <w:sz w:val="24"/>
                <w:szCs w:val="24"/>
              </w:rPr>
            </w:pPr>
          </w:p>
        </w:tc>
        <w:tc>
          <w:tcPr>
            <w:tcW w:w="1306" w:type="dxa"/>
            <w:tcBorders>
              <w:top w:val="nil"/>
              <w:left w:val="nil"/>
              <w:bottom w:val="nil"/>
              <w:right w:val="nil"/>
            </w:tcBorders>
          </w:tcPr>
          <w:p w14:paraId="64F4A353" w14:textId="77777777" w:rsidR="00BB0469" w:rsidRPr="009F4FD9" w:rsidRDefault="00BB0469" w:rsidP="00BB0469">
            <w:pPr>
              <w:rPr>
                <w:rFonts w:ascii="Times New Roman" w:hAnsi="Times New Roman" w:cs="Times New Roman"/>
                <w:sz w:val="24"/>
                <w:szCs w:val="24"/>
              </w:rPr>
            </w:pPr>
          </w:p>
        </w:tc>
        <w:tc>
          <w:tcPr>
            <w:tcW w:w="887" w:type="dxa"/>
            <w:tcBorders>
              <w:top w:val="nil"/>
              <w:left w:val="nil"/>
              <w:bottom w:val="nil"/>
              <w:right w:val="nil"/>
            </w:tcBorders>
          </w:tcPr>
          <w:p w14:paraId="182A8258" w14:textId="77777777" w:rsidR="00BB0469" w:rsidRPr="009F4FD9" w:rsidRDefault="00BB0469" w:rsidP="00BB0469">
            <w:pPr>
              <w:spacing w:after="0" w:line="263" w:lineRule="exact"/>
              <w:ind w:left="375"/>
              <w:rPr>
                <w:rFonts w:ascii="Times New Roman" w:eastAsia="Garamond" w:hAnsi="Times New Roman" w:cs="Times New Roman"/>
                <w:sz w:val="24"/>
                <w:szCs w:val="24"/>
              </w:rPr>
            </w:pPr>
            <w:r w:rsidRPr="009F4FD9">
              <w:rPr>
                <w:rFonts w:ascii="Times New Roman" w:eastAsia="Garamond" w:hAnsi="Times New Roman" w:cs="Times New Roman"/>
                <w:spacing w:val="-1"/>
                <w:position w:val="1"/>
                <w:sz w:val="24"/>
                <w:szCs w:val="24"/>
              </w:rPr>
              <w:t>B</w:t>
            </w:r>
            <w:r w:rsidRPr="009F4FD9">
              <w:rPr>
                <w:rFonts w:ascii="Times New Roman" w:eastAsia="Garamond" w:hAnsi="Times New Roman" w:cs="Times New Roman"/>
                <w:position w:val="1"/>
                <w:sz w:val="24"/>
                <w:szCs w:val="24"/>
              </w:rPr>
              <w:t>-</w:t>
            </w:r>
          </w:p>
        </w:tc>
        <w:tc>
          <w:tcPr>
            <w:tcW w:w="1273" w:type="dxa"/>
            <w:tcBorders>
              <w:top w:val="nil"/>
              <w:left w:val="nil"/>
              <w:bottom w:val="nil"/>
              <w:right w:val="nil"/>
            </w:tcBorders>
          </w:tcPr>
          <w:p w14:paraId="31D71F9E" w14:textId="77777777" w:rsidR="00BB0469" w:rsidRPr="009F4FD9" w:rsidRDefault="00BB0469" w:rsidP="00BB0469">
            <w:pPr>
              <w:spacing w:after="0" w:line="263" w:lineRule="exact"/>
              <w:ind w:left="207"/>
              <w:rPr>
                <w:rFonts w:ascii="Times New Roman" w:eastAsia="Garamond" w:hAnsi="Times New Roman" w:cs="Times New Roman"/>
                <w:sz w:val="24"/>
                <w:szCs w:val="24"/>
              </w:rPr>
            </w:pPr>
            <w:r w:rsidRPr="009F4FD9">
              <w:rPr>
                <w:rFonts w:ascii="Times New Roman" w:eastAsia="Garamond" w:hAnsi="Times New Roman" w:cs="Times New Roman"/>
                <w:position w:val="1"/>
                <w:sz w:val="24"/>
                <w:szCs w:val="24"/>
              </w:rPr>
              <w:t>80</w:t>
            </w:r>
            <w:r w:rsidRPr="009F4FD9">
              <w:rPr>
                <w:rFonts w:ascii="Times New Roman" w:eastAsia="Garamond" w:hAnsi="Times New Roman" w:cs="Times New Roman"/>
                <w:spacing w:val="-1"/>
                <w:position w:val="1"/>
                <w:sz w:val="24"/>
                <w:szCs w:val="24"/>
              </w:rPr>
              <w:t>-</w:t>
            </w:r>
            <w:r w:rsidRPr="009F4FD9">
              <w:rPr>
                <w:rFonts w:ascii="Times New Roman" w:eastAsia="Garamond" w:hAnsi="Times New Roman" w:cs="Times New Roman"/>
                <w:position w:val="1"/>
                <w:sz w:val="24"/>
                <w:szCs w:val="24"/>
              </w:rPr>
              <w:t>82.9</w:t>
            </w:r>
          </w:p>
        </w:tc>
        <w:tc>
          <w:tcPr>
            <w:tcW w:w="893" w:type="dxa"/>
            <w:tcBorders>
              <w:top w:val="nil"/>
              <w:left w:val="nil"/>
              <w:bottom w:val="nil"/>
              <w:right w:val="nil"/>
            </w:tcBorders>
          </w:tcPr>
          <w:p w14:paraId="24E4CC56" w14:textId="77777777" w:rsidR="00BB0469" w:rsidRPr="009F4FD9" w:rsidRDefault="00BB0469" w:rsidP="00BB0469">
            <w:pPr>
              <w:spacing w:after="0" w:line="263" w:lineRule="exact"/>
              <w:ind w:left="375"/>
              <w:rPr>
                <w:rFonts w:ascii="Times New Roman" w:eastAsia="Garamond" w:hAnsi="Times New Roman" w:cs="Times New Roman"/>
                <w:sz w:val="24"/>
                <w:szCs w:val="24"/>
              </w:rPr>
            </w:pP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position w:val="1"/>
                <w:sz w:val="24"/>
                <w:szCs w:val="24"/>
              </w:rPr>
              <w:t>-</w:t>
            </w:r>
          </w:p>
        </w:tc>
        <w:tc>
          <w:tcPr>
            <w:tcW w:w="1268" w:type="dxa"/>
            <w:tcBorders>
              <w:top w:val="nil"/>
              <w:left w:val="nil"/>
              <w:bottom w:val="nil"/>
              <w:right w:val="nil"/>
            </w:tcBorders>
          </w:tcPr>
          <w:p w14:paraId="787FD435" w14:textId="77777777" w:rsidR="00BB0469" w:rsidRPr="009F4FD9" w:rsidRDefault="00BB0469" w:rsidP="00BB0469">
            <w:pPr>
              <w:spacing w:after="0" w:line="263" w:lineRule="exact"/>
              <w:ind w:left="204"/>
              <w:rPr>
                <w:rFonts w:ascii="Times New Roman" w:eastAsia="Garamond" w:hAnsi="Times New Roman" w:cs="Times New Roman"/>
                <w:sz w:val="24"/>
                <w:szCs w:val="24"/>
              </w:rPr>
            </w:pPr>
            <w:r w:rsidRPr="009F4FD9">
              <w:rPr>
                <w:rFonts w:ascii="Times New Roman" w:eastAsia="Garamond" w:hAnsi="Times New Roman" w:cs="Times New Roman"/>
                <w:position w:val="1"/>
                <w:sz w:val="24"/>
                <w:szCs w:val="24"/>
              </w:rPr>
              <w:t>70</w:t>
            </w:r>
            <w:r w:rsidRPr="009F4FD9">
              <w:rPr>
                <w:rFonts w:ascii="Times New Roman" w:eastAsia="Garamond" w:hAnsi="Times New Roman" w:cs="Times New Roman"/>
                <w:spacing w:val="-1"/>
                <w:position w:val="1"/>
                <w:sz w:val="24"/>
                <w:szCs w:val="24"/>
              </w:rPr>
              <w:t>-</w:t>
            </w:r>
            <w:r w:rsidRPr="009F4FD9">
              <w:rPr>
                <w:rFonts w:ascii="Times New Roman" w:eastAsia="Garamond" w:hAnsi="Times New Roman" w:cs="Times New Roman"/>
                <w:position w:val="1"/>
                <w:sz w:val="24"/>
                <w:szCs w:val="24"/>
              </w:rPr>
              <w:t>72.9</w:t>
            </w:r>
          </w:p>
        </w:tc>
        <w:tc>
          <w:tcPr>
            <w:tcW w:w="906" w:type="dxa"/>
            <w:tcBorders>
              <w:top w:val="nil"/>
              <w:left w:val="nil"/>
              <w:bottom w:val="nil"/>
              <w:right w:val="nil"/>
            </w:tcBorders>
          </w:tcPr>
          <w:p w14:paraId="5AFCF4B5" w14:textId="77777777" w:rsidR="00BB0469" w:rsidRPr="009F4FD9" w:rsidRDefault="00BB0469" w:rsidP="00BB0469">
            <w:pPr>
              <w:spacing w:after="0" w:line="263" w:lineRule="exact"/>
              <w:ind w:left="345"/>
              <w:rPr>
                <w:rFonts w:ascii="Times New Roman" w:eastAsia="Garamond" w:hAnsi="Times New Roman" w:cs="Times New Roman"/>
                <w:sz w:val="24"/>
                <w:szCs w:val="24"/>
              </w:rPr>
            </w:pPr>
            <w:r w:rsidRPr="009F4FD9">
              <w:rPr>
                <w:rFonts w:ascii="Times New Roman" w:eastAsia="Garamond" w:hAnsi="Times New Roman" w:cs="Times New Roman"/>
                <w:position w:val="1"/>
                <w:sz w:val="24"/>
                <w:szCs w:val="24"/>
              </w:rPr>
              <w:t>E</w:t>
            </w:r>
          </w:p>
        </w:tc>
        <w:tc>
          <w:tcPr>
            <w:tcW w:w="1059" w:type="dxa"/>
            <w:tcBorders>
              <w:top w:val="nil"/>
              <w:left w:val="nil"/>
              <w:bottom w:val="nil"/>
              <w:right w:val="nil"/>
            </w:tcBorders>
          </w:tcPr>
          <w:p w14:paraId="35449C8B" w14:textId="77777777" w:rsidR="00BB0469" w:rsidRPr="009F4FD9" w:rsidRDefault="00BB0469" w:rsidP="00BB0469">
            <w:pPr>
              <w:spacing w:after="0" w:line="263" w:lineRule="exact"/>
              <w:ind w:left="188"/>
              <w:rPr>
                <w:rFonts w:ascii="Times New Roman" w:eastAsia="Garamond" w:hAnsi="Times New Roman" w:cs="Times New Roman"/>
                <w:sz w:val="24"/>
                <w:szCs w:val="24"/>
              </w:rPr>
            </w:pPr>
            <w:r w:rsidRPr="009F4FD9">
              <w:rPr>
                <w:rFonts w:ascii="Times New Roman" w:eastAsia="Garamond" w:hAnsi="Times New Roman" w:cs="Times New Roman"/>
                <w:position w:val="1"/>
                <w:sz w:val="24"/>
                <w:szCs w:val="24"/>
              </w:rPr>
              <w:t>&lt;</w:t>
            </w:r>
            <w:r w:rsidRPr="009F4FD9">
              <w:rPr>
                <w:rFonts w:ascii="Times New Roman" w:eastAsia="Garamond" w:hAnsi="Times New Roman" w:cs="Times New Roman"/>
                <w:spacing w:val="-4"/>
                <w:position w:val="1"/>
                <w:sz w:val="24"/>
                <w:szCs w:val="24"/>
              </w:rPr>
              <w:t xml:space="preserve"> </w:t>
            </w:r>
            <w:r w:rsidRPr="009F4FD9">
              <w:rPr>
                <w:rFonts w:ascii="Times New Roman" w:eastAsia="Garamond" w:hAnsi="Times New Roman" w:cs="Times New Roman"/>
                <w:position w:val="1"/>
                <w:sz w:val="24"/>
                <w:szCs w:val="24"/>
              </w:rPr>
              <w:t>60</w:t>
            </w:r>
          </w:p>
        </w:tc>
      </w:tr>
    </w:tbl>
    <w:p w14:paraId="559BB6BF" w14:textId="77777777" w:rsidR="00BB0469" w:rsidRPr="009F4FD9" w:rsidRDefault="00BB0469" w:rsidP="00BB0469">
      <w:pPr>
        <w:spacing w:before="9" w:after="0" w:line="130" w:lineRule="exact"/>
        <w:rPr>
          <w:rFonts w:ascii="Times New Roman" w:hAnsi="Times New Roman" w:cs="Times New Roman"/>
          <w:sz w:val="24"/>
          <w:szCs w:val="24"/>
        </w:rPr>
      </w:pPr>
    </w:p>
    <w:p w14:paraId="51BEACBB" w14:textId="77777777" w:rsidR="00BB0469" w:rsidRPr="009F4FD9" w:rsidRDefault="00BB0469" w:rsidP="00BB0469">
      <w:pPr>
        <w:spacing w:before="37" w:after="0" w:line="263" w:lineRule="exact"/>
        <w:ind w:left="119"/>
        <w:rPr>
          <w:rFonts w:ascii="Times New Roman" w:eastAsia="Garamond" w:hAnsi="Times New Roman" w:cs="Times New Roman"/>
          <w:sz w:val="24"/>
          <w:szCs w:val="24"/>
        </w:rPr>
      </w:pPr>
      <w:r w:rsidRPr="009F4FD9">
        <w:rPr>
          <w:rFonts w:ascii="Times New Roman" w:hAnsi="Times New Roman" w:cs="Times New Roman"/>
          <w:noProof/>
          <w:sz w:val="24"/>
          <w:szCs w:val="24"/>
        </w:rPr>
        <mc:AlternateContent>
          <mc:Choice Requires="wpg">
            <w:drawing>
              <wp:anchor distT="0" distB="0" distL="114300" distR="114300" simplePos="0" relativeHeight="251662336" behindDoc="1" locked="0" layoutInCell="1" allowOverlap="1" wp14:anchorId="2006C64F" wp14:editId="3EF29326">
                <wp:simplePos x="0" y="0"/>
                <wp:positionH relativeFrom="page">
                  <wp:posOffset>1074420</wp:posOffset>
                </wp:positionH>
                <wp:positionV relativeFrom="paragraph">
                  <wp:posOffset>369570</wp:posOffset>
                </wp:positionV>
                <wp:extent cx="4678680" cy="1270"/>
                <wp:effectExtent l="7620" t="7620" r="9525" b="10160"/>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8680" cy="1270"/>
                          <a:chOff x="1692" y="582"/>
                          <a:chExt cx="7368" cy="2"/>
                        </a:xfrm>
                      </wpg:grpSpPr>
                      <wps:wsp>
                        <wps:cNvPr id="15" name="Freeform 5"/>
                        <wps:cNvSpPr>
                          <a:spLocks/>
                        </wps:cNvSpPr>
                        <wps:spPr bwMode="auto">
                          <a:xfrm>
                            <a:off x="1692" y="582"/>
                            <a:ext cx="7368" cy="2"/>
                          </a:xfrm>
                          <a:custGeom>
                            <a:avLst/>
                            <a:gdLst>
                              <a:gd name="T0" fmla="+- 0 1692 1692"/>
                              <a:gd name="T1" fmla="*/ T0 w 7368"/>
                              <a:gd name="T2" fmla="+- 0 9060 1692"/>
                              <a:gd name="T3" fmla="*/ T2 w 7368"/>
                            </a:gdLst>
                            <a:ahLst/>
                            <a:cxnLst>
                              <a:cxn ang="0">
                                <a:pos x="T1" y="0"/>
                              </a:cxn>
                              <a:cxn ang="0">
                                <a:pos x="T3" y="0"/>
                              </a:cxn>
                            </a:cxnLst>
                            <a:rect l="0" t="0" r="r" b="b"/>
                            <a:pathLst>
                              <a:path w="7368">
                                <a:moveTo>
                                  <a:pt x="0" y="0"/>
                                </a:moveTo>
                                <a:lnTo>
                                  <a:pt x="73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DD36B" id="Group 4" o:spid="_x0000_s1026" style="position:absolute;margin-left:84.6pt;margin-top:29.1pt;width:368.4pt;height:.1pt;z-index:-251654144;mso-position-horizontal-relative:page" coordorigin="1692,582"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">
                <v:shape id="Freeform 5" o:spid="_x0000_s1027" style="position:absolute;left:1692;top:582;width:7368;height:2;visibility:visible;mso-wrap-style:square;v-text-anchor:top" coordsize="7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" path="m,l7368,e" filled="f" strokeweight=".58pt">
                  <v:path arrowok="t" o:connecttype="custom" o:connectlocs="0,0;7368,0" o:connectangles="0,0"/>
                </v:shape>
                <w10:wrap anchorx="page"/>
              </v:group>
            </w:pict>
          </mc:Fallback>
        </mc:AlternateContent>
      </w:r>
      <w:r w:rsidRPr="009F4FD9">
        <w:rPr>
          <w:rFonts w:ascii="Times New Roman" w:hAnsi="Times New Roman" w:cs="Times New Roman"/>
          <w:noProof/>
          <w:sz w:val="24"/>
          <w:szCs w:val="24"/>
        </w:rPr>
        <mc:AlternateContent>
          <mc:Choice Requires="wpg">
            <w:drawing>
              <wp:anchor distT="0" distB="0" distL="114300" distR="114300" simplePos="0" relativeHeight="251663360" behindDoc="1" locked="0" layoutInCell="1" allowOverlap="1" wp14:anchorId="7B03F975" wp14:editId="628609D8">
                <wp:simplePos x="0" y="0"/>
                <wp:positionH relativeFrom="page">
                  <wp:posOffset>1074420</wp:posOffset>
                </wp:positionH>
                <wp:positionV relativeFrom="paragraph">
                  <wp:posOffset>546735</wp:posOffset>
                </wp:positionV>
                <wp:extent cx="4678680" cy="1270"/>
                <wp:effectExtent l="7620" t="13335" r="9525" b="444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8680" cy="1270"/>
                          <a:chOff x="1692" y="861"/>
                          <a:chExt cx="7368" cy="2"/>
                        </a:xfrm>
                      </wpg:grpSpPr>
                      <wps:wsp>
                        <wps:cNvPr id="17" name="Freeform 3"/>
                        <wps:cNvSpPr>
                          <a:spLocks/>
                        </wps:cNvSpPr>
                        <wps:spPr bwMode="auto">
                          <a:xfrm>
                            <a:off x="1692" y="861"/>
                            <a:ext cx="7368" cy="2"/>
                          </a:xfrm>
                          <a:custGeom>
                            <a:avLst/>
                            <a:gdLst>
                              <a:gd name="T0" fmla="+- 0 1692 1692"/>
                              <a:gd name="T1" fmla="*/ T0 w 7368"/>
                              <a:gd name="T2" fmla="+- 0 9060 1692"/>
                              <a:gd name="T3" fmla="*/ T2 w 7368"/>
                            </a:gdLst>
                            <a:ahLst/>
                            <a:cxnLst>
                              <a:cxn ang="0">
                                <a:pos x="T1" y="0"/>
                              </a:cxn>
                              <a:cxn ang="0">
                                <a:pos x="T3" y="0"/>
                              </a:cxn>
                            </a:cxnLst>
                            <a:rect l="0" t="0" r="r" b="b"/>
                            <a:pathLst>
                              <a:path w="7368">
                                <a:moveTo>
                                  <a:pt x="0" y="0"/>
                                </a:moveTo>
                                <a:lnTo>
                                  <a:pt x="73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B2017" id="Group 2" o:spid="_x0000_s1026" style="position:absolute;margin-left:84.6pt;margin-top:43.05pt;width:368.4pt;height:.1pt;z-index:-251653120;mso-position-horizontal-relative:page" coordorigin="1692,861" coordsize="7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">
                <v:shape id="Freeform 3" o:spid="_x0000_s1027" style="position:absolute;left:1692;top:861;width:7368;height:2;visibility:visible;mso-wrap-style:square;v-text-anchor:top" coordsize="7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" path="m,l7368,e" filled="f" strokeweight=".58pt">
                  <v:path arrowok="t" o:connecttype="custom" o:connectlocs="0,0;7368,0" o:connectangles="0,0"/>
                </v:shape>
                <w10:wrap anchorx="page"/>
              </v:group>
            </w:pict>
          </mc:Fallback>
        </mc:AlternateContent>
      </w:r>
      <w:r w:rsidRPr="009F4FD9">
        <w:rPr>
          <w:rFonts w:ascii="Times New Roman" w:eastAsia="Garamond" w:hAnsi="Times New Roman" w:cs="Times New Roman"/>
          <w:b/>
          <w:bCs/>
          <w:sz w:val="24"/>
          <w:szCs w:val="24"/>
        </w:rPr>
        <w:t>D</w:t>
      </w:r>
      <w:r w:rsidRPr="009F4FD9">
        <w:rPr>
          <w:rFonts w:ascii="Times New Roman" w:eastAsia="Garamond" w:hAnsi="Times New Roman" w:cs="Times New Roman"/>
          <w:b/>
          <w:bCs/>
          <w:spacing w:val="-1"/>
          <w:sz w:val="24"/>
          <w:szCs w:val="24"/>
        </w:rPr>
        <w:t>u</w:t>
      </w:r>
      <w:r w:rsidRPr="009F4FD9">
        <w:rPr>
          <w:rFonts w:ascii="Times New Roman" w:eastAsia="Garamond" w:hAnsi="Times New Roman" w:cs="Times New Roman"/>
          <w:b/>
          <w:bCs/>
          <w:sz w:val="24"/>
          <w:szCs w:val="24"/>
        </w:rPr>
        <w:t>e</w:t>
      </w:r>
      <w:r w:rsidRPr="009F4FD9">
        <w:rPr>
          <w:rFonts w:ascii="Times New Roman" w:eastAsia="Garamond" w:hAnsi="Times New Roman" w:cs="Times New Roman"/>
          <w:b/>
          <w:bCs/>
          <w:spacing w:val="-22"/>
          <w:sz w:val="24"/>
          <w:szCs w:val="24"/>
        </w:rPr>
        <w:t xml:space="preserve"> </w:t>
      </w:r>
      <w:r w:rsidRPr="009F4FD9">
        <w:rPr>
          <w:rFonts w:ascii="Times New Roman" w:eastAsia="Garamond" w:hAnsi="Times New Roman" w:cs="Times New Roman"/>
          <w:b/>
          <w:bCs/>
          <w:sz w:val="24"/>
          <w:szCs w:val="24"/>
        </w:rPr>
        <w:t>Da</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es</w:t>
      </w:r>
    </w:p>
    <w:p w14:paraId="1AF558A1" w14:textId="77777777" w:rsidR="00BB0469" w:rsidRPr="009F4FD9" w:rsidRDefault="00BB0469" w:rsidP="00BB0469">
      <w:pPr>
        <w:spacing w:before="8" w:after="0" w:line="280" w:lineRule="exact"/>
        <w:rPr>
          <w:rFonts w:ascii="Times New Roman" w:hAnsi="Times New Roman" w:cs="Times New Roman"/>
          <w:sz w:val="24"/>
          <w:szCs w:val="24"/>
        </w:rPr>
      </w:pPr>
    </w:p>
    <w:tbl>
      <w:tblPr>
        <w:tblW w:w="0" w:type="auto"/>
        <w:tblInd w:w="232" w:type="dxa"/>
        <w:tblLayout w:type="fixed"/>
        <w:tblCellMar>
          <w:left w:w="0" w:type="dxa"/>
          <w:right w:w="0" w:type="dxa"/>
        </w:tblCellMar>
        <w:tblLook w:val="01E0" w:firstRow="1" w:lastRow="1" w:firstColumn="1" w:lastColumn="1" w:noHBand="0" w:noVBand="0"/>
      </w:tblPr>
      <w:tblGrid>
        <w:gridCol w:w="5119"/>
        <w:gridCol w:w="2158"/>
      </w:tblGrid>
      <w:tr w:rsidR="00BB0469" w:rsidRPr="009F4FD9" w14:paraId="6E578DF3" w14:textId="77777777" w:rsidTr="00BB0469">
        <w:trPr>
          <w:trHeight w:hRule="exact" w:val="278"/>
        </w:trPr>
        <w:tc>
          <w:tcPr>
            <w:tcW w:w="5119" w:type="dxa"/>
            <w:tcBorders>
              <w:top w:val="single" w:sz="4" w:space="0" w:color="000000"/>
              <w:left w:val="nil"/>
              <w:right w:val="nil"/>
            </w:tcBorders>
          </w:tcPr>
          <w:p w14:paraId="5155D208" w14:textId="77777777" w:rsidR="00BB0469" w:rsidRPr="009F4FD9" w:rsidRDefault="00BB0469" w:rsidP="00BB0469">
            <w:pPr>
              <w:spacing w:before="1" w:after="0" w:line="266" w:lineRule="exact"/>
              <w:rPr>
                <w:rFonts w:ascii="Times New Roman" w:eastAsia="Garamond" w:hAnsi="Times New Roman" w:cs="Times New Roman"/>
                <w:sz w:val="24"/>
                <w:szCs w:val="24"/>
              </w:rPr>
            </w:pPr>
            <w:r w:rsidRPr="009F4FD9">
              <w:rPr>
                <w:rFonts w:ascii="Times New Roman" w:eastAsia="Garamond" w:hAnsi="Times New Roman" w:cs="Times New Roman"/>
                <w:b/>
                <w:bCs/>
                <w:spacing w:val="1"/>
                <w:position w:val="1"/>
                <w:sz w:val="24"/>
                <w:szCs w:val="24"/>
              </w:rPr>
              <w:t>Ass</w:t>
            </w:r>
            <w:r w:rsidRPr="009F4FD9">
              <w:rPr>
                <w:rFonts w:ascii="Times New Roman" w:eastAsia="Garamond" w:hAnsi="Times New Roman" w:cs="Times New Roman"/>
                <w:b/>
                <w:bCs/>
                <w:position w:val="1"/>
                <w:sz w:val="24"/>
                <w:szCs w:val="24"/>
              </w:rPr>
              <w:t>e</w:t>
            </w:r>
            <w:r w:rsidRPr="009F4FD9">
              <w:rPr>
                <w:rFonts w:ascii="Times New Roman" w:eastAsia="Garamond" w:hAnsi="Times New Roman" w:cs="Times New Roman"/>
                <w:b/>
                <w:bCs/>
                <w:spacing w:val="1"/>
                <w:position w:val="1"/>
                <w:sz w:val="24"/>
                <w:szCs w:val="24"/>
              </w:rPr>
              <w:t>ss</w:t>
            </w:r>
            <w:r w:rsidRPr="009F4FD9">
              <w:rPr>
                <w:rFonts w:ascii="Times New Roman" w:eastAsia="Garamond" w:hAnsi="Times New Roman" w:cs="Times New Roman"/>
                <w:b/>
                <w:bCs/>
                <w:spacing w:val="-1"/>
                <w:position w:val="1"/>
                <w:sz w:val="24"/>
                <w:szCs w:val="24"/>
              </w:rPr>
              <w:t>m</w:t>
            </w:r>
            <w:r w:rsidRPr="009F4FD9">
              <w:rPr>
                <w:rFonts w:ascii="Times New Roman" w:eastAsia="Garamond" w:hAnsi="Times New Roman" w:cs="Times New Roman"/>
                <w:b/>
                <w:bCs/>
                <w:position w:val="1"/>
                <w:sz w:val="24"/>
                <w:szCs w:val="24"/>
              </w:rPr>
              <w:t>e</w:t>
            </w:r>
            <w:r w:rsidRPr="009F4FD9">
              <w:rPr>
                <w:rFonts w:ascii="Times New Roman" w:eastAsia="Garamond" w:hAnsi="Times New Roman" w:cs="Times New Roman"/>
                <w:b/>
                <w:bCs/>
                <w:spacing w:val="-1"/>
                <w:position w:val="1"/>
                <w:sz w:val="24"/>
                <w:szCs w:val="24"/>
              </w:rPr>
              <w:t>n</w:t>
            </w:r>
            <w:r w:rsidRPr="009F4FD9">
              <w:rPr>
                <w:rFonts w:ascii="Times New Roman" w:eastAsia="Garamond" w:hAnsi="Times New Roman" w:cs="Times New Roman"/>
                <w:b/>
                <w:bCs/>
                <w:position w:val="1"/>
                <w:sz w:val="24"/>
                <w:szCs w:val="24"/>
              </w:rPr>
              <w:t>t</w:t>
            </w:r>
          </w:p>
        </w:tc>
        <w:tc>
          <w:tcPr>
            <w:tcW w:w="2158" w:type="dxa"/>
            <w:tcBorders>
              <w:top w:val="single" w:sz="4" w:space="0" w:color="000000"/>
              <w:left w:val="nil"/>
              <w:right w:val="nil"/>
            </w:tcBorders>
          </w:tcPr>
          <w:p w14:paraId="646769ED" w14:textId="77777777" w:rsidR="00BB0469" w:rsidRPr="009F4FD9" w:rsidRDefault="00BB0469" w:rsidP="00BB0469">
            <w:pPr>
              <w:spacing w:before="1" w:after="0" w:line="266" w:lineRule="exact"/>
              <w:ind w:left="1001"/>
              <w:rPr>
                <w:rFonts w:ascii="Times New Roman" w:eastAsia="Garamond" w:hAnsi="Times New Roman" w:cs="Times New Roman"/>
                <w:sz w:val="24"/>
                <w:szCs w:val="24"/>
              </w:rPr>
            </w:pPr>
            <w:r w:rsidRPr="009F4FD9">
              <w:rPr>
                <w:rFonts w:ascii="Times New Roman" w:eastAsia="Garamond" w:hAnsi="Times New Roman" w:cs="Times New Roman"/>
                <w:b/>
                <w:bCs/>
                <w:position w:val="1"/>
                <w:sz w:val="24"/>
                <w:szCs w:val="24"/>
              </w:rPr>
              <w:t>D</w:t>
            </w:r>
            <w:r w:rsidRPr="009F4FD9">
              <w:rPr>
                <w:rFonts w:ascii="Times New Roman" w:eastAsia="Garamond" w:hAnsi="Times New Roman" w:cs="Times New Roman"/>
                <w:b/>
                <w:bCs/>
                <w:spacing w:val="-1"/>
                <w:position w:val="1"/>
                <w:sz w:val="24"/>
                <w:szCs w:val="24"/>
              </w:rPr>
              <w:t>u</w:t>
            </w:r>
            <w:r w:rsidRPr="009F4FD9">
              <w:rPr>
                <w:rFonts w:ascii="Times New Roman" w:eastAsia="Garamond" w:hAnsi="Times New Roman" w:cs="Times New Roman"/>
                <w:b/>
                <w:bCs/>
                <w:position w:val="1"/>
                <w:sz w:val="24"/>
                <w:szCs w:val="24"/>
              </w:rPr>
              <w:t>e</w:t>
            </w:r>
            <w:r w:rsidRPr="009F4FD9">
              <w:rPr>
                <w:rFonts w:ascii="Times New Roman" w:eastAsia="Garamond" w:hAnsi="Times New Roman" w:cs="Times New Roman"/>
                <w:b/>
                <w:bCs/>
                <w:spacing w:val="-3"/>
                <w:position w:val="1"/>
                <w:sz w:val="24"/>
                <w:szCs w:val="24"/>
              </w:rPr>
              <w:t xml:space="preserve"> </w:t>
            </w:r>
            <w:r w:rsidRPr="009F4FD9">
              <w:rPr>
                <w:rFonts w:ascii="Times New Roman" w:eastAsia="Garamond" w:hAnsi="Times New Roman" w:cs="Times New Roman"/>
                <w:b/>
                <w:bCs/>
                <w:position w:val="1"/>
                <w:sz w:val="24"/>
                <w:szCs w:val="24"/>
              </w:rPr>
              <w:t>Da</w:t>
            </w:r>
            <w:r w:rsidRPr="009F4FD9">
              <w:rPr>
                <w:rFonts w:ascii="Times New Roman" w:eastAsia="Garamond" w:hAnsi="Times New Roman" w:cs="Times New Roman"/>
                <w:b/>
                <w:bCs/>
                <w:spacing w:val="-3"/>
                <w:position w:val="1"/>
                <w:sz w:val="24"/>
                <w:szCs w:val="24"/>
              </w:rPr>
              <w:t>t</w:t>
            </w:r>
            <w:r w:rsidRPr="009F4FD9">
              <w:rPr>
                <w:rFonts w:ascii="Times New Roman" w:eastAsia="Garamond" w:hAnsi="Times New Roman" w:cs="Times New Roman"/>
                <w:b/>
                <w:bCs/>
                <w:position w:val="1"/>
                <w:sz w:val="24"/>
                <w:szCs w:val="24"/>
              </w:rPr>
              <w:t>e</w:t>
            </w:r>
          </w:p>
        </w:tc>
      </w:tr>
      <w:tr w:rsidR="00BB0469" w:rsidRPr="009F4FD9" w14:paraId="6CD337F6" w14:textId="77777777" w:rsidTr="00BB0469">
        <w:trPr>
          <w:trHeight w:hRule="exact" w:val="276"/>
        </w:trPr>
        <w:tc>
          <w:tcPr>
            <w:tcW w:w="5119" w:type="dxa"/>
            <w:tcBorders>
              <w:left w:val="nil"/>
              <w:bottom w:val="nil"/>
              <w:right w:val="nil"/>
            </w:tcBorders>
          </w:tcPr>
          <w:p w14:paraId="2FED8FDA" w14:textId="77777777" w:rsidR="00BB0469" w:rsidRPr="009F4FD9" w:rsidRDefault="00BB0469" w:rsidP="00BB0469">
            <w:pPr>
              <w:spacing w:after="0" w:line="269" w:lineRule="exact"/>
              <w:rPr>
                <w:rFonts w:ascii="Times New Roman" w:eastAsia="Garamond" w:hAnsi="Times New Roman" w:cs="Times New Roman"/>
                <w:sz w:val="24"/>
                <w:szCs w:val="24"/>
              </w:rPr>
            </w:pPr>
            <w:r w:rsidRPr="009F4FD9">
              <w:rPr>
                <w:rFonts w:ascii="Times New Roman" w:eastAsia="Garamond" w:hAnsi="Times New Roman" w:cs="Times New Roman"/>
                <w:spacing w:val="-1"/>
                <w:position w:val="1"/>
                <w:sz w:val="24"/>
                <w:szCs w:val="24"/>
              </w:rPr>
              <w:t>I</w:t>
            </w:r>
            <w:r w:rsidRPr="009F4FD9">
              <w:rPr>
                <w:rFonts w:ascii="Times New Roman" w:eastAsia="Garamond" w:hAnsi="Times New Roman" w:cs="Times New Roman"/>
                <w:position w:val="1"/>
                <w:sz w:val="24"/>
                <w:szCs w:val="24"/>
              </w:rPr>
              <w:t>nt</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position w:val="1"/>
                <w:sz w:val="24"/>
                <w:szCs w:val="24"/>
              </w:rPr>
              <w:t>odu</w:t>
            </w: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position w:val="1"/>
                <w:sz w:val="24"/>
                <w:szCs w:val="24"/>
              </w:rPr>
              <w:t>e</w:t>
            </w:r>
            <w:r w:rsidRPr="009F4FD9">
              <w:rPr>
                <w:rFonts w:ascii="Times New Roman" w:eastAsia="Garamond" w:hAnsi="Times New Roman" w:cs="Times New Roman"/>
                <w:spacing w:val="-12"/>
                <w:position w:val="1"/>
                <w:sz w:val="24"/>
                <w:szCs w:val="24"/>
              </w:rPr>
              <w:t xml:space="preserve"> </w:t>
            </w:r>
            <w:r w:rsidRPr="009F4FD9">
              <w:rPr>
                <w:rFonts w:ascii="Times New Roman" w:eastAsia="Garamond" w:hAnsi="Times New Roman" w:cs="Times New Roman"/>
                <w:spacing w:val="1"/>
                <w:position w:val="1"/>
                <w:sz w:val="24"/>
                <w:szCs w:val="24"/>
              </w:rPr>
              <w:t>Y</w:t>
            </w:r>
            <w:r w:rsidRPr="009F4FD9">
              <w:rPr>
                <w:rFonts w:ascii="Times New Roman" w:eastAsia="Garamond" w:hAnsi="Times New Roman" w:cs="Times New Roman"/>
                <w:position w:val="1"/>
                <w:sz w:val="24"/>
                <w:szCs w:val="24"/>
              </w:rPr>
              <w:t>ou</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spacing w:val="-4"/>
                <w:position w:val="1"/>
                <w:sz w:val="24"/>
                <w:szCs w:val="24"/>
              </w:rPr>
              <w:t>s</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lf</w:t>
            </w:r>
            <w:r w:rsidRPr="009F4FD9">
              <w:rPr>
                <w:rFonts w:ascii="Times New Roman" w:eastAsia="Garamond" w:hAnsi="Times New Roman" w:cs="Times New Roman"/>
                <w:spacing w:val="-6"/>
                <w:position w:val="1"/>
                <w:sz w:val="24"/>
                <w:szCs w:val="24"/>
              </w:rPr>
              <w:t xml:space="preserve"> </w:t>
            </w:r>
            <w:r w:rsidRPr="009F4FD9">
              <w:rPr>
                <w:rFonts w:ascii="Times New Roman" w:eastAsia="Garamond" w:hAnsi="Times New Roman" w:cs="Times New Roman"/>
                <w:spacing w:val="1"/>
                <w:position w:val="1"/>
                <w:sz w:val="24"/>
                <w:szCs w:val="24"/>
              </w:rPr>
              <w:t>V</w:t>
            </w:r>
            <w:r w:rsidRPr="009F4FD9">
              <w:rPr>
                <w:rFonts w:ascii="Times New Roman" w:eastAsia="Garamond" w:hAnsi="Times New Roman" w:cs="Times New Roman"/>
                <w:spacing w:val="3"/>
                <w:position w:val="1"/>
                <w:sz w:val="24"/>
                <w:szCs w:val="24"/>
              </w:rPr>
              <w:t>i</w:t>
            </w:r>
            <w:r w:rsidRPr="009F4FD9">
              <w:rPr>
                <w:rFonts w:ascii="Times New Roman" w:eastAsia="Garamond" w:hAnsi="Times New Roman" w:cs="Times New Roman"/>
                <w:position w:val="1"/>
                <w:sz w:val="24"/>
                <w:szCs w:val="24"/>
              </w:rPr>
              <w:t>d</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o</w:t>
            </w:r>
          </w:p>
        </w:tc>
        <w:tc>
          <w:tcPr>
            <w:tcW w:w="2158" w:type="dxa"/>
            <w:tcBorders>
              <w:left w:val="nil"/>
              <w:bottom w:val="nil"/>
              <w:right w:val="nil"/>
            </w:tcBorders>
          </w:tcPr>
          <w:p w14:paraId="47B45950" w14:textId="77777777" w:rsidR="00BB0469" w:rsidRPr="009F4FD9" w:rsidRDefault="00BB0469" w:rsidP="00BB0469">
            <w:pPr>
              <w:spacing w:after="0" w:line="269" w:lineRule="exact"/>
              <w:ind w:left="1142"/>
              <w:rPr>
                <w:rFonts w:ascii="Times New Roman" w:eastAsia="Garamond" w:hAnsi="Times New Roman" w:cs="Times New Roman"/>
                <w:sz w:val="24"/>
                <w:szCs w:val="24"/>
              </w:rPr>
            </w:pPr>
          </w:p>
        </w:tc>
      </w:tr>
      <w:tr w:rsidR="00BB0469" w:rsidRPr="009F4FD9" w14:paraId="06FFDFB5" w14:textId="77777777" w:rsidTr="00BB0469">
        <w:trPr>
          <w:trHeight w:hRule="exact" w:val="270"/>
        </w:trPr>
        <w:tc>
          <w:tcPr>
            <w:tcW w:w="5119" w:type="dxa"/>
            <w:tcBorders>
              <w:top w:val="nil"/>
              <w:left w:val="nil"/>
              <w:bottom w:val="nil"/>
              <w:right w:val="nil"/>
            </w:tcBorders>
          </w:tcPr>
          <w:p w14:paraId="7E16D9C4" w14:textId="77777777" w:rsidR="00BB0469" w:rsidRPr="009F4FD9" w:rsidRDefault="00BB0469" w:rsidP="00BB0469">
            <w:pPr>
              <w:spacing w:after="0" w:line="261" w:lineRule="exact"/>
              <w:rPr>
                <w:rFonts w:ascii="Times New Roman" w:eastAsia="Garamond" w:hAnsi="Times New Roman" w:cs="Times New Roman"/>
                <w:sz w:val="24"/>
                <w:szCs w:val="24"/>
              </w:rPr>
            </w:pPr>
            <w:r w:rsidRPr="009F4FD9">
              <w:rPr>
                <w:rFonts w:ascii="Times New Roman" w:eastAsia="Garamond" w:hAnsi="Times New Roman" w:cs="Times New Roman"/>
                <w:position w:val="1"/>
                <w:sz w:val="24"/>
                <w:szCs w:val="24"/>
              </w:rPr>
              <w:t>O</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spacing w:val="-2"/>
                <w:position w:val="1"/>
                <w:sz w:val="24"/>
                <w:szCs w:val="24"/>
              </w:rPr>
              <w:t>g</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spacing w:val="-2"/>
                <w:position w:val="1"/>
                <w:sz w:val="24"/>
                <w:szCs w:val="24"/>
              </w:rPr>
              <w:t>n</w:t>
            </w:r>
            <w:r w:rsidRPr="009F4FD9">
              <w:rPr>
                <w:rFonts w:ascii="Times New Roman" w:eastAsia="Garamond" w:hAnsi="Times New Roman" w:cs="Times New Roman"/>
                <w:position w:val="1"/>
                <w:sz w:val="24"/>
                <w:szCs w:val="24"/>
              </w:rPr>
              <w:t>i</w:t>
            </w:r>
            <w:r w:rsidRPr="009F4FD9">
              <w:rPr>
                <w:rFonts w:ascii="Times New Roman" w:eastAsia="Garamond" w:hAnsi="Times New Roman" w:cs="Times New Roman"/>
                <w:spacing w:val="-2"/>
                <w:position w:val="1"/>
                <w:sz w:val="24"/>
                <w:szCs w:val="24"/>
              </w:rPr>
              <w:t>z</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spacing w:val="-3"/>
                <w:position w:val="1"/>
                <w:sz w:val="24"/>
                <w:szCs w:val="24"/>
              </w:rPr>
              <w:t>t</w:t>
            </w:r>
            <w:r w:rsidRPr="009F4FD9">
              <w:rPr>
                <w:rFonts w:ascii="Times New Roman" w:eastAsia="Garamond" w:hAnsi="Times New Roman" w:cs="Times New Roman"/>
                <w:position w:val="1"/>
                <w:sz w:val="24"/>
                <w:szCs w:val="24"/>
              </w:rPr>
              <w:t>i</w:t>
            </w:r>
            <w:r w:rsidRPr="009F4FD9">
              <w:rPr>
                <w:rFonts w:ascii="Times New Roman" w:eastAsia="Garamond" w:hAnsi="Times New Roman" w:cs="Times New Roman"/>
                <w:spacing w:val="-2"/>
                <w:position w:val="1"/>
                <w:sz w:val="24"/>
                <w:szCs w:val="24"/>
              </w:rPr>
              <w:t>o</w:t>
            </w:r>
            <w:r w:rsidRPr="009F4FD9">
              <w:rPr>
                <w:rFonts w:ascii="Times New Roman" w:eastAsia="Garamond" w:hAnsi="Times New Roman" w:cs="Times New Roman"/>
                <w:position w:val="1"/>
                <w:sz w:val="24"/>
                <w:szCs w:val="24"/>
              </w:rPr>
              <w:t>n</w:t>
            </w:r>
            <w:r w:rsidRPr="009F4FD9">
              <w:rPr>
                <w:rFonts w:ascii="Times New Roman" w:eastAsia="Garamond" w:hAnsi="Times New Roman" w:cs="Times New Roman"/>
                <w:spacing w:val="-3"/>
                <w:position w:val="1"/>
                <w:sz w:val="24"/>
                <w:szCs w:val="24"/>
              </w:rPr>
              <w:t xml:space="preserve"> </w:t>
            </w:r>
            <w:r w:rsidRPr="009F4FD9">
              <w:rPr>
                <w:rFonts w:ascii="Times New Roman" w:eastAsia="Garamond" w:hAnsi="Times New Roman" w:cs="Times New Roman"/>
                <w:position w:val="1"/>
                <w:sz w:val="24"/>
                <w:szCs w:val="24"/>
              </w:rPr>
              <w:t>S</w:t>
            </w:r>
            <w:r w:rsidRPr="009F4FD9">
              <w:rPr>
                <w:rFonts w:ascii="Times New Roman" w:eastAsia="Garamond" w:hAnsi="Times New Roman" w:cs="Times New Roman"/>
                <w:spacing w:val="-2"/>
                <w:position w:val="1"/>
                <w:sz w:val="24"/>
                <w:szCs w:val="24"/>
              </w:rPr>
              <w:t>el</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spacing w:val="-2"/>
                <w:position w:val="1"/>
                <w:sz w:val="24"/>
                <w:szCs w:val="24"/>
              </w:rPr>
              <w:t>c</w:t>
            </w:r>
            <w:r w:rsidRPr="009F4FD9">
              <w:rPr>
                <w:rFonts w:ascii="Times New Roman" w:eastAsia="Garamond" w:hAnsi="Times New Roman" w:cs="Times New Roman"/>
                <w:position w:val="1"/>
                <w:sz w:val="24"/>
                <w:szCs w:val="24"/>
              </w:rPr>
              <w:t>t</w:t>
            </w:r>
            <w:r w:rsidRPr="009F4FD9">
              <w:rPr>
                <w:rFonts w:ascii="Times New Roman" w:eastAsia="Garamond" w:hAnsi="Times New Roman" w:cs="Times New Roman"/>
                <w:spacing w:val="-2"/>
                <w:position w:val="1"/>
                <w:sz w:val="24"/>
                <w:szCs w:val="24"/>
              </w:rPr>
              <w:t>i</w:t>
            </w:r>
            <w:r w:rsidRPr="009F4FD9">
              <w:rPr>
                <w:rFonts w:ascii="Times New Roman" w:eastAsia="Garamond" w:hAnsi="Times New Roman" w:cs="Times New Roman"/>
                <w:position w:val="1"/>
                <w:sz w:val="24"/>
                <w:szCs w:val="24"/>
              </w:rPr>
              <w:t>on</w:t>
            </w:r>
          </w:p>
        </w:tc>
        <w:tc>
          <w:tcPr>
            <w:tcW w:w="2158" w:type="dxa"/>
            <w:tcBorders>
              <w:top w:val="nil"/>
              <w:left w:val="nil"/>
              <w:bottom w:val="nil"/>
              <w:right w:val="nil"/>
            </w:tcBorders>
          </w:tcPr>
          <w:p w14:paraId="4DAD28B7" w14:textId="77777777" w:rsidR="00BB0469" w:rsidRPr="009F4FD9" w:rsidRDefault="00BB0469" w:rsidP="00BB0469">
            <w:pPr>
              <w:spacing w:after="0" w:line="261" w:lineRule="exact"/>
              <w:ind w:left="1142"/>
              <w:rPr>
                <w:rFonts w:ascii="Times New Roman" w:eastAsia="Garamond" w:hAnsi="Times New Roman" w:cs="Times New Roman"/>
                <w:sz w:val="24"/>
                <w:szCs w:val="24"/>
              </w:rPr>
            </w:pPr>
          </w:p>
        </w:tc>
      </w:tr>
      <w:tr w:rsidR="00BB0469" w:rsidRPr="009F4FD9" w14:paraId="351B023F" w14:textId="77777777" w:rsidTr="00BB0469">
        <w:trPr>
          <w:trHeight w:hRule="exact" w:val="270"/>
        </w:trPr>
        <w:tc>
          <w:tcPr>
            <w:tcW w:w="5119" w:type="dxa"/>
            <w:tcBorders>
              <w:top w:val="nil"/>
              <w:left w:val="nil"/>
              <w:bottom w:val="nil"/>
              <w:right w:val="nil"/>
            </w:tcBorders>
          </w:tcPr>
          <w:p w14:paraId="2135D376" w14:textId="77777777" w:rsidR="00BB0469" w:rsidRPr="009F4FD9" w:rsidRDefault="00BB0469" w:rsidP="00BB0469">
            <w:pPr>
              <w:spacing w:after="0" w:line="261" w:lineRule="exact"/>
              <w:rPr>
                <w:rFonts w:ascii="Times New Roman" w:eastAsia="Garamond" w:hAnsi="Times New Roman" w:cs="Times New Roman"/>
                <w:sz w:val="24"/>
                <w:szCs w:val="24"/>
              </w:rPr>
            </w:pPr>
            <w:r w:rsidRPr="009F4FD9">
              <w:rPr>
                <w:rFonts w:ascii="Times New Roman" w:eastAsia="Garamond" w:hAnsi="Times New Roman" w:cs="Times New Roman"/>
                <w:position w:val="1"/>
                <w:sz w:val="24"/>
                <w:szCs w:val="24"/>
              </w:rPr>
              <w:t>Hurricane Katrina Practice Case</w:t>
            </w:r>
          </w:p>
        </w:tc>
        <w:tc>
          <w:tcPr>
            <w:tcW w:w="2158" w:type="dxa"/>
            <w:tcBorders>
              <w:top w:val="nil"/>
              <w:left w:val="nil"/>
              <w:bottom w:val="nil"/>
              <w:right w:val="nil"/>
            </w:tcBorders>
          </w:tcPr>
          <w:p w14:paraId="28FE0BE4" w14:textId="77777777" w:rsidR="00BB0469" w:rsidRPr="009F4FD9" w:rsidRDefault="00BB0469" w:rsidP="00BB0469">
            <w:pPr>
              <w:spacing w:after="0" w:line="261" w:lineRule="exact"/>
              <w:ind w:left="1142"/>
              <w:rPr>
                <w:rFonts w:ascii="Times New Roman" w:eastAsia="Garamond" w:hAnsi="Times New Roman" w:cs="Times New Roman"/>
                <w:sz w:val="24"/>
                <w:szCs w:val="24"/>
              </w:rPr>
            </w:pPr>
          </w:p>
        </w:tc>
      </w:tr>
      <w:tr w:rsidR="00BB0469" w:rsidRPr="009F4FD9" w14:paraId="5E1AD136" w14:textId="77777777" w:rsidTr="00BB0469">
        <w:trPr>
          <w:trHeight w:hRule="exact" w:val="270"/>
        </w:trPr>
        <w:tc>
          <w:tcPr>
            <w:tcW w:w="7277" w:type="dxa"/>
            <w:gridSpan w:val="2"/>
            <w:tcBorders>
              <w:top w:val="nil"/>
              <w:left w:val="nil"/>
              <w:bottom w:val="nil"/>
              <w:right w:val="nil"/>
            </w:tcBorders>
          </w:tcPr>
          <w:p w14:paraId="6831EB3F" w14:textId="77777777" w:rsidR="00BB0469" w:rsidRPr="009F4FD9" w:rsidRDefault="00BB0469" w:rsidP="00BB0469">
            <w:pPr>
              <w:spacing w:after="0" w:line="263" w:lineRule="exact"/>
              <w:rPr>
                <w:rFonts w:ascii="Times New Roman" w:eastAsia="Garamond" w:hAnsi="Times New Roman" w:cs="Times New Roman"/>
                <w:sz w:val="24"/>
                <w:szCs w:val="24"/>
              </w:rPr>
            </w:pPr>
            <w:r w:rsidRPr="009F4FD9">
              <w:rPr>
                <w:rFonts w:ascii="Times New Roman" w:eastAsia="Garamond" w:hAnsi="Times New Roman" w:cs="Times New Roman"/>
                <w:spacing w:val="1"/>
                <w:position w:val="1"/>
                <w:sz w:val="24"/>
                <w:szCs w:val="24"/>
              </w:rPr>
              <w:t>Group Ca</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e</w:t>
            </w:r>
            <w:r w:rsidRPr="009F4FD9">
              <w:rPr>
                <w:rFonts w:ascii="Times New Roman" w:eastAsia="Garamond" w:hAnsi="Times New Roman" w:cs="Times New Roman"/>
                <w:spacing w:val="-1"/>
                <w:position w:val="1"/>
                <w:sz w:val="24"/>
                <w:szCs w:val="24"/>
              </w:rPr>
              <w:t xml:space="preserve"> </w:t>
            </w:r>
            <w:r w:rsidRPr="009F4FD9">
              <w:rPr>
                <w:rFonts w:ascii="Times New Roman" w:eastAsia="Garamond" w:hAnsi="Times New Roman" w:cs="Times New Roman"/>
                <w:position w:val="1"/>
                <w:sz w:val="24"/>
                <w:szCs w:val="24"/>
              </w:rPr>
              <w:t>Study</w:t>
            </w:r>
            <w:r w:rsidRPr="009F4FD9">
              <w:rPr>
                <w:rFonts w:ascii="Times New Roman" w:eastAsia="Garamond" w:hAnsi="Times New Roman" w:cs="Times New Roman"/>
                <w:spacing w:val="-6"/>
                <w:position w:val="1"/>
                <w:sz w:val="24"/>
                <w:szCs w:val="24"/>
              </w:rPr>
              <w:t xml:space="preserve"> </w:t>
            </w:r>
            <w:r w:rsidRPr="009F4FD9">
              <w:rPr>
                <w:rFonts w:ascii="Times New Roman" w:eastAsia="Garamond" w:hAnsi="Times New Roman" w:cs="Times New Roman"/>
                <w:spacing w:val="1"/>
                <w:position w:val="1"/>
                <w:sz w:val="24"/>
                <w:szCs w:val="24"/>
              </w:rPr>
              <w:t>Re</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pon</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s</w:t>
            </w:r>
            <w:r w:rsidRPr="009F4FD9">
              <w:rPr>
                <w:rFonts w:ascii="Times New Roman" w:eastAsia="Garamond" w:hAnsi="Times New Roman" w:cs="Times New Roman"/>
                <w:spacing w:val="-5"/>
                <w:position w:val="1"/>
                <w:sz w:val="24"/>
                <w:szCs w:val="24"/>
              </w:rPr>
              <w:t xml:space="preserve"> </w:t>
            </w:r>
            <w:r w:rsidRPr="009F4FD9">
              <w:rPr>
                <w:rFonts w:ascii="Times New Roman" w:eastAsia="Garamond" w:hAnsi="Times New Roman" w:cs="Times New Roman"/>
                <w:position w:val="1"/>
                <w:sz w:val="24"/>
                <w:szCs w:val="24"/>
              </w:rPr>
              <w:t>(o</w:t>
            </w:r>
            <w:r w:rsidRPr="009F4FD9">
              <w:rPr>
                <w:rFonts w:ascii="Times New Roman" w:eastAsia="Garamond" w:hAnsi="Times New Roman" w:cs="Times New Roman"/>
                <w:spacing w:val="2"/>
                <w:position w:val="1"/>
                <w:sz w:val="24"/>
                <w:szCs w:val="24"/>
              </w:rPr>
              <w:t>n</w:t>
            </w:r>
            <w:r w:rsidRPr="009F4FD9">
              <w:rPr>
                <w:rFonts w:ascii="Times New Roman" w:eastAsia="Garamond" w:hAnsi="Times New Roman" w:cs="Times New Roman"/>
                <w:position w:val="1"/>
                <w:sz w:val="24"/>
                <w:szCs w:val="24"/>
              </w:rPr>
              <w:t>ly</w:t>
            </w:r>
            <w:r w:rsidRPr="009F4FD9">
              <w:rPr>
                <w:rFonts w:ascii="Times New Roman" w:eastAsia="Garamond" w:hAnsi="Times New Roman" w:cs="Times New Roman"/>
                <w:spacing w:val="-1"/>
                <w:position w:val="1"/>
                <w:sz w:val="24"/>
                <w:szCs w:val="24"/>
              </w:rPr>
              <w:t xml:space="preserve"> 3 </w:t>
            </w:r>
            <w:r w:rsidRPr="009F4FD9">
              <w:rPr>
                <w:rFonts w:ascii="Times New Roman" w:eastAsia="Garamond" w:hAnsi="Times New Roman" w:cs="Times New Roman"/>
                <w:position w:val="1"/>
                <w:sz w:val="24"/>
                <w:szCs w:val="24"/>
              </w:rPr>
              <w:t>of</w:t>
            </w:r>
            <w:r w:rsidRPr="009F4FD9">
              <w:rPr>
                <w:rFonts w:ascii="Times New Roman" w:eastAsia="Garamond" w:hAnsi="Times New Roman" w:cs="Times New Roman"/>
                <w:spacing w:val="-1"/>
                <w:position w:val="1"/>
                <w:sz w:val="24"/>
                <w:szCs w:val="24"/>
              </w:rPr>
              <w:t xml:space="preserve"> </w:t>
            </w:r>
            <w:r>
              <w:rPr>
                <w:rFonts w:ascii="Times New Roman" w:eastAsia="Garamond" w:hAnsi="Times New Roman" w:cs="Times New Roman"/>
                <w:spacing w:val="-1"/>
                <w:position w:val="1"/>
                <w:sz w:val="24"/>
                <w:szCs w:val="24"/>
              </w:rPr>
              <w:t>7</w:t>
            </w:r>
            <w:r w:rsidRPr="009F4FD9">
              <w:rPr>
                <w:rFonts w:ascii="Times New Roman" w:eastAsia="Garamond" w:hAnsi="Times New Roman" w:cs="Times New Roman"/>
                <w:spacing w:val="-1"/>
                <w:position w:val="1"/>
                <w:sz w:val="24"/>
                <w:szCs w:val="24"/>
              </w:rPr>
              <w:t xml:space="preserve"> r</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qui</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d)</w:t>
            </w:r>
          </w:p>
        </w:tc>
      </w:tr>
      <w:tr w:rsidR="00BB0469" w:rsidRPr="009F4FD9" w14:paraId="67B2F717" w14:textId="77777777" w:rsidTr="00BB0469">
        <w:trPr>
          <w:trHeight w:hRule="exact" w:val="270"/>
        </w:trPr>
        <w:tc>
          <w:tcPr>
            <w:tcW w:w="5119" w:type="dxa"/>
            <w:tcBorders>
              <w:top w:val="nil"/>
              <w:left w:val="nil"/>
              <w:bottom w:val="nil"/>
              <w:right w:val="nil"/>
            </w:tcBorders>
          </w:tcPr>
          <w:p w14:paraId="45D8F216" w14:textId="77777777" w:rsidR="00BB0469" w:rsidRPr="009F4FD9" w:rsidRDefault="00BB0469" w:rsidP="00BB0469">
            <w:pPr>
              <w:spacing w:after="0" w:line="263" w:lineRule="exact"/>
              <w:ind w:left="338"/>
              <w:rPr>
                <w:rFonts w:ascii="Times New Roman" w:eastAsia="Garamond" w:hAnsi="Times New Roman" w:cs="Times New Roman"/>
                <w:sz w:val="24"/>
                <w:szCs w:val="24"/>
              </w:rPr>
            </w:pPr>
            <w:r w:rsidRPr="009F4FD9">
              <w:rPr>
                <w:rFonts w:ascii="Times New Roman" w:eastAsia="Garamond" w:hAnsi="Times New Roman" w:cs="Times New Roman"/>
                <w:spacing w:val="-1"/>
                <w:position w:val="1"/>
                <w:sz w:val="24"/>
                <w:szCs w:val="24"/>
              </w:rPr>
              <w:t>M</w:t>
            </w:r>
            <w:r w:rsidRPr="009F4FD9">
              <w:rPr>
                <w:rFonts w:ascii="Times New Roman" w:eastAsia="Garamond" w:hAnsi="Times New Roman" w:cs="Times New Roman"/>
                <w:position w:val="1"/>
                <w:sz w:val="24"/>
                <w:szCs w:val="24"/>
              </w:rPr>
              <w:t>i</w:t>
            </w: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position w:val="1"/>
                <w:sz w:val="24"/>
                <w:szCs w:val="24"/>
              </w:rPr>
              <w:t>h</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lle</w:t>
            </w:r>
            <w:r w:rsidRPr="009F4FD9">
              <w:rPr>
                <w:rFonts w:ascii="Times New Roman" w:eastAsia="Garamond" w:hAnsi="Times New Roman" w:cs="Times New Roman"/>
                <w:spacing w:val="-2"/>
                <w:position w:val="1"/>
                <w:sz w:val="24"/>
                <w:szCs w:val="24"/>
              </w:rPr>
              <w:t xml:space="preserve"> </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spacing w:val="-2"/>
                <w:position w:val="1"/>
                <w:sz w:val="24"/>
                <w:szCs w:val="24"/>
              </w:rPr>
              <w:t>h</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e</w:t>
            </w:r>
            <w:r w:rsidRPr="009F4FD9">
              <w:rPr>
                <w:rFonts w:ascii="Times New Roman" w:eastAsia="Garamond" w:hAnsi="Times New Roman" w:cs="Times New Roman"/>
                <w:spacing w:val="-1"/>
                <w:position w:val="1"/>
                <w:sz w:val="24"/>
                <w:szCs w:val="24"/>
              </w:rPr>
              <w:t xml:space="preserve"> </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 xml:space="preserve">nd </w:t>
            </w:r>
            <w:r w:rsidRPr="009F4FD9">
              <w:rPr>
                <w:rFonts w:ascii="Times New Roman" w:eastAsia="Garamond" w:hAnsi="Times New Roman" w:cs="Times New Roman"/>
                <w:spacing w:val="-3"/>
                <w:position w:val="1"/>
                <w:sz w:val="24"/>
                <w:szCs w:val="24"/>
              </w:rPr>
              <w:t>D</w:t>
            </w:r>
            <w:r w:rsidRPr="009F4FD9">
              <w:rPr>
                <w:rFonts w:ascii="Times New Roman" w:eastAsia="Garamond" w:hAnsi="Times New Roman" w:cs="Times New Roman"/>
                <w:position w:val="1"/>
                <w:sz w:val="24"/>
                <w:szCs w:val="24"/>
              </w:rPr>
              <w:t>C</w:t>
            </w:r>
            <w:r w:rsidRPr="009F4FD9">
              <w:rPr>
                <w:rFonts w:ascii="Times New Roman" w:eastAsia="Garamond" w:hAnsi="Times New Roman" w:cs="Times New Roman"/>
                <w:spacing w:val="-1"/>
                <w:position w:val="1"/>
                <w:sz w:val="24"/>
                <w:szCs w:val="24"/>
              </w:rPr>
              <w:t xml:space="preserve"> P</w:t>
            </w:r>
            <w:r w:rsidRPr="009F4FD9">
              <w:rPr>
                <w:rFonts w:ascii="Times New Roman" w:eastAsia="Garamond" w:hAnsi="Times New Roman" w:cs="Times New Roman"/>
                <w:spacing w:val="-2"/>
                <w:position w:val="1"/>
                <w:sz w:val="24"/>
                <w:szCs w:val="24"/>
              </w:rPr>
              <w:t>u</w:t>
            </w:r>
            <w:r w:rsidRPr="009F4FD9">
              <w:rPr>
                <w:rFonts w:ascii="Times New Roman" w:eastAsia="Garamond" w:hAnsi="Times New Roman" w:cs="Times New Roman"/>
                <w:position w:val="1"/>
                <w:sz w:val="24"/>
                <w:szCs w:val="24"/>
              </w:rPr>
              <w:t>blic</w:t>
            </w:r>
            <w:r w:rsidRPr="009F4FD9">
              <w:rPr>
                <w:rFonts w:ascii="Times New Roman" w:eastAsia="Garamond" w:hAnsi="Times New Roman" w:cs="Times New Roman"/>
                <w:spacing w:val="-3"/>
                <w:position w:val="1"/>
                <w:sz w:val="24"/>
                <w:szCs w:val="24"/>
              </w:rPr>
              <w:t xml:space="preserve"> </w:t>
            </w:r>
            <w:r w:rsidRPr="009F4FD9">
              <w:rPr>
                <w:rFonts w:ascii="Times New Roman" w:eastAsia="Garamond" w:hAnsi="Times New Roman" w:cs="Times New Roman"/>
                <w:position w:val="1"/>
                <w:sz w:val="24"/>
                <w:szCs w:val="24"/>
              </w:rPr>
              <w:t>S</w:t>
            </w: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position w:val="1"/>
                <w:sz w:val="24"/>
                <w:szCs w:val="24"/>
              </w:rPr>
              <w:t>hools</w:t>
            </w:r>
          </w:p>
        </w:tc>
        <w:tc>
          <w:tcPr>
            <w:tcW w:w="2158" w:type="dxa"/>
            <w:tcBorders>
              <w:top w:val="nil"/>
              <w:left w:val="nil"/>
              <w:bottom w:val="nil"/>
              <w:right w:val="nil"/>
            </w:tcBorders>
          </w:tcPr>
          <w:p w14:paraId="2ECC1E4B" w14:textId="77777777" w:rsidR="00BB0469" w:rsidRPr="009F4FD9" w:rsidRDefault="00BB0469" w:rsidP="00BB0469">
            <w:pPr>
              <w:spacing w:after="0" w:line="263" w:lineRule="exact"/>
              <w:ind w:left="1142"/>
              <w:rPr>
                <w:rFonts w:ascii="Times New Roman" w:eastAsia="Garamond" w:hAnsi="Times New Roman" w:cs="Times New Roman"/>
                <w:sz w:val="24"/>
                <w:szCs w:val="24"/>
              </w:rPr>
            </w:pPr>
          </w:p>
        </w:tc>
      </w:tr>
      <w:tr w:rsidR="00BB0469" w:rsidRPr="009F4FD9" w14:paraId="4BAE4CCF" w14:textId="77777777" w:rsidTr="00BB0469">
        <w:trPr>
          <w:trHeight w:hRule="exact" w:val="270"/>
        </w:trPr>
        <w:tc>
          <w:tcPr>
            <w:tcW w:w="5119" w:type="dxa"/>
            <w:tcBorders>
              <w:top w:val="nil"/>
              <w:left w:val="nil"/>
              <w:bottom w:val="nil"/>
              <w:right w:val="nil"/>
            </w:tcBorders>
          </w:tcPr>
          <w:p w14:paraId="57BE1102" w14:textId="77777777" w:rsidR="00BB0469" w:rsidRPr="009F4FD9" w:rsidRDefault="00BB0469" w:rsidP="00BB0469">
            <w:pPr>
              <w:spacing w:after="0" w:line="261" w:lineRule="exact"/>
              <w:ind w:left="338"/>
              <w:rPr>
                <w:rFonts w:ascii="Times New Roman" w:eastAsia="Garamond" w:hAnsi="Times New Roman" w:cs="Times New Roman"/>
                <w:sz w:val="24"/>
                <w:szCs w:val="24"/>
              </w:rPr>
            </w:pPr>
            <w:r w:rsidRPr="009F4FD9">
              <w:rPr>
                <w:rFonts w:ascii="Times New Roman" w:eastAsia="Garamond" w:hAnsi="Times New Roman" w:cs="Times New Roman"/>
                <w:spacing w:val="-1"/>
                <w:position w:val="1"/>
                <w:sz w:val="24"/>
                <w:szCs w:val="24"/>
              </w:rPr>
              <w:t>M</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n</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ging</w:t>
            </w:r>
            <w:r w:rsidRPr="009F4FD9">
              <w:rPr>
                <w:rFonts w:ascii="Times New Roman" w:eastAsia="Garamond" w:hAnsi="Times New Roman" w:cs="Times New Roman"/>
                <w:spacing w:val="-1"/>
                <w:position w:val="1"/>
                <w:sz w:val="24"/>
                <w:szCs w:val="24"/>
              </w:rPr>
              <w:t xml:space="preserve"> </w:t>
            </w:r>
            <w:r w:rsidRPr="009F4FD9">
              <w:rPr>
                <w:rFonts w:ascii="Times New Roman" w:eastAsia="Garamond" w:hAnsi="Times New Roman" w:cs="Times New Roman"/>
                <w:position w:val="1"/>
                <w:sz w:val="24"/>
                <w:szCs w:val="24"/>
              </w:rPr>
              <w:t>a</w:t>
            </w:r>
            <w:r w:rsidRPr="009F4FD9">
              <w:rPr>
                <w:rFonts w:ascii="Times New Roman" w:eastAsia="Garamond" w:hAnsi="Times New Roman" w:cs="Times New Roman"/>
                <w:spacing w:val="1"/>
                <w:position w:val="1"/>
                <w:sz w:val="24"/>
                <w:szCs w:val="24"/>
              </w:rPr>
              <w:t xml:space="preserve"> </w:t>
            </w:r>
            <w:r w:rsidRPr="009F4FD9">
              <w:rPr>
                <w:rFonts w:ascii="Times New Roman" w:eastAsia="Garamond" w:hAnsi="Times New Roman" w:cs="Times New Roman"/>
                <w:spacing w:val="-1"/>
                <w:position w:val="1"/>
                <w:sz w:val="24"/>
                <w:szCs w:val="24"/>
              </w:rPr>
              <w:t>Pr</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s</w:t>
            </w:r>
            <w:r w:rsidRPr="009F4FD9">
              <w:rPr>
                <w:rFonts w:ascii="Times New Roman" w:eastAsia="Garamond" w:hAnsi="Times New Roman" w:cs="Times New Roman"/>
                <w:spacing w:val="-5"/>
                <w:position w:val="1"/>
                <w:sz w:val="24"/>
                <w:szCs w:val="24"/>
              </w:rPr>
              <w:t xml:space="preserve"> </w:t>
            </w:r>
            <w:r w:rsidRPr="009F4FD9">
              <w:rPr>
                <w:rFonts w:ascii="Times New Roman" w:eastAsia="Garamond" w:hAnsi="Times New Roman" w:cs="Times New Roman"/>
                <w:spacing w:val="-1"/>
                <w:position w:val="1"/>
                <w:sz w:val="24"/>
                <w:szCs w:val="24"/>
              </w:rPr>
              <w:t>F</w:t>
            </w:r>
            <w:r w:rsidRPr="009F4FD9">
              <w:rPr>
                <w:rFonts w:ascii="Times New Roman" w:eastAsia="Garamond" w:hAnsi="Times New Roman" w:cs="Times New Roman"/>
                <w:spacing w:val="1"/>
                <w:position w:val="1"/>
                <w:sz w:val="24"/>
                <w:szCs w:val="24"/>
              </w:rPr>
              <w:t>ee</w:t>
            </w:r>
            <w:r w:rsidRPr="009F4FD9">
              <w:rPr>
                <w:rFonts w:ascii="Times New Roman" w:eastAsia="Garamond" w:hAnsi="Times New Roman" w:cs="Times New Roman"/>
                <w:position w:val="1"/>
                <w:sz w:val="24"/>
                <w:szCs w:val="24"/>
              </w:rPr>
              <w:t>ding</w:t>
            </w:r>
            <w:r w:rsidRPr="009F4FD9">
              <w:rPr>
                <w:rFonts w:ascii="Times New Roman" w:eastAsia="Garamond" w:hAnsi="Times New Roman" w:cs="Times New Roman"/>
                <w:spacing w:val="-6"/>
                <w:position w:val="1"/>
                <w:sz w:val="24"/>
                <w:szCs w:val="24"/>
              </w:rPr>
              <w:t xml:space="preserve"> </w:t>
            </w:r>
            <w:r w:rsidRPr="009F4FD9">
              <w:rPr>
                <w:rFonts w:ascii="Times New Roman" w:eastAsia="Garamond" w:hAnsi="Times New Roman" w:cs="Times New Roman"/>
                <w:spacing w:val="-1"/>
                <w:position w:val="1"/>
                <w:sz w:val="24"/>
                <w:szCs w:val="24"/>
              </w:rPr>
              <w:t>Fr</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n</w:t>
            </w:r>
            <w:r w:rsidRPr="009F4FD9">
              <w:rPr>
                <w:rFonts w:ascii="Times New Roman" w:eastAsia="Garamond" w:hAnsi="Times New Roman" w:cs="Times New Roman"/>
                <w:spacing w:val="1"/>
                <w:position w:val="1"/>
                <w:sz w:val="24"/>
                <w:szCs w:val="24"/>
              </w:rPr>
              <w:t>z</w:t>
            </w:r>
            <w:r w:rsidRPr="009F4FD9">
              <w:rPr>
                <w:rFonts w:ascii="Times New Roman" w:eastAsia="Garamond" w:hAnsi="Times New Roman" w:cs="Times New Roman"/>
                <w:position w:val="1"/>
                <w:sz w:val="24"/>
                <w:szCs w:val="24"/>
              </w:rPr>
              <w:t>y</w:t>
            </w:r>
          </w:p>
        </w:tc>
        <w:tc>
          <w:tcPr>
            <w:tcW w:w="2158" w:type="dxa"/>
            <w:tcBorders>
              <w:top w:val="nil"/>
              <w:left w:val="nil"/>
              <w:bottom w:val="nil"/>
              <w:right w:val="nil"/>
            </w:tcBorders>
          </w:tcPr>
          <w:p w14:paraId="319F69E5" w14:textId="77777777" w:rsidR="00BB0469" w:rsidRPr="009F4FD9" w:rsidRDefault="00BB0469" w:rsidP="00BB0469">
            <w:pPr>
              <w:spacing w:after="0" w:line="261" w:lineRule="exact"/>
              <w:ind w:left="1142"/>
              <w:rPr>
                <w:rFonts w:ascii="Times New Roman" w:eastAsia="Garamond" w:hAnsi="Times New Roman" w:cs="Times New Roman"/>
                <w:sz w:val="24"/>
                <w:szCs w:val="24"/>
              </w:rPr>
            </w:pPr>
          </w:p>
        </w:tc>
      </w:tr>
      <w:tr w:rsidR="00BB0469" w:rsidRPr="009F4FD9" w14:paraId="47E19330" w14:textId="77777777" w:rsidTr="00BB0469">
        <w:trPr>
          <w:trHeight w:hRule="exact" w:val="270"/>
        </w:trPr>
        <w:tc>
          <w:tcPr>
            <w:tcW w:w="5119" w:type="dxa"/>
            <w:tcBorders>
              <w:top w:val="nil"/>
              <w:left w:val="nil"/>
              <w:bottom w:val="nil"/>
              <w:right w:val="nil"/>
            </w:tcBorders>
          </w:tcPr>
          <w:p w14:paraId="78C57A23" w14:textId="77777777" w:rsidR="00BB0469" w:rsidRPr="009F4FD9" w:rsidRDefault="00BB0469" w:rsidP="00BB0469">
            <w:pPr>
              <w:spacing w:after="0" w:line="261" w:lineRule="exact"/>
              <w:ind w:left="338"/>
              <w:rPr>
                <w:rFonts w:ascii="Times New Roman" w:eastAsia="Garamond" w:hAnsi="Times New Roman" w:cs="Times New Roman"/>
                <w:spacing w:val="1"/>
                <w:position w:val="1"/>
                <w:sz w:val="24"/>
                <w:szCs w:val="24"/>
              </w:rPr>
            </w:pPr>
            <w:r>
              <w:rPr>
                <w:rFonts w:ascii="Times New Roman" w:eastAsia="Garamond" w:hAnsi="Times New Roman" w:cs="Times New Roman"/>
                <w:spacing w:val="1"/>
                <w:position w:val="1"/>
                <w:sz w:val="24"/>
                <w:szCs w:val="24"/>
              </w:rPr>
              <w:t>Missouri v. Jenkins</w:t>
            </w:r>
          </w:p>
        </w:tc>
        <w:tc>
          <w:tcPr>
            <w:tcW w:w="2158" w:type="dxa"/>
            <w:tcBorders>
              <w:top w:val="nil"/>
              <w:left w:val="nil"/>
              <w:bottom w:val="nil"/>
              <w:right w:val="nil"/>
            </w:tcBorders>
          </w:tcPr>
          <w:p w14:paraId="4AEB81DB" w14:textId="77777777" w:rsidR="00BB0469" w:rsidRPr="009F4FD9" w:rsidRDefault="00BB0469" w:rsidP="00BB0469">
            <w:pPr>
              <w:spacing w:after="0" w:line="261" w:lineRule="exact"/>
              <w:ind w:left="1142"/>
              <w:rPr>
                <w:rFonts w:ascii="Times New Roman" w:eastAsia="Garamond" w:hAnsi="Times New Roman" w:cs="Times New Roman"/>
                <w:sz w:val="24"/>
                <w:szCs w:val="24"/>
              </w:rPr>
            </w:pPr>
          </w:p>
        </w:tc>
      </w:tr>
      <w:tr w:rsidR="00BB0469" w:rsidRPr="009F4FD9" w14:paraId="7F23B2CA" w14:textId="77777777" w:rsidTr="00BB0469">
        <w:trPr>
          <w:trHeight w:hRule="exact" w:val="270"/>
        </w:trPr>
        <w:tc>
          <w:tcPr>
            <w:tcW w:w="5119" w:type="dxa"/>
            <w:tcBorders>
              <w:top w:val="nil"/>
              <w:left w:val="nil"/>
              <w:bottom w:val="nil"/>
              <w:right w:val="nil"/>
            </w:tcBorders>
          </w:tcPr>
          <w:p w14:paraId="33D8701B" w14:textId="77777777" w:rsidR="00BB0469" w:rsidRPr="009F4FD9" w:rsidRDefault="00BB0469" w:rsidP="00BB0469">
            <w:pPr>
              <w:spacing w:after="0" w:line="261" w:lineRule="exact"/>
              <w:ind w:left="338"/>
              <w:rPr>
                <w:rFonts w:ascii="Times New Roman" w:eastAsia="Garamond" w:hAnsi="Times New Roman" w:cs="Times New Roman"/>
                <w:sz w:val="24"/>
                <w:szCs w:val="24"/>
              </w:rPr>
            </w:pPr>
            <w:r w:rsidRPr="009F4FD9">
              <w:rPr>
                <w:rFonts w:ascii="Times New Roman" w:eastAsia="Garamond" w:hAnsi="Times New Roman" w:cs="Times New Roman"/>
                <w:spacing w:val="1"/>
                <w:position w:val="1"/>
                <w:sz w:val="24"/>
                <w:szCs w:val="24"/>
              </w:rPr>
              <w:t>Ca</w:t>
            </w:r>
            <w:r w:rsidRPr="009F4FD9">
              <w:rPr>
                <w:rFonts w:ascii="Times New Roman" w:eastAsia="Garamond" w:hAnsi="Times New Roman" w:cs="Times New Roman"/>
                <w:position w:val="1"/>
                <w:sz w:val="24"/>
                <w:szCs w:val="24"/>
              </w:rPr>
              <w:t>mb</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position w:val="1"/>
                <w:sz w:val="24"/>
                <w:szCs w:val="24"/>
              </w:rPr>
              <w:t>id</w:t>
            </w:r>
            <w:r w:rsidRPr="009F4FD9">
              <w:rPr>
                <w:rFonts w:ascii="Times New Roman" w:eastAsia="Garamond" w:hAnsi="Times New Roman" w:cs="Times New Roman"/>
                <w:spacing w:val="1"/>
                <w:position w:val="1"/>
                <w:sz w:val="24"/>
                <w:szCs w:val="24"/>
              </w:rPr>
              <w:t>g</w:t>
            </w:r>
            <w:r w:rsidRPr="009F4FD9">
              <w:rPr>
                <w:rFonts w:ascii="Times New Roman" w:eastAsia="Garamond" w:hAnsi="Times New Roman" w:cs="Times New Roman"/>
                <w:position w:val="1"/>
                <w:sz w:val="24"/>
                <w:szCs w:val="24"/>
              </w:rPr>
              <w:t>e</w:t>
            </w:r>
            <w:r w:rsidRPr="009F4FD9">
              <w:rPr>
                <w:rFonts w:ascii="Times New Roman" w:eastAsia="Garamond" w:hAnsi="Times New Roman" w:cs="Times New Roman"/>
                <w:spacing w:val="-4"/>
                <w:position w:val="1"/>
                <w:sz w:val="24"/>
                <w:szCs w:val="24"/>
              </w:rPr>
              <w:t xml:space="preserve"> </w:t>
            </w:r>
            <w:r w:rsidRPr="009F4FD9">
              <w:rPr>
                <w:rFonts w:ascii="Times New Roman" w:eastAsia="Garamond" w:hAnsi="Times New Roman" w:cs="Times New Roman"/>
                <w:position w:val="1"/>
                <w:sz w:val="24"/>
                <w:szCs w:val="24"/>
              </w:rPr>
              <w:t>Ho</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pit</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l</w:t>
            </w:r>
          </w:p>
        </w:tc>
        <w:tc>
          <w:tcPr>
            <w:tcW w:w="2158" w:type="dxa"/>
            <w:tcBorders>
              <w:top w:val="nil"/>
              <w:left w:val="nil"/>
              <w:bottom w:val="nil"/>
              <w:right w:val="nil"/>
            </w:tcBorders>
          </w:tcPr>
          <w:p w14:paraId="11518338" w14:textId="77777777" w:rsidR="00BB0469" w:rsidRPr="009F4FD9" w:rsidRDefault="00BB0469" w:rsidP="00BB0469">
            <w:pPr>
              <w:spacing w:after="0" w:line="261" w:lineRule="exact"/>
              <w:ind w:left="1142"/>
              <w:rPr>
                <w:rFonts w:ascii="Times New Roman" w:eastAsia="Garamond" w:hAnsi="Times New Roman" w:cs="Times New Roman"/>
                <w:sz w:val="24"/>
                <w:szCs w:val="24"/>
              </w:rPr>
            </w:pPr>
          </w:p>
        </w:tc>
      </w:tr>
      <w:tr w:rsidR="00BB0469" w:rsidRPr="009F4FD9" w14:paraId="50593051" w14:textId="77777777" w:rsidTr="00BB0469">
        <w:trPr>
          <w:trHeight w:hRule="exact" w:val="270"/>
        </w:trPr>
        <w:tc>
          <w:tcPr>
            <w:tcW w:w="5119" w:type="dxa"/>
            <w:tcBorders>
              <w:top w:val="nil"/>
              <w:left w:val="nil"/>
              <w:bottom w:val="nil"/>
              <w:right w:val="nil"/>
            </w:tcBorders>
          </w:tcPr>
          <w:p w14:paraId="178ED91C" w14:textId="77777777" w:rsidR="00BB0469" w:rsidRPr="009F4FD9" w:rsidRDefault="00BB0469" w:rsidP="00BB0469">
            <w:pPr>
              <w:spacing w:after="0" w:line="261" w:lineRule="exact"/>
              <w:ind w:left="338"/>
              <w:rPr>
                <w:rFonts w:ascii="Times New Roman" w:eastAsia="Garamond" w:hAnsi="Times New Roman" w:cs="Times New Roman"/>
                <w:sz w:val="24"/>
                <w:szCs w:val="24"/>
              </w:rPr>
            </w:pPr>
            <w:r w:rsidRPr="009F4FD9">
              <w:rPr>
                <w:rFonts w:ascii="Times New Roman" w:eastAsia="Garamond" w:hAnsi="Times New Roman" w:cs="Times New Roman"/>
                <w:spacing w:val="-1"/>
                <w:position w:val="1"/>
                <w:sz w:val="24"/>
                <w:szCs w:val="24"/>
              </w:rPr>
              <w:t>L</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t</w:t>
            </w:r>
            <w:r w:rsidRPr="009F4FD9">
              <w:rPr>
                <w:rFonts w:ascii="Times New Roman" w:eastAsia="Garamond" w:hAnsi="Times New Roman" w:cs="Times New Roman"/>
                <w:spacing w:val="-4"/>
                <w:position w:val="1"/>
                <w:sz w:val="24"/>
                <w:szCs w:val="24"/>
              </w:rPr>
              <w:t xml:space="preserve"> </w:t>
            </w:r>
            <w:r w:rsidRPr="009F4FD9">
              <w:rPr>
                <w:rFonts w:ascii="Times New Roman" w:eastAsia="Garamond" w:hAnsi="Times New Roman" w:cs="Times New Roman"/>
                <w:spacing w:val="-1"/>
                <w:position w:val="1"/>
                <w:sz w:val="24"/>
                <w:szCs w:val="24"/>
              </w:rPr>
              <w:t>F</w:t>
            </w:r>
            <w:r w:rsidRPr="009F4FD9">
              <w:rPr>
                <w:rFonts w:ascii="Times New Roman" w:eastAsia="Garamond" w:hAnsi="Times New Roman" w:cs="Times New Roman"/>
                <w:position w:val="1"/>
                <w:sz w:val="24"/>
                <w:szCs w:val="24"/>
              </w:rPr>
              <w:t>li</w:t>
            </w:r>
            <w:r w:rsidRPr="009F4FD9">
              <w:rPr>
                <w:rFonts w:ascii="Times New Roman" w:eastAsia="Garamond" w:hAnsi="Times New Roman" w:cs="Times New Roman"/>
                <w:spacing w:val="1"/>
                <w:position w:val="1"/>
                <w:sz w:val="24"/>
                <w:szCs w:val="24"/>
              </w:rPr>
              <w:t>g</w:t>
            </w:r>
            <w:r w:rsidRPr="009F4FD9">
              <w:rPr>
                <w:rFonts w:ascii="Times New Roman" w:eastAsia="Garamond" w:hAnsi="Times New Roman" w:cs="Times New Roman"/>
                <w:position w:val="1"/>
                <w:sz w:val="24"/>
                <w:szCs w:val="24"/>
              </w:rPr>
              <w:t>ht</w:t>
            </w:r>
            <w:r w:rsidRPr="009F4FD9">
              <w:rPr>
                <w:rFonts w:ascii="Times New Roman" w:eastAsia="Garamond" w:hAnsi="Times New Roman" w:cs="Times New Roman"/>
                <w:spacing w:val="-3"/>
                <w:position w:val="1"/>
                <w:sz w:val="24"/>
                <w:szCs w:val="24"/>
              </w:rPr>
              <w:t xml:space="preserve"> </w:t>
            </w:r>
            <w:r w:rsidRPr="009F4FD9">
              <w:rPr>
                <w:rFonts w:ascii="Times New Roman" w:eastAsia="Garamond" w:hAnsi="Times New Roman" w:cs="Times New Roman"/>
                <w:position w:val="1"/>
                <w:sz w:val="24"/>
                <w:szCs w:val="24"/>
              </w:rPr>
              <w:t>of</w:t>
            </w:r>
            <w:r w:rsidRPr="009F4FD9">
              <w:rPr>
                <w:rFonts w:ascii="Times New Roman" w:eastAsia="Garamond" w:hAnsi="Times New Roman" w:cs="Times New Roman"/>
                <w:spacing w:val="-2"/>
                <w:position w:val="1"/>
                <w:sz w:val="24"/>
                <w:szCs w:val="24"/>
              </w:rPr>
              <w:t xml:space="preserve"> </w:t>
            </w:r>
            <w:r w:rsidRPr="009F4FD9">
              <w:rPr>
                <w:rFonts w:ascii="Times New Roman" w:eastAsia="Garamond" w:hAnsi="Times New Roman" w:cs="Times New Roman"/>
                <w:position w:val="1"/>
                <w:sz w:val="24"/>
                <w:szCs w:val="24"/>
              </w:rPr>
              <w:t>Sp</w:t>
            </w:r>
            <w:r w:rsidRPr="009F4FD9">
              <w:rPr>
                <w:rFonts w:ascii="Times New Roman" w:eastAsia="Garamond" w:hAnsi="Times New Roman" w:cs="Times New Roman"/>
                <w:spacing w:val="1"/>
                <w:position w:val="1"/>
                <w:sz w:val="24"/>
                <w:szCs w:val="24"/>
              </w:rPr>
              <w:t>ac</w:t>
            </w:r>
            <w:r w:rsidRPr="009F4FD9">
              <w:rPr>
                <w:rFonts w:ascii="Times New Roman" w:eastAsia="Garamond" w:hAnsi="Times New Roman" w:cs="Times New Roman"/>
                <w:position w:val="1"/>
                <w:sz w:val="24"/>
                <w:szCs w:val="24"/>
              </w:rPr>
              <w:t>e</w:t>
            </w:r>
            <w:r w:rsidRPr="009F4FD9">
              <w:rPr>
                <w:rFonts w:ascii="Times New Roman" w:eastAsia="Garamond" w:hAnsi="Times New Roman" w:cs="Times New Roman"/>
                <w:spacing w:val="-2"/>
                <w:position w:val="1"/>
                <w:sz w:val="24"/>
                <w:szCs w:val="24"/>
              </w:rPr>
              <w:t xml:space="preserve"> </w:t>
            </w:r>
            <w:r w:rsidRPr="009F4FD9">
              <w:rPr>
                <w:rFonts w:ascii="Times New Roman" w:eastAsia="Garamond" w:hAnsi="Times New Roman" w:cs="Times New Roman"/>
                <w:position w:val="1"/>
                <w:sz w:val="24"/>
                <w:szCs w:val="24"/>
              </w:rPr>
              <w:t>Shuttle</w:t>
            </w:r>
            <w:r w:rsidRPr="009F4FD9">
              <w:rPr>
                <w:rFonts w:ascii="Times New Roman" w:eastAsia="Garamond" w:hAnsi="Times New Roman" w:cs="Times New Roman"/>
                <w:spacing w:val="-3"/>
                <w:position w:val="1"/>
                <w:sz w:val="24"/>
                <w:szCs w:val="24"/>
              </w:rPr>
              <w:t xml:space="preserve"> </w:t>
            </w: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position w:val="1"/>
                <w:sz w:val="24"/>
                <w:szCs w:val="24"/>
              </w:rPr>
              <w:t>h</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l</w:t>
            </w:r>
            <w:r w:rsidRPr="009F4FD9">
              <w:rPr>
                <w:rFonts w:ascii="Times New Roman" w:eastAsia="Garamond" w:hAnsi="Times New Roman" w:cs="Times New Roman"/>
                <w:spacing w:val="-2"/>
                <w:position w:val="1"/>
                <w:sz w:val="24"/>
                <w:szCs w:val="24"/>
              </w:rPr>
              <w:t>l</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n</w:t>
            </w:r>
            <w:r w:rsidRPr="009F4FD9">
              <w:rPr>
                <w:rFonts w:ascii="Times New Roman" w:eastAsia="Garamond" w:hAnsi="Times New Roman" w:cs="Times New Roman"/>
                <w:spacing w:val="1"/>
                <w:position w:val="1"/>
                <w:sz w:val="24"/>
                <w:szCs w:val="24"/>
              </w:rPr>
              <w:t>ge</w:t>
            </w:r>
            <w:r w:rsidRPr="009F4FD9">
              <w:rPr>
                <w:rFonts w:ascii="Times New Roman" w:eastAsia="Garamond" w:hAnsi="Times New Roman" w:cs="Times New Roman"/>
                <w:position w:val="1"/>
                <w:sz w:val="24"/>
                <w:szCs w:val="24"/>
              </w:rPr>
              <w:t>r</w:t>
            </w:r>
          </w:p>
        </w:tc>
        <w:tc>
          <w:tcPr>
            <w:tcW w:w="2158" w:type="dxa"/>
            <w:tcBorders>
              <w:top w:val="nil"/>
              <w:left w:val="nil"/>
              <w:bottom w:val="nil"/>
              <w:right w:val="nil"/>
            </w:tcBorders>
          </w:tcPr>
          <w:p w14:paraId="5E2BC609" w14:textId="77777777" w:rsidR="00BB0469" w:rsidRPr="009F4FD9" w:rsidRDefault="00BB0469" w:rsidP="00BB0469">
            <w:pPr>
              <w:spacing w:after="0" w:line="261" w:lineRule="exact"/>
              <w:ind w:left="1142"/>
              <w:rPr>
                <w:rFonts w:ascii="Times New Roman" w:eastAsia="Garamond" w:hAnsi="Times New Roman" w:cs="Times New Roman"/>
                <w:sz w:val="24"/>
                <w:szCs w:val="24"/>
              </w:rPr>
            </w:pPr>
          </w:p>
        </w:tc>
      </w:tr>
      <w:tr w:rsidR="00BB0469" w:rsidRPr="009F4FD9" w14:paraId="41605A4F" w14:textId="77777777" w:rsidTr="00BB0469">
        <w:trPr>
          <w:trHeight w:hRule="exact" w:val="270"/>
        </w:trPr>
        <w:tc>
          <w:tcPr>
            <w:tcW w:w="5119" w:type="dxa"/>
            <w:tcBorders>
              <w:top w:val="nil"/>
              <w:left w:val="nil"/>
              <w:bottom w:val="nil"/>
              <w:right w:val="nil"/>
            </w:tcBorders>
          </w:tcPr>
          <w:p w14:paraId="089F8698" w14:textId="77777777" w:rsidR="00BB0469" w:rsidRPr="009F4FD9" w:rsidRDefault="00BB0469" w:rsidP="00BB0469">
            <w:pPr>
              <w:spacing w:after="0" w:line="263" w:lineRule="exact"/>
              <w:ind w:left="338"/>
              <w:rPr>
                <w:rFonts w:ascii="Times New Roman" w:eastAsia="Garamond" w:hAnsi="Times New Roman" w:cs="Times New Roman"/>
                <w:sz w:val="24"/>
                <w:szCs w:val="24"/>
              </w:rPr>
            </w:pPr>
            <w:r w:rsidRPr="009F4FD9">
              <w:rPr>
                <w:rFonts w:ascii="Times New Roman" w:eastAsia="Garamond" w:hAnsi="Times New Roman" w:cs="Times New Roman"/>
                <w:position w:val="1"/>
                <w:sz w:val="24"/>
                <w:szCs w:val="24"/>
              </w:rPr>
              <w:t>D</w:t>
            </w:r>
            <w:r w:rsidRPr="009F4FD9">
              <w:rPr>
                <w:rFonts w:ascii="Times New Roman" w:eastAsia="Garamond" w:hAnsi="Times New Roman" w:cs="Times New Roman"/>
                <w:spacing w:val="1"/>
                <w:position w:val="1"/>
                <w:sz w:val="24"/>
                <w:szCs w:val="24"/>
              </w:rPr>
              <w:t>ee</w:t>
            </w:r>
            <w:r w:rsidRPr="009F4FD9">
              <w:rPr>
                <w:rFonts w:ascii="Times New Roman" w:eastAsia="Garamond" w:hAnsi="Times New Roman" w:cs="Times New Roman"/>
                <w:position w:val="1"/>
                <w:sz w:val="24"/>
                <w:szCs w:val="24"/>
              </w:rPr>
              <w:t>p</w:t>
            </w:r>
            <w:r w:rsidRPr="009F4FD9">
              <w:rPr>
                <w:rFonts w:ascii="Times New Roman" w:eastAsia="Garamond" w:hAnsi="Times New Roman" w:cs="Times New Roman"/>
                <w:spacing w:val="1"/>
                <w:position w:val="1"/>
                <w:sz w:val="24"/>
                <w:szCs w:val="24"/>
              </w:rPr>
              <w:t>wa</w:t>
            </w:r>
            <w:r w:rsidRPr="009F4FD9">
              <w:rPr>
                <w:rFonts w:ascii="Times New Roman" w:eastAsia="Garamond" w:hAnsi="Times New Roman" w:cs="Times New Roman"/>
                <w:position w:val="1"/>
                <w:sz w:val="24"/>
                <w:szCs w:val="24"/>
              </w:rPr>
              <w:t>t</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r</w:t>
            </w:r>
          </w:p>
        </w:tc>
        <w:tc>
          <w:tcPr>
            <w:tcW w:w="2158" w:type="dxa"/>
            <w:tcBorders>
              <w:top w:val="nil"/>
              <w:left w:val="nil"/>
              <w:bottom w:val="nil"/>
              <w:right w:val="nil"/>
            </w:tcBorders>
          </w:tcPr>
          <w:p w14:paraId="6AFB2FA9" w14:textId="77777777" w:rsidR="00BB0469" w:rsidRPr="009F4FD9" w:rsidRDefault="00BB0469" w:rsidP="00BB0469">
            <w:pPr>
              <w:spacing w:after="0" w:line="263" w:lineRule="exact"/>
              <w:ind w:left="1142"/>
              <w:rPr>
                <w:rFonts w:ascii="Times New Roman" w:eastAsia="Garamond" w:hAnsi="Times New Roman" w:cs="Times New Roman"/>
                <w:sz w:val="24"/>
                <w:szCs w:val="24"/>
              </w:rPr>
            </w:pPr>
          </w:p>
        </w:tc>
      </w:tr>
      <w:tr w:rsidR="00BB0469" w:rsidRPr="009F4FD9" w14:paraId="7AB4CD39" w14:textId="77777777" w:rsidTr="00BB0469">
        <w:trPr>
          <w:trHeight w:hRule="exact" w:val="270"/>
        </w:trPr>
        <w:tc>
          <w:tcPr>
            <w:tcW w:w="5119" w:type="dxa"/>
            <w:tcBorders>
              <w:top w:val="nil"/>
              <w:left w:val="nil"/>
              <w:bottom w:val="nil"/>
              <w:right w:val="nil"/>
            </w:tcBorders>
          </w:tcPr>
          <w:p w14:paraId="2875628A" w14:textId="77777777" w:rsidR="00BB0469" w:rsidRPr="009F4FD9" w:rsidRDefault="00BB0469" w:rsidP="00BB0469">
            <w:pPr>
              <w:spacing w:after="0" w:line="263" w:lineRule="exact"/>
              <w:ind w:left="338"/>
              <w:rPr>
                <w:rFonts w:ascii="Times New Roman" w:eastAsia="Garamond" w:hAnsi="Times New Roman" w:cs="Times New Roman"/>
                <w:sz w:val="24"/>
                <w:szCs w:val="24"/>
              </w:rPr>
            </w:pPr>
            <w:r w:rsidRPr="009F4FD9">
              <w:rPr>
                <w:rFonts w:ascii="Times New Roman" w:eastAsia="Garamond" w:hAnsi="Times New Roman" w:cs="Times New Roman"/>
                <w:position w:val="1"/>
                <w:sz w:val="24"/>
                <w:szCs w:val="24"/>
              </w:rPr>
              <w:t>Mid-Ohio Food Bank</w:t>
            </w:r>
          </w:p>
        </w:tc>
        <w:tc>
          <w:tcPr>
            <w:tcW w:w="2158" w:type="dxa"/>
            <w:tcBorders>
              <w:top w:val="nil"/>
              <w:left w:val="nil"/>
              <w:bottom w:val="nil"/>
              <w:right w:val="nil"/>
            </w:tcBorders>
          </w:tcPr>
          <w:p w14:paraId="3A5219CE" w14:textId="77777777" w:rsidR="00BB0469" w:rsidRPr="009F4FD9" w:rsidRDefault="00BB0469" w:rsidP="00BB0469">
            <w:pPr>
              <w:spacing w:after="0" w:line="263" w:lineRule="exact"/>
              <w:ind w:left="1142"/>
              <w:rPr>
                <w:rFonts w:ascii="Times New Roman" w:eastAsia="Garamond" w:hAnsi="Times New Roman" w:cs="Times New Roman"/>
                <w:sz w:val="24"/>
                <w:szCs w:val="24"/>
              </w:rPr>
            </w:pPr>
          </w:p>
        </w:tc>
      </w:tr>
      <w:tr w:rsidR="00BB0469" w:rsidRPr="009F4FD9" w14:paraId="0A3186C4" w14:textId="77777777" w:rsidTr="00BB0469">
        <w:trPr>
          <w:trHeight w:hRule="exact" w:val="270"/>
        </w:trPr>
        <w:tc>
          <w:tcPr>
            <w:tcW w:w="5119" w:type="dxa"/>
            <w:tcBorders>
              <w:top w:val="nil"/>
              <w:left w:val="nil"/>
              <w:bottom w:val="nil"/>
              <w:right w:val="nil"/>
            </w:tcBorders>
          </w:tcPr>
          <w:p w14:paraId="0531F84D" w14:textId="77777777" w:rsidR="00BB0469" w:rsidRPr="009F4FD9" w:rsidRDefault="00BB0469" w:rsidP="00BB0469">
            <w:pPr>
              <w:spacing w:after="0" w:line="261" w:lineRule="exact"/>
              <w:rPr>
                <w:rFonts w:ascii="Times New Roman" w:eastAsia="Garamond" w:hAnsi="Times New Roman" w:cs="Times New Roman"/>
                <w:sz w:val="24"/>
                <w:szCs w:val="24"/>
              </w:rPr>
            </w:pPr>
            <w:r w:rsidRPr="009F4FD9">
              <w:rPr>
                <w:rFonts w:ascii="Times New Roman" w:eastAsia="Garamond" w:hAnsi="Times New Roman" w:cs="Times New Roman"/>
                <w:position w:val="1"/>
                <w:sz w:val="24"/>
                <w:szCs w:val="24"/>
              </w:rPr>
              <w:t>St</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k</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hold</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r</w:t>
            </w:r>
            <w:r w:rsidRPr="009F4FD9">
              <w:rPr>
                <w:rFonts w:ascii="Times New Roman" w:eastAsia="Garamond" w:hAnsi="Times New Roman" w:cs="Times New Roman"/>
                <w:spacing w:val="-11"/>
                <w:position w:val="1"/>
                <w:sz w:val="24"/>
                <w:szCs w:val="24"/>
              </w:rPr>
              <w:t xml:space="preserve"> </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n</w:t>
            </w:r>
            <w:r w:rsidRPr="009F4FD9">
              <w:rPr>
                <w:rFonts w:ascii="Times New Roman" w:eastAsia="Garamond" w:hAnsi="Times New Roman" w:cs="Times New Roman"/>
                <w:spacing w:val="-2"/>
                <w:position w:val="1"/>
                <w:sz w:val="24"/>
                <w:szCs w:val="24"/>
              </w:rPr>
              <w:t>a</w:t>
            </w:r>
            <w:r w:rsidRPr="009F4FD9">
              <w:rPr>
                <w:rFonts w:ascii="Times New Roman" w:eastAsia="Garamond" w:hAnsi="Times New Roman" w:cs="Times New Roman"/>
                <w:position w:val="1"/>
                <w:sz w:val="24"/>
                <w:szCs w:val="24"/>
              </w:rPr>
              <w:t>l</w:t>
            </w:r>
            <w:r w:rsidRPr="009F4FD9">
              <w:rPr>
                <w:rFonts w:ascii="Times New Roman" w:eastAsia="Garamond" w:hAnsi="Times New Roman" w:cs="Times New Roman"/>
                <w:spacing w:val="1"/>
                <w:position w:val="1"/>
                <w:sz w:val="24"/>
                <w:szCs w:val="24"/>
              </w:rPr>
              <w:t>y</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is Presentation</w:t>
            </w:r>
          </w:p>
        </w:tc>
        <w:tc>
          <w:tcPr>
            <w:tcW w:w="2158" w:type="dxa"/>
            <w:tcBorders>
              <w:top w:val="nil"/>
              <w:left w:val="nil"/>
              <w:bottom w:val="nil"/>
              <w:right w:val="nil"/>
            </w:tcBorders>
          </w:tcPr>
          <w:p w14:paraId="690F475C" w14:textId="77777777" w:rsidR="00BB0469" w:rsidRPr="009F4FD9" w:rsidRDefault="00BB0469" w:rsidP="00BB0469">
            <w:pPr>
              <w:spacing w:after="0" w:line="261" w:lineRule="exact"/>
              <w:ind w:left="1142"/>
              <w:rPr>
                <w:rFonts w:ascii="Times New Roman" w:eastAsia="Garamond" w:hAnsi="Times New Roman" w:cs="Times New Roman"/>
                <w:sz w:val="24"/>
                <w:szCs w:val="24"/>
              </w:rPr>
            </w:pPr>
          </w:p>
        </w:tc>
      </w:tr>
      <w:tr w:rsidR="00BB0469" w:rsidRPr="009F4FD9" w14:paraId="62FC2D36" w14:textId="77777777" w:rsidTr="00BB0469">
        <w:trPr>
          <w:trHeight w:hRule="exact" w:val="270"/>
        </w:trPr>
        <w:tc>
          <w:tcPr>
            <w:tcW w:w="5119" w:type="dxa"/>
            <w:tcBorders>
              <w:top w:val="nil"/>
              <w:left w:val="nil"/>
              <w:bottom w:val="nil"/>
              <w:right w:val="nil"/>
            </w:tcBorders>
          </w:tcPr>
          <w:p w14:paraId="290BC7B9" w14:textId="77777777" w:rsidR="00BB0469" w:rsidRPr="009F4FD9" w:rsidRDefault="00BB0469" w:rsidP="00BB0469">
            <w:pPr>
              <w:spacing w:after="0" w:line="263" w:lineRule="exact"/>
              <w:rPr>
                <w:rFonts w:ascii="Times New Roman" w:eastAsia="Garamond" w:hAnsi="Times New Roman" w:cs="Times New Roman"/>
                <w:sz w:val="24"/>
                <w:szCs w:val="24"/>
              </w:rPr>
            </w:pPr>
            <w:r w:rsidRPr="009F4FD9">
              <w:rPr>
                <w:rFonts w:ascii="Times New Roman" w:eastAsia="Garamond" w:hAnsi="Times New Roman" w:cs="Times New Roman"/>
                <w:position w:val="1"/>
                <w:sz w:val="24"/>
                <w:szCs w:val="24"/>
              </w:rPr>
              <w:t>St</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k</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hold</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r</w:t>
            </w:r>
            <w:r w:rsidRPr="009F4FD9">
              <w:rPr>
                <w:rFonts w:ascii="Times New Roman" w:eastAsia="Garamond" w:hAnsi="Times New Roman" w:cs="Times New Roman"/>
                <w:spacing w:val="-6"/>
                <w:position w:val="1"/>
                <w:sz w:val="24"/>
                <w:szCs w:val="24"/>
              </w:rPr>
              <w:t xml:space="preserve"> </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n</w:t>
            </w:r>
            <w:r w:rsidRPr="009F4FD9">
              <w:rPr>
                <w:rFonts w:ascii="Times New Roman" w:eastAsia="Garamond" w:hAnsi="Times New Roman" w:cs="Times New Roman"/>
                <w:spacing w:val="-2"/>
                <w:position w:val="1"/>
                <w:sz w:val="24"/>
                <w:szCs w:val="24"/>
              </w:rPr>
              <w:t>a</w:t>
            </w:r>
            <w:r w:rsidRPr="009F4FD9">
              <w:rPr>
                <w:rFonts w:ascii="Times New Roman" w:eastAsia="Garamond" w:hAnsi="Times New Roman" w:cs="Times New Roman"/>
                <w:position w:val="1"/>
                <w:sz w:val="24"/>
                <w:szCs w:val="24"/>
              </w:rPr>
              <w:t>l</w:t>
            </w:r>
            <w:r w:rsidRPr="009F4FD9">
              <w:rPr>
                <w:rFonts w:ascii="Times New Roman" w:eastAsia="Garamond" w:hAnsi="Times New Roman" w:cs="Times New Roman"/>
                <w:spacing w:val="1"/>
                <w:position w:val="1"/>
                <w:sz w:val="24"/>
                <w:szCs w:val="24"/>
              </w:rPr>
              <w:t>y</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is</w:t>
            </w:r>
            <w:r w:rsidRPr="009F4FD9">
              <w:rPr>
                <w:rFonts w:ascii="Times New Roman" w:eastAsia="Garamond" w:hAnsi="Times New Roman" w:cs="Times New Roman"/>
                <w:spacing w:val="-4"/>
                <w:position w:val="1"/>
                <w:sz w:val="24"/>
                <w:szCs w:val="24"/>
              </w:rPr>
              <w:t xml:space="preserve"> </w:t>
            </w:r>
          </w:p>
        </w:tc>
        <w:tc>
          <w:tcPr>
            <w:tcW w:w="2158" w:type="dxa"/>
            <w:tcBorders>
              <w:top w:val="nil"/>
              <w:left w:val="nil"/>
              <w:bottom w:val="nil"/>
              <w:right w:val="nil"/>
            </w:tcBorders>
          </w:tcPr>
          <w:p w14:paraId="43F9D8BA" w14:textId="77777777" w:rsidR="00BB0469" w:rsidRPr="009F4FD9" w:rsidRDefault="00BB0469" w:rsidP="00BB0469">
            <w:pPr>
              <w:spacing w:after="0" w:line="263" w:lineRule="exact"/>
              <w:ind w:left="1142"/>
              <w:rPr>
                <w:rFonts w:ascii="Times New Roman" w:eastAsia="Garamond" w:hAnsi="Times New Roman" w:cs="Times New Roman"/>
                <w:sz w:val="24"/>
                <w:szCs w:val="24"/>
              </w:rPr>
            </w:pPr>
          </w:p>
        </w:tc>
      </w:tr>
      <w:tr w:rsidR="00BB0469" w:rsidRPr="009F4FD9" w14:paraId="388DAF5F" w14:textId="77777777" w:rsidTr="00BB0469">
        <w:trPr>
          <w:trHeight w:hRule="exact" w:val="270"/>
        </w:trPr>
        <w:tc>
          <w:tcPr>
            <w:tcW w:w="5119" w:type="dxa"/>
            <w:tcBorders>
              <w:top w:val="nil"/>
              <w:left w:val="nil"/>
              <w:right w:val="nil"/>
            </w:tcBorders>
          </w:tcPr>
          <w:p w14:paraId="7F5F620E" w14:textId="77777777" w:rsidR="00BB0469" w:rsidRPr="009F4FD9" w:rsidRDefault="00BB0469" w:rsidP="00BB0469">
            <w:pPr>
              <w:spacing w:after="0" w:line="261" w:lineRule="exact"/>
              <w:rPr>
                <w:rFonts w:ascii="Times New Roman" w:eastAsia="Garamond" w:hAnsi="Times New Roman" w:cs="Times New Roman"/>
                <w:sz w:val="24"/>
                <w:szCs w:val="24"/>
              </w:rPr>
            </w:pPr>
            <w:r w:rsidRPr="009F4FD9">
              <w:rPr>
                <w:rFonts w:ascii="Times New Roman" w:eastAsia="Garamond" w:hAnsi="Times New Roman" w:cs="Times New Roman"/>
                <w:spacing w:val="-1"/>
                <w:position w:val="1"/>
                <w:sz w:val="24"/>
                <w:szCs w:val="24"/>
              </w:rPr>
              <w:t>SWOT Analysis Presentation</w:t>
            </w:r>
          </w:p>
        </w:tc>
        <w:tc>
          <w:tcPr>
            <w:tcW w:w="2158" w:type="dxa"/>
            <w:tcBorders>
              <w:top w:val="nil"/>
              <w:left w:val="nil"/>
              <w:right w:val="nil"/>
            </w:tcBorders>
          </w:tcPr>
          <w:p w14:paraId="0941B371" w14:textId="77777777" w:rsidR="00BB0469" w:rsidRPr="009F4FD9" w:rsidRDefault="00BB0469" w:rsidP="00BB0469">
            <w:pPr>
              <w:spacing w:after="0" w:line="261" w:lineRule="exact"/>
              <w:ind w:left="1142"/>
              <w:rPr>
                <w:rFonts w:ascii="Times New Roman" w:eastAsia="Garamond" w:hAnsi="Times New Roman" w:cs="Times New Roman"/>
                <w:sz w:val="24"/>
                <w:szCs w:val="24"/>
              </w:rPr>
            </w:pPr>
          </w:p>
        </w:tc>
      </w:tr>
      <w:tr w:rsidR="00BB0469" w:rsidRPr="009F4FD9" w14:paraId="2CE8730E" w14:textId="77777777" w:rsidTr="00BB0469">
        <w:trPr>
          <w:trHeight w:hRule="exact" w:val="316"/>
        </w:trPr>
        <w:tc>
          <w:tcPr>
            <w:tcW w:w="5119" w:type="dxa"/>
            <w:tcBorders>
              <w:top w:val="nil"/>
              <w:left w:val="nil"/>
              <w:bottom w:val="single" w:sz="4" w:space="0" w:color="auto"/>
              <w:right w:val="nil"/>
            </w:tcBorders>
          </w:tcPr>
          <w:p w14:paraId="2E8DA7A1" w14:textId="77777777" w:rsidR="00BB0469" w:rsidRPr="009F4FD9" w:rsidRDefault="00BB0469" w:rsidP="00BB0469">
            <w:pPr>
              <w:tabs>
                <w:tab w:val="left" w:pos="6200"/>
              </w:tabs>
              <w:spacing w:after="0" w:line="263" w:lineRule="exact"/>
              <w:rPr>
                <w:rFonts w:ascii="Times New Roman" w:eastAsia="Garamond" w:hAnsi="Times New Roman" w:cs="Times New Roman"/>
                <w:sz w:val="24"/>
                <w:szCs w:val="24"/>
              </w:rPr>
            </w:pPr>
            <w:r w:rsidRPr="009F4FD9">
              <w:rPr>
                <w:rFonts w:ascii="Times New Roman" w:eastAsia="Garamond" w:hAnsi="Times New Roman" w:cs="Times New Roman"/>
                <w:spacing w:val="-1"/>
                <w:w w:val="99"/>
                <w:position w:val="1"/>
                <w:sz w:val="24"/>
                <w:szCs w:val="24"/>
              </w:rPr>
              <w:t>SWOT Analysis</w:t>
            </w:r>
          </w:p>
        </w:tc>
        <w:tc>
          <w:tcPr>
            <w:tcW w:w="2158" w:type="dxa"/>
            <w:tcBorders>
              <w:top w:val="nil"/>
              <w:left w:val="nil"/>
              <w:bottom w:val="single" w:sz="4" w:space="0" w:color="auto"/>
              <w:right w:val="nil"/>
            </w:tcBorders>
          </w:tcPr>
          <w:p w14:paraId="0B649658" w14:textId="77777777" w:rsidR="00BB0469" w:rsidRPr="009F4FD9" w:rsidRDefault="00BB0469" w:rsidP="00BB0469">
            <w:pPr>
              <w:tabs>
                <w:tab w:val="left" w:pos="2240"/>
              </w:tabs>
              <w:spacing w:after="0" w:line="263" w:lineRule="exact"/>
              <w:ind w:left="1142"/>
              <w:rPr>
                <w:rFonts w:ascii="Times New Roman" w:eastAsia="Garamond" w:hAnsi="Times New Roman" w:cs="Times New Roman"/>
                <w:sz w:val="24"/>
                <w:szCs w:val="24"/>
              </w:rPr>
            </w:pPr>
          </w:p>
        </w:tc>
      </w:tr>
    </w:tbl>
    <w:p w14:paraId="6C92A5B1" w14:textId="77777777" w:rsidR="00BB0469" w:rsidRPr="009F4FD9" w:rsidRDefault="00BB0469" w:rsidP="00BB0469">
      <w:pPr>
        <w:spacing w:before="10" w:after="0" w:line="180" w:lineRule="exact"/>
        <w:rPr>
          <w:rFonts w:ascii="Times New Roman" w:hAnsi="Times New Roman" w:cs="Times New Roman"/>
          <w:sz w:val="24"/>
          <w:szCs w:val="24"/>
        </w:rPr>
      </w:pPr>
    </w:p>
    <w:p w14:paraId="50EB6DB0" w14:textId="77777777" w:rsidR="00BB0469" w:rsidRPr="009F4FD9" w:rsidRDefault="00BB0469" w:rsidP="00BB0469">
      <w:pPr>
        <w:spacing w:before="37" w:after="0" w:line="240" w:lineRule="auto"/>
        <w:ind w:left="119"/>
        <w:rPr>
          <w:rFonts w:ascii="Times New Roman" w:eastAsia="Garamond" w:hAnsi="Times New Roman" w:cs="Times New Roman"/>
          <w:color w:val="FF0000"/>
          <w:sz w:val="24"/>
          <w:szCs w:val="24"/>
        </w:rPr>
      </w:pPr>
      <w:r w:rsidRPr="009F4FD9">
        <w:rPr>
          <w:rFonts w:ascii="Times New Roman" w:eastAsia="Garamond" w:hAnsi="Times New Roman" w:cs="Times New Roman"/>
          <w:b/>
          <w:bCs/>
          <w:spacing w:val="1"/>
          <w:sz w:val="24"/>
          <w:szCs w:val="24"/>
        </w:rPr>
        <w:t>A</w:t>
      </w:r>
      <w:r w:rsidRPr="009F4FD9">
        <w:rPr>
          <w:rFonts w:ascii="Times New Roman" w:eastAsia="Garamond" w:hAnsi="Times New Roman" w:cs="Times New Roman"/>
          <w:b/>
          <w:bCs/>
          <w:sz w:val="24"/>
          <w:szCs w:val="24"/>
        </w:rPr>
        <w:t>ll</w:t>
      </w:r>
      <w:r w:rsidRPr="009F4FD9">
        <w:rPr>
          <w:rFonts w:ascii="Times New Roman" w:eastAsia="Garamond" w:hAnsi="Times New Roman" w:cs="Times New Roman"/>
          <w:b/>
          <w:bCs/>
          <w:spacing w:val="19"/>
          <w:sz w:val="24"/>
          <w:szCs w:val="24"/>
        </w:rPr>
        <w:t xml:space="preserve"> </w:t>
      </w:r>
      <w:r w:rsidRPr="009F4FD9">
        <w:rPr>
          <w:rFonts w:ascii="Times New Roman" w:eastAsia="Garamond" w:hAnsi="Times New Roman" w:cs="Times New Roman"/>
          <w:b/>
          <w:bCs/>
          <w:sz w:val="24"/>
          <w:szCs w:val="24"/>
        </w:rPr>
        <w:t>a</w:t>
      </w:r>
      <w:r w:rsidRPr="009F4FD9">
        <w:rPr>
          <w:rFonts w:ascii="Times New Roman" w:eastAsia="Garamond" w:hAnsi="Times New Roman" w:cs="Times New Roman"/>
          <w:b/>
          <w:bCs/>
          <w:spacing w:val="1"/>
          <w:sz w:val="24"/>
          <w:szCs w:val="24"/>
        </w:rPr>
        <w:t>ss</w:t>
      </w:r>
      <w:r w:rsidRPr="009F4FD9">
        <w:rPr>
          <w:rFonts w:ascii="Times New Roman" w:eastAsia="Garamond" w:hAnsi="Times New Roman" w:cs="Times New Roman"/>
          <w:b/>
          <w:bCs/>
          <w:sz w:val="24"/>
          <w:szCs w:val="24"/>
        </w:rPr>
        <w:t>ig</w:t>
      </w:r>
      <w:r w:rsidRPr="009F4FD9">
        <w:rPr>
          <w:rFonts w:ascii="Times New Roman" w:eastAsia="Garamond" w:hAnsi="Times New Roman" w:cs="Times New Roman"/>
          <w:b/>
          <w:bCs/>
          <w:spacing w:val="-1"/>
          <w:sz w:val="24"/>
          <w:szCs w:val="24"/>
        </w:rPr>
        <w:t>nm</w:t>
      </w:r>
      <w:r w:rsidRPr="009F4FD9">
        <w:rPr>
          <w:rFonts w:ascii="Times New Roman" w:eastAsia="Garamond" w:hAnsi="Times New Roman" w:cs="Times New Roman"/>
          <w:b/>
          <w:bCs/>
          <w:sz w:val="24"/>
          <w:szCs w:val="24"/>
        </w:rPr>
        <w:t>en</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s</w:t>
      </w:r>
      <w:r w:rsidRPr="009F4FD9">
        <w:rPr>
          <w:rFonts w:ascii="Times New Roman" w:eastAsia="Garamond" w:hAnsi="Times New Roman" w:cs="Times New Roman"/>
          <w:b/>
          <w:bCs/>
          <w:spacing w:val="-2"/>
          <w:sz w:val="24"/>
          <w:szCs w:val="24"/>
        </w:rPr>
        <w:t xml:space="preserve"> </w:t>
      </w:r>
      <w:r w:rsidRPr="009F4FD9">
        <w:rPr>
          <w:rFonts w:ascii="Times New Roman" w:eastAsia="Garamond" w:hAnsi="Times New Roman" w:cs="Times New Roman"/>
          <w:b/>
          <w:bCs/>
          <w:sz w:val="24"/>
          <w:szCs w:val="24"/>
        </w:rPr>
        <w:t>a</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z w:val="24"/>
          <w:szCs w:val="24"/>
        </w:rPr>
        <w:t>e</w:t>
      </w:r>
      <w:r w:rsidRPr="009F4FD9">
        <w:rPr>
          <w:rFonts w:ascii="Times New Roman" w:eastAsia="Garamond" w:hAnsi="Times New Roman" w:cs="Times New Roman"/>
          <w:b/>
          <w:bCs/>
          <w:spacing w:val="15"/>
          <w:sz w:val="24"/>
          <w:szCs w:val="24"/>
        </w:rPr>
        <w:t xml:space="preserve"> </w:t>
      </w:r>
      <w:r w:rsidRPr="009F4FD9">
        <w:rPr>
          <w:rFonts w:ascii="Times New Roman" w:eastAsia="Garamond" w:hAnsi="Times New Roman" w:cs="Times New Roman"/>
          <w:b/>
          <w:bCs/>
          <w:spacing w:val="-1"/>
          <w:sz w:val="24"/>
          <w:szCs w:val="24"/>
        </w:rPr>
        <w:t>du</w:t>
      </w:r>
      <w:r w:rsidRPr="009F4FD9">
        <w:rPr>
          <w:rFonts w:ascii="Times New Roman" w:eastAsia="Garamond" w:hAnsi="Times New Roman" w:cs="Times New Roman"/>
          <w:b/>
          <w:bCs/>
          <w:sz w:val="24"/>
          <w:szCs w:val="24"/>
        </w:rPr>
        <w:t>e</w:t>
      </w:r>
      <w:r w:rsidRPr="009F4FD9">
        <w:rPr>
          <w:rFonts w:ascii="Times New Roman" w:eastAsia="Garamond" w:hAnsi="Times New Roman" w:cs="Times New Roman"/>
          <w:b/>
          <w:bCs/>
          <w:spacing w:val="18"/>
          <w:sz w:val="24"/>
          <w:szCs w:val="24"/>
        </w:rPr>
        <w:t xml:space="preserve"> </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o</w:t>
      </w:r>
      <w:r w:rsidRPr="009F4FD9">
        <w:rPr>
          <w:rFonts w:ascii="Times New Roman" w:eastAsia="Garamond" w:hAnsi="Times New Roman" w:cs="Times New Roman"/>
          <w:b/>
          <w:bCs/>
          <w:spacing w:val="15"/>
          <w:sz w:val="24"/>
          <w:szCs w:val="24"/>
        </w:rPr>
        <w:t xml:space="preserve"> </w:t>
      </w:r>
      <w:r w:rsidRPr="009F4FD9">
        <w:rPr>
          <w:rFonts w:ascii="Times New Roman" w:eastAsia="Garamond" w:hAnsi="Times New Roman" w:cs="Times New Roman"/>
          <w:b/>
          <w:bCs/>
          <w:spacing w:val="1"/>
          <w:sz w:val="24"/>
          <w:szCs w:val="24"/>
        </w:rPr>
        <w:t>Carmen</w:t>
      </w:r>
      <w:r w:rsidRPr="009F4FD9">
        <w:rPr>
          <w:rFonts w:ascii="Times New Roman" w:eastAsia="Garamond" w:hAnsi="Times New Roman" w:cs="Times New Roman"/>
          <w:b/>
          <w:bCs/>
          <w:spacing w:val="7"/>
          <w:sz w:val="24"/>
          <w:szCs w:val="24"/>
        </w:rPr>
        <w:t xml:space="preserve"> </w:t>
      </w:r>
      <w:r w:rsidRPr="009F4FD9">
        <w:rPr>
          <w:rFonts w:ascii="Times New Roman" w:eastAsia="Garamond" w:hAnsi="Times New Roman" w:cs="Times New Roman"/>
          <w:b/>
          <w:bCs/>
          <w:sz w:val="24"/>
          <w:szCs w:val="24"/>
        </w:rPr>
        <w:t>by</w:t>
      </w:r>
      <w:r w:rsidRPr="009F4FD9">
        <w:rPr>
          <w:rFonts w:ascii="Times New Roman" w:eastAsia="Garamond" w:hAnsi="Times New Roman" w:cs="Times New Roman"/>
          <w:b/>
          <w:bCs/>
          <w:spacing w:val="15"/>
          <w:sz w:val="24"/>
          <w:szCs w:val="24"/>
        </w:rPr>
        <w:t xml:space="preserve"> </w:t>
      </w:r>
      <w:r w:rsidRPr="009F4FD9">
        <w:rPr>
          <w:rFonts w:ascii="Times New Roman" w:eastAsia="Garamond" w:hAnsi="Times New Roman" w:cs="Times New Roman"/>
          <w:b/>
          <w:bCs/>
          <w:spacing w:val="1"/>
          <w:sz w:val="24"/>
          <w:szCs w:val="24"/>
        </w:rPr>
        <w:t>11</w:t>
      </w:r>
      <w:r w:rsidRPr="009F4FD9">
        <w:rPr>
          <w:rFonts w:ascii="Times New Roman" w:eastAsia="Garamond" w:hAnsi="Times New Roman" w:cs="Times New Roman"/>
          <w:b/>
          <w:bCs/>
          <w:sz w:val="24"/>
          <w:szCs w:val="24"/>
        </w:rPr>
        <w:t>:59</w:t>
      </w:r>
      <w:r w:rsidRPr="009F4FD9">
        <w:rPr>
          <w:rFonts w:ascii="Times New Roman" w:eastAsia="Garamond" w:hAnsi="Times New Roman" w:cs="Times New Roman"/>
          <w:b/>
          <w:bCs/>
          <w:spacing w:val="-1"/>
          <w:sz w:val="24"/>
          <w:szCs w:val="24"/>
        </w:rPr>
        <w:t xml:space="preserve"> </w:t>
      </w:r>
      <w:r w:rsidRPr="009F4FD9">
        <w:rPr>
          <w:rFonts w:ascii="Times New Roman" w:eastAsia="Garamond" w:hAnsi="Times New Roman" w:cs="Times New Roman"/>
          <w:b/>
          <w:bCs/>
          <w:spacing w:val="1"/>
          <w:sz w:val="24"/>
          <w:szCs w:val="24"/>
        </w:rPr>
        <w:t>P</w:t>
      </w:r>
      <w:r w:rsidRPr="009F4FD9">
        <w:rPr>
          <w:rFonts w:ascii="Times New Roman" w:eastAsia="Garamond" w:hAnsi="Times New Roman" w:cs="Times New Roman"/>
          <w:b/>
          <w:bCs/>
          <w:sz w:val="24"/>
          <w:szCs w:val="24"/>
        </w:rPr>
        <w:t>M</w:t>
      </w:r>
      <w:r w:rsidRPr="009F4FD9">
        <w:rPr>
          <w:rFonts w:ascii="Times New Roman" w:eastAsia="Garamond" w:hAnsi="Times New Roman" w:cs="Times New Roman"/>
          <w:b/>
          <w:bCs/>
          <w:spacing w:val="9"/>
          <w:sz w:val="24"/>
          <w:szCs w:val="24"/>
        </w:rPr>
        <w:t xml:space="preserve"> </w:t>
      </w:r>
      <w:r w:rsidRPr="009F4FD9">
        <w:rPr>
          <w:rFonts w:ascii="Times New Roman" w:eastAsia="Garamond" w:hAnsi="Times New Roman" w:cs="Times New Roman"/>
          <w:b/>
          <w:bCs/>
          <w:sz w:val="24"/>
          <w:szCs w:val="24"/>
        </w:rPr>
        <w:t>on</w:t>
      </w:r>
      <w:r w:rsidRPr="009F4FD9">
        <w:rPr>
          <w:rFonts w:ascii="Times New Roman" w:eastAsia="Garamond" w:hAnsi="Times New Roman" w:cs="Times New Roman"/>
          <w:b/>
          <w:bCs/>
          <w:spacing w:val="19"/>
          <w:sz w:val="24"/>
          <w:szCs w:val="24"/>
        </w:rPr>
        <w:t xml:space="preserve"> </w:t>
      </w:r>
      <w:r w:rsidRPr="009F4FD9">
        <w:rPr>
          <w:rFonts w:ascii="Times New Roman" w:eastAsia="Garamond" w:hAnsi="Times New Roman" w:cs="Times New Roman"/>
          <w:b/>
          <w:bCs/>
          <w:spacing w:val="-1"/>
          <w:sz w:val="24"/>
          <w:szCs w:val="24"/>
        </w:rPr>
        <w:t>th</w:t>
      </w:r>
      <w:r w:rsidRPr="009F4FD9">
        <w:rPr>
          <w:rFonts w:ascii="Times New Roman" w:eastAsia="Garamond" w:hAnsi="Times New Roman" w:cs="Times New Roman"/>
          <w:b/>
          <w:bCs/>
          <w:sz w:val="24"/>
          <w:szCs w:val="24"/>
        </w:rPr>
        <w:t>e</w:t>
      </w:r>
      <w:r w:rsidRPr="009F4FD9">
        <w:rPr>
          <w:rFonts w:ascii="Times New Roman" w:eastAsia="Garamond" w:hAnsi="Times New Roman" w:cs="Times New Roman"/>
          <w:b/>
          <w:bCs/>
          <w:spacing w:val="15"/>
          <w:sz w:val="24"/>
          <w:szCs w:val="24"/>
        </w:rPr>
        <w:t xml:space="preserve"> </w:t>
      </w:r>
      <w:r w:rsidRPr="009F4FD9">
        <w:rPr>
          <w:rFonts w:ascii="Times New Roman" w:eastAsia="Garamond" w:hAnsi="Times New Roman" w:cs="Times New Roman"/>
          <w:b/>
          <w:bCs/>
          <w:sz w:val="24"/>
          <w:szCs w:val="24"/>
        </w:rPr>
        <w:t>day</w:t>
      </w:r>
      <w:r w:rsidRPr="009F4FD9">
        <w:rPr>
          <w:rFonts w:ascii="Times New Roman" w:eastAsia="Garamond" w:hAnsi="Times New Roman" w:cs="Times New Roman"/>
          <w:b/>
          <w:bCs/>
          <w:spacing w:val="18"/>
          <w:sz w:val="24"/>
          <w:szCs w:val="24"/>
        </w:rPr>
        <w:t xml:space="preserve"> </w:t>
      </w:r>
      <w:r w:rsidRPr="009F4FD9">
        <w:rPr>
          <w:rFonts w:ascii="Times New Roman" w:eastAsia="Garamond" w:hAnsi="Times New Roman" w:cs="Times New Roman"/>
          <w:b/>
          <w:bCs/>
          <w:spacing w:val="-1"/>
          <w:sz w:val="24"/>
          <w:szCs w:val="24"/>
        </w:rPr>
        <w:t>th</w:t>
      </w:r>
      <w:r w:rsidRPr="009F4FD9">
        <w:rPr>
          <w:rFonts w:ascii="Times New Roman" w:eastAsia="Garamond" w:hAnsi="Times New Roman" w:cs="Times New Roman"/>
          <w:b/>
          <w:bCs/>
          <w:sz w:val="24"/>
          <w:szCs w:val="24"/>
        </w:rPr>
        <w:t>ey</w:t>
      </w:r>
      <w:r w:rsidRPr="009F4FD9">
        <w:rPr>
          <w:rFonts w:ascii="Times New Roman" w:eastAsia="Garamond" w:hAnsi="Times New Roman" w:cs="Times New Roman"/>
          <w:b/>
          <w:bCs/>
          <w:spacing w:val="14"/>
          <w:sz w:val="24"/>
          <w:szCs w:val="24"/>
        </w:rPr>
        <w:t xml:space="preserve"> </w:t>
      </w:r>
      <w:r w:rsidRPr="009F4FD9">
        <w:rPr>
          <w:rFonts w:ascii="Times New Roman" w:eastAsia="Garamond" w:hAnsi="Times New Roman" w:cs="Times New Roman"/>
          <w:b/>
          <w:bCs/>
          <w:sz w:val="24"/>
          <w:szCs w:val="24"/>
        </w:rPr>
        <w:t>a</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z w:val="24"/>
          <w:szCs w:val="24"/>
        </w:rPr>
        <w:t>e</w:t>
      </w:r>
      <w:r w:rsidRPr="009F4FD9">
        <w:rPr>
          <w:rFonts w:ascii="Times New Roman" w:eastAsia="Garamond" w:hAnsi="Times New Roman" w:cs="Times New Roman"/>
          <w:b/>
          <w:bCs/>
          <w:spacing w:val="15"/>
          <w:sz w:val="24"/>
          <w:szCs w:val="24"/>
        </w:rPr>
        <w:t xml:space="preserve"> </w:t>
      </w:r>
      <w:r w:rsidRPr="009F4FD9">
        <w:rPr>
          <w:rFonts w:ascii="Times New Roman" w:eastAsia="Garamond" w:hAnsi="Times New Roman" w:cs="Times New Roman"/>
          <w:b/>
          <w:bCs/>
          <w:spacing w:val="-1"/>
          <w:sz w:val="24"/>
          <w:szCs w:val="24"/>
        </w:rPr>
        <w:t>du</w:t>
      </w:r>
      <w:r w:rsidRPr="009F4FD9">
        <w:rPr>
          <w:rFonts w:ascii="Times New Roman" w:eastAsia="Garamond" w:hAnsi="Times New Roman" w:cs="Times New Roman"/>
          <w:b/>
          <w:bCs/>
          <w:sz w:val="24"/>
          <w:szCs w:val="24"/>
        </w:rPr>
        <w:t>e</w:t>
      </w:r>
      <w:r w:rsidRPr="009F4FD9">
        <w:rPr>
          <w:rFonts w:ascii="Times New Roman" w:eastAsia="Garamond" w:hAnsi="Times New Roman" w:cs="Times New Roman"/>
          <w:b/>
          <w:bCs/>
          <w:spacing w:val="6"/>
          <w:sz w:val="24"/>
          <w:szCs w:val="24"/>
        </w:rPr>
        <w:t xml:space="preserve">.  </w:t>
      </w:r>
      <w:r w:rsidRPr="009F4FD9">
        <w:rPr>
          <w:rFonts w:ascii="Times New Roman" w:eastAsia="Garamond" w:hAnsi="Times New Roman" w:cs="Times New Roman"/>
          <w:bCs/>
          <w:spacing w:val="6"/>
          <w:sz w:val="24"/>
          <w:szCs w:val="24"/>
        </w:rPr>
        <w:t>Aside from the final assignment, all due dates are on a Sunday at midnight.  You are more than welcome to turn in assignments before the day that they are due. I hold virtual/in-person office hours from 12:00-1:00 PM on Fridays to answer any assignment questions.  I am also more than happy to set up a different time to meet virtually with an individual or group during the week.</w:t>
      </w:r>
      <w:r w:rsidRPr="009F4FD9">
        <w:rPr>
          <w:rFonts w:ascii="Times New Roman" w:eastAsia="Garamond" w:hAnsi="Times New Roman" w:cs="Times New Roman"/>
          <w:b/>
          <w:bCs/>
          <w:spacing w:val="6"/>
          <w:sz w:val="24"/>
          <w:szCs w:val="24"/>
        </w:rPr>
        <w:t xml:space="preserve"> </w:t>
      </w:r>
    </w:p>
    <w:p w14:paraId="72DBD279" w14:textId="77777777" w:rsidR="00BB0469" w:rsidRPr="009F4FD9" w:rsidRDefault="00BB0469" w:rsidP="00BB0469">
      <w:pPr>
        <w:spacing w:after="0"/>
        <w:rPr>
          <w:rFonts w:ascii="Times New Roman" w:hAnsi="Times New Roman" w:cs="Times New Roman"/>
          <w:sz w:val="24"/>
          <w:szCs w:val="24"/>
        </w:rPr>
        <w:sectPr w:rsidR="00BB0469" w:rsidRPr="009F4FD9" w:rsidSect="00BB0469">
          <w:pgSz w:w="12240" w:h="15840"/>
          <w:pgMar w:top="1440" w:right="1440" w:bottom="1440" w:left="1440" w:header="0" w:footer="869" w:gutter="0"/>
          <w:cols w:space="720"/>
        </w:sectPr>
      </w:pPr>
    </w:p>
    <w:p w14:paraId="76266E7B" w14:textId="77777777" w:rsidR="00BB0469" w:rsidRPr="009F4FD9" w:rsidRDefault="00BB0469" w:rsidP="00BB0469">
      <w:pPr>
        <w:spacing w:before="80" w:after="0" w:line="240" w:lineRule="auto"/>
        <w:rPr>
          <w:rFonts w:ascii="Times New Roman" w:eastAsia="Garamond" w:hAnsi="Times New Roman" w:cs="Times New Roman"/>
          <w:sz w:val="24"/>
          <w:szCs w:val="24"/>
        </w:rPr>
      </w:pPr>
      <w:r w:rsidRPr="009F4FD9">
        <w:rPr>
          <w:rFonts w:ascii="Times New Roman" w:eastAsia="Garamond" w:hAnsi="Times New Roman" w:cs="Times New Roman"/>
          <w:b/>
          <w:bCs/>
          <w:spacing w:val="2"/>
          <w:w w:val="93"/>
          <w:sz w:val="24"/>
          <w:szCs w:val="24"/>
        </w:rPr>
        <w:lastRenderedPageBreak/>
        <w:t>I</w:t>
      </w:r>
      <w:r w:rsidRPr="009F4FD9">
        <w:rPr>
          <w:rFonts w:ascii="Times New Roman" w:eastAsia="Garamond" w:hAnsi="Times New Roman" w:cs="Times New Roman"/>
          <w:b/>
          <w:bCs/>
          <w:w w:val="93"/>
          <w:sz w:val="24"/>
          <w:szCs w:val="24"/>
        </w:rPr>
        <w:t>n</w:t>
      </w:r>
      <w:r w:rsidRPr="009F4FD9">
        <w:rPr>
          <w:rFonts w:ascii="Times New Roman" w:eastAsia="Garamond" w:hAnsi="Times New Roman" w:cs="Times New Roman"/>
          <w:b/>
          <w:bCs/>
          <w:spacing w:val="-1"/>
          <w:w w:val="93"/>
          <w:sz w:val="24"/>
          <w:szCs w:val="24"/>
        </w:rPr>
        <w:t>t</w:t>
      </w:r>
      <w:r w:rsidRPr="009F4FD9">
        <w:rPr>
          <w:rFonts w:ascii="Times New Roman" w:eastAsia="Garamond" w:hAnsi="Times New Roman" w:cs="Times New Roman"/>
          <w:b/>
          <w:bCs/>
          <w:spacing w:val="2"/>
          <w:w w:val="93"/>
          <w:sz w:val="24"/>
          <w:szCs w:val="24"/>
        </w:rPr>
        <w:t>r</w:t>
      </w:r>
      <w:r w:rsidRPr="009F4FD9">
        <w:rPr>
          <w:rFonts w:ascii="Times New Roman" w:eastAsia="Garamond" w:hAnsi="Times New Roman" w:cs="Times New Roman"/>
          <w:b/>
          <w:bCs/>
          <w:w w:val="93"/>
          <w:sz w:val="24"/>
          <w:szCs w:val="24"/>
        </w:rPr>
        <w:t>o</w:t>
      </w:r>
      <w:r w:rsidRPr="009F4FD9">
        <w:rPr>
          <w:rFonts w:ascii="Times New Roman" w:eastAsia="Garamond" w:hAnsi="Times New Roman" w:cs="Times New Roman"/>
          <w:b/>
          <w:bCs/>
          <w:spacing w:val="2"/>
          <w:w w:val="93"/>
          <w:sz w:val="24"/>
          <w:szCs w:val="24"/>
        </w:rPr>
        <w:t>d</w:t>
      </w:r>
      <w:r w:rsidRPr="009F4FD9">
        <w:rPr>
          <w:rFonts w:ascii="Times New Roman" w:eastAsia="Garamond" w:hAnsi="Times New Roman" w:cs="Times New Roman"/>
          <w:b/>
          <w:bCs/>
          <w:w w:val="93"/>
          <w:sz w:val="24"/>
          <w:szCs w:val="24"/>
        </w:rPr>
        <w:t>uce</w:t>
      </w:r>
      <w:r w:rsidRPr="009F4FD9">
        <w:rPr>
          <w:rFonts w:ascii="Times New Roman" w:eastAsia="Garamond" w:hAnsi="Times New Roman" w:cs="Times New Roman"/>
          <w:b/>
          <w:bCs/>
          <w:spacing w:val="13"/>
          <w:w w:val="93"/>
          <w:sz w:val="24"/>
          <w:szCs w:val="24"/>
        </w:rPr>
        <w:t xml:space="preserve"> </w:t>
      </w:r>
      <w:r w:rsidRPr="009F4FD9">
        <w:rPr>
          <w:rFonts w:ascii="Times New Roman" w:eastAsia="Garamond" w:hAnsi="Times New Roman" w:cs="Times New Roman"/>
          <w:b/>
          <w:bCs/>
          <w:spacing w:val="1"/>
          <w:w w:val="93"/>
          <w:sz w:val="24"/>
          <w:szCs w:val="24"/>
        </w:rPr>
        <w:t>Y</w:t>
      </w:r>
      <w:r w:rsidRPr="009F4FD9">
        <w:rPr>
          <w:rFonts w:ascii="Times New Roman" w:eastAsia="Garamond" w:hAnsi="Times New Roman" w:cs="Times New Roman"/>
          <w:b/>
          <w:bCs/>
          <w:w w:val="93"/>
          <w:sz w:val="24"/>
          <w:szCs w:val="24"/>
        </w:rPr>
        <w:t>ou</w:t>
      </w:r>
      <w:r w:rsidRPr="009F4FD9">
        <w:rPr>
          <w:rFonts w:ascii="Times New Roman" w:eastAsia="Garamond" w:hAnsi="Times New Roman" w:cs="Times New Roman"/>
          <w:b/>
          <w:bCs/>
          <w:spacing w:val="4"/>
          <w:w w:val="93"/>
          <w:sz w:val="24"/>
          <w:szCs w:val="24"/>
        </w:rPr>
        <w:t>r</w:t>
      </w:r>
      <w:r w:rsidRPr="009F4FD9">
        <w:rPr>
          <w:rFonts w:ascii="Times New Roman" w:eastAsia="Garamond" w:hAnsi="Times New Roman" w:cs="Times New Roman"/>
          <w:b/>
          <w:bCs/>
          <w:w w:val="93"/>
          <w:sz w:val="24"/>
          <w:szCs w:val="24"/>
        </w:rPr>
        <w:t>se</w:t>
      </w:r>
      <w:r w:rsidRPr="009F4FD9">
        <w:rPr>
          <w:rFonts w:ascii="Times New Roman" w:eastAsia="Garamond" w:hAnsi="Times New Roman" w:cs="Times New Roman"/>
          <w:b/>
          <w:bCs/>
          <w:spacing w:val="1"/>
          <w:w w:val="93"/>
          <w:sz w:val="24"/>
          <w:szCs w:val="24"/>
        </w:rPr>
        <w:t>l</w:t>
      </w:r>
      <w:r w:rsidRPr="009F4FD9">
        <w:rPr>
          <w:rFonts w:ascii="Times New Roman" w:eastAsia="Garamond" w:hAnsi="Times New Roman" w:cs="Times New Roman"/>
          <w:b/>
          <w:bCs/>
          <w:w w:val="93"/>
          <w:sz w:val="24"/>
          <w:szCs w:val="24"/>
        </w:rPr>
        <w:t>f</w:t>
      </w:r>
      <w:r w:rsidRPr="009F4FD9">
        <w:rPr>
          <w:rFonts w:ascii="Times New Roman" w:eastAsia="Garamond" w:hAnsi="Times New Roman" w:cs="Times New Roman"/>
          <w:b/>
          <w:bCs/>
          <w:spacing w:val="10"/>
          <w:w w:val="93"/>
          <w:sz w:val="24"/>
          <w:szCs w:val="24"/>
        </w:rPr>
        <w:t xml:space="preserve"> </w:t>
      </w:r>
      <w:r w:rsidRPr="009F4FD9">
        <w:rPr>
          <w:rFonts w:ascii="Times New Roman" w:eastAsia="Garamond" w:hAnsi="Times New Roman" w:cs="Times New Roman"/>
          <w:b/>
          <w:bCs/>
          <w:spacing w:val="1"/>
          <w:w w:val="93"/>
          <w:sz w:val="24"/>
          <w:szCs w:val="24"/>
        </w:rPr>
        <w:t>Vi</w:t>
      </w:r>
      <w:r w:rsidRPr="009F4FD9">
        <w:rPr>
          <w:rFonts w:ascii="Times New Roman" w:eastAsia="Garamond" w:hAnsi="Times New Roman" w:cs="Times New Roman"/>
          <w:b/>
          <w:bCs/>
          <w:w w:val="93"/>
          <w:sz w:val="24"/>
          <w:szCs w:val="24"/>
        </w:rPr>
        <w:t>d</w:t>
      </w:r>
      <w:r w:rsidRPr="009F4FD9">
        <w:rPr>
          <w:rFonts w:ascii="Times New Roman" w:eastAsia="Garamond" w:hAnsi="Times New Roman" w:cs="Times New Roman"/>
          <w:b/>
          <w:bCs/>
          <w:spacing w:val="2"/>
          <w:w w:val="93"/>
          <w:sz w:val="24"/>
          <w:szCs w:val="24"/>
        </w:rPr>
        <w:t>e</w:t>
      </w:r>
      <w:r w:rsidRPr="009F4FD9">
        <w:rPr>
          <w:rFonts w:ascii="Times New Roman" w:eastAsia="Garamond" w:hAnsi="Times New Roman" w:cs="Times New Roman"/>
          <w:b/>
          <w:bCs/>
          <w:w w:val="93"/>
          <w:sz w:val="24"/>
          <w:szCs w:val="24"/>
        </w:rPr>
        <w:t>o</w:t>
      </w:r>
      <w:r w:rsidRPr="009F4FD9">
        <w:rPr>
          <w:rFonts w:ascii="Times New Roman" w:eastAsia="Garamond" w:hAnsi="Times New Roman" w:cs="Times New Roman"/>
          <w:b/>
          <w:bCs/>
          <w:spacing w:val="7"/>
          <w:w w:val="93"/>
          <w:sz w:val="24"/>
          <w:szCs w:val="24"/>
        </w:rPr>
        <w:t xml:space="preserve"> </w:t>
      </w:r>
      <w:r w:rsidRPr="009F4FD9">
        <w:rPr>
          <w:rFonts w:ascii="Times New Roman" w:eastAsia="Garamond" w:hAnsi="Times New Roman" w:cs="Times New Roman"/>
          <w:b/>
          <w:bCs/>
          <w:spacing w:val="2"/>
          <w:sz w:val="24"/>
          <w:szCs w:val="24"/>
        </w:rPr>
        <w:t>(2.</w:t>
      </w:r>
      <w:r w:rsidRPr="009F4FD9">
        <w:rPr>
          <w:rFonts w:ascii="Times New Roman" w:eastAsia="Garamond" w:hAnsi="Times New Roman" w:cs="Times New Roman"/>
          <w:b/>
          <w:bCs/>
          <w:sz w:val="24"/>
          <w:szCs w:val="24"/>
        </w:rPr>
        <w:t>5</w:t>
      </w:r>
      <w:r w:rsidRPr="009F4FD9">
        <w:rPr>
          <w:rFonts w:ascii="Times New Roman" w:eastAsia="Garamond" w:hAnsi="Times New Roman" w:cs="Times New Roman"/>
          <w:b/>
          <w:bCs/>
          <w:spacing w:val="-16"/>
          <w:sz w:val="24"/>
          <w:szCs w:val="24"/>
        </w:rPr>
        <w:t xml:space="preserve"> </w:t>
      </w:r>
      <w:r w:rsidRPr="009F4FD9">
        <w:rPr>
          <w:rFonts w:ascii="Times New Roman" w:eastAsia="Garamond" w:hAnsi="Times New Roman" w:cs="Times New Roman"/>
          <w:b/>
          <w:bCs/>
          <w:sz w:val="24"/>
          <w:szCs w:val="24"/>
        </w:rPr>
        <w:t>po</w:t>
      </w:r>
      <w:r w:rsidRPr="009F4FD9">
        <w:rPr>
          <w:rFonts w:ascii="Times New Roman" w:eastAsia="Garamond" w:hAnsi="Times New Roman" w:cs="Times New Roman"/>
          <w:b/>
          <w:bCs/>
          <w:spacing w:val="4"/>
          <w:sz w:val="24"/>
          <w:szCs w:val="24"/>
        </w:rPr>
        <w:t>i</w:t>
      </w:r>
      <w:r w:rsidRPr="009F4FD9">
        <w:rPr>
          <w:rFonts w:ascii="Times New Roman" w:eastAsia="Garamond" w:hAnsi="Times New Roman" w:cs="Times New Roman"/>
          <w:b/>
          <w:bCs/>
          <w:sz w:val="24"/>
          <w:szCs w:val="24"/>
        </w:rPr>
        <w:t>n</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s)</w:t>
      </w:r>
    </w:p>
    <w:p w14:paraId="3B694EB5" w14:textId="77777777" w:rsidR="00BB0469" w:rsidRPr="009F4FD9" w:rsidRDefault="00BB0469" w:rsidP="00BB0469">
      <w:pPr>
        <w:spacing w:before="2" w:after="0" w:line="260" w:lineRule="exact"/>
        <w:rPr>
          <w:rFonts w:ascii="Times New Roman" w:hAnsi="Times New Roman" w:cs="Times New Roman"/>
          <w:sz w:val="24"/>
          <w:szCs w:val="24"/>
        </w:rPr>
      </w:pPr>
    </w:p>
    <w:p w14:paraId="51FD507E" w14:textId="77777777" w:rsidR="00BB0469" w:rsidRPr="009F4FD9" w:rsidRDefault="00BB0469" w:rsidP="00BB0469">
      <w:pPr>
        <w:spacing w:after="0" w:line="268" w:lineRule="exact"/>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B</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XXXXXX</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po</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ho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vid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bio</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int</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odu</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ing</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rs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lf</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h</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oth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mb</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s of</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56"/>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vi</w:t>
      </w:r>
      <w:r w:rsidRPr="009F4FD9">
        <w:rPr>
          <w:rFonts w:ascii="Times New Roman" w:eastAsia="Garamond" w:hAnsi="Times New Roman" w:cs="Times New Roman"/>
          <w:spacing w:val="-2"/>
          <w:sz w:val="24"/>
          <w:szCs w:val="24"/>
        </w:rPr>
        <w:t>c</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imple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ce</w:t>
      </w:r>
      <w:r w:rsidRPr="009F4FD9">
        <w:rPr>
          <w:rFonts w:ascii="Times New Roman" w:eastAsia="Garamond" w:hAnsi="Times New Roman" w:cs="Times New Roman"/>
          <w:sz w:val="24"/>
          <w:szCs w:val="24"/>
        </w:rPr>
        <w:t>ll</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 xml:space="preserve">phone </w:t>
      </w:r>
      <w:r w:rsidRPr="009F4FD9">
        <w:rPr>
          <w:rFonts w:ascii="Times New Roman" w:eastAsia="Garamond" w:hAnsi="Times New Roman" w:cs="Times New Roman"/>
          <w:spacing w:val="-2"/>
          <w:sz w:val="24"/>
          <w:szCs w:val="24"/>
        </w:rPr>
        <w:t>c</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me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know if</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 do not 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xml:space="preserve">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c</w:t>
      </w:r>
      <w:r w:rsidRPr="009F4FD9">
        <w:rPr>
          <w:rFonts w:ascii="Times New Roman" w:eastAsia="Garamond" w:hAnsi="Times New Roman" w:cs="Times New Roman"/>
          <w:spacing w:val="1"/>
          <w:sz w:val="24"/>
          <w:szCs w:val="24"/>
        </w:rPr>
        <w:t>ce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vi</w:t>
      </w:r>
      <w:r w:rsidRPr="009F4FD9">
        <w:rPr>
          <w:rFonts w:ascii="Times New Roman" w:eastAsia="Garamond" w:hAnsi="Times New Roman" w:cs="Times New Roman"/>
          <w:spacing w:val="-2"/>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xml:space="preserve">nd </w:t>
      </w:r>
      <w:r w:rsidRPr="009F4FD9">
        <w:rPr>
          <w:rFonts w:ascii="Times New Roman" w:eastAsia="Garamond" w:hAnsi="Times New Roman" w:cs="Times New Roman"/>
          <w:spacing w:val="1"/>
          <w:sz w:val="24"/>
          <w:szCs w:val="24"/>
        </w:rPr>
        <w:t>we will make alternative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2"/>
          <w:sz w:val="24"/>
          <w:szCs w:val="24"/>
        </w:rPr>
        <w:t>g</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3"/>
          <w:sz w:val="24"/>
          <w:szCs w:val="24"/>
        </w:rPr>
        <w:t>t</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spacing w:val="53"/>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 int</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odu</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z w:val="24"/>
          <w:szCs w:val="24"/>
        </w:rPr>
        <w:t>vid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hould</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be</w:t>
      </w:r>
      <w:r w:rsidRPr="009F4FD9">
        <w:rPr>
          <w:rFonts w:ascii="Times New Roman" w:eastAsia="Garamond" w:hAnsi="Times New Roman" w:cs="Times New Roman"/>
          <w:spacing w:val="-1"/>
          <w:sz w:val="24"/>
          <w:szCs w:val="24"/>
        </w:rPr>
        <w:t xml:space="preserve"> s</w:t>
      </w:r>
      <w:r w:rsidRPr="009F4FD9">
        <w:rPr>
          <w:rFonts w:ascii="Times New Roman" w:eastAsia="Garamond" w:hAnsi="Times New Roman" w:cs="Times New Roman"/>
          <w:sz w:val="24"/>
          <w:szCs w:val="24"/>
        </w:rPr>
        <w:t>ho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no mo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1</w:t>
      </w:r>
      <w:r w:rsidRPr="009F4FD9">
        <w:rPr>
          <w:rFonts w:ascii="Times New Roman" w:eastAsia="Garamond" w:hAnsi="Times New Roman" w:cs="Times New Roman"/>
          <w:spacing w:val="2"/>
          <w:sz w:val="24"/>
          <w:szCs w:val="24"/>
        </w:rPr>
        <w:t>-</w:t>
      </w:r>
      <w:r w:rsidRPr="009F4FD9">
        <w:rPr>
          <w:rFonts w:ascii="Times New Roman" w:eastAsia="Garamond" w:hAnsi="Times New Roman" w:cs="Times New Roman"/>
          <w:sz w:val="24"/>
          <w:szCs w:val="24"/>
        </w:rPr>
        <w:t>2</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minut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p>
    <w:p w14:paraId="7E05CA56" w14:textId="77777777" w:rsidR="00BB0469" w:rsidRPr="009F4FD9" w:rsidRDefault="00BB0469" w:rsidP="00BB0469">
      <w:pPr>
        <w:spacing w:before="20" w:after="0" w:line="260" w:lineRule="exact"/>
        <w:rPr>
          <w:rFonts w:ascii="Times New Roman" w:hAnsi="Times New Roman" w:cs="Times New Roman"/>
          <w:sz w:val="24"/>
          <w:szCs w:val="24"/>
        </w:rPr>
      </w:pPr>
    </w:p>
    <w:p w14:paraId="3F3039E8" w14:textId="77777777" w:rsidR="00BB0469" w:rsidRPr="009F4FD9" w:rsidRDefault="00BB0469" w:rsidP="00BB0469">
      <w:pPr>
        <w:spacing w:after="0" w:line="240" w:lineRule="auto"/>
        <w:rPr>
          <w:rFonts w:ascii="Times New Roman" w:eastAsia="Garamond" w:hAnsi="Times New Roman" w:cs="Times New Roman"/>
          <w:sz w:val="24"/>
          <w:szCs w:val="24"/>
        </w:rPr>
      </w:pP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I</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like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3"/>
          <w:sz w:val="24"/>
          <w:szCs w:val="24"/>
        </w:rPr>
        <w:t>t</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lude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in 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vi</w:t>
      </w:r>
      <w:r w:rsidRPr="009F4FD9">
        <w:rPr>
          <w:rFonts w:ascii="Times New Roman" w:eastAsia="Garamond" w:hAnsi="Times New Roman" w:cs="Times New Roman"/>
          <w:spacing w:val="-2"/>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o:</w:t>
      </w:r>
    </w:p>
    <w:p w14:paraId="382A4C14" w14:textId="77777777" w:rsidR="00BB0469" w:rsidRPr="009F4FD9" w:rsidRDefault="00BB0469" w:rsidP="00BB0469">
      <w:pPr>
        <w:spacing w:before="10" w:after="0" w:line="260" w:lineRule="exact"/>
        <w:rPr>
          <w:rFonts w:ascii="Times New Roman" w:hAnsi="Times New Roman" w:cs="Times New Roman"/>
          <w:sz w:val="24"/>
          <w:szCs w:val="24"/>
        </w:rPr>
      </w:pPr>
    </w:p>
    <w:p w14:paraId="49B56A17" w14:textId="77777777" w:rsidR="00BB0469" w:rsidRPr="009F4FD9" w:rsidRDefault="00BB0469" w:rsidP="00BB0469">
      <w:pPr>
        <w:spacing w:after="0" w:line="240" w:lineRule="auto"/>
        <w:ind w:left="1080" w:hanging="360"/>
        <w:rPr>
          <w:rFonts w:ascii="Times New Roman" w:eastAsia="Garamond" w:hAnsi="Times New Roman" w:cs="Times New Roman"/>
          <w:sz w:val="24"/>
          <w:szCs w:val="24"/>
        </w:rPr>
      </w:pPr>
      <w:r w:rsidRPr="009F4FD9">
        <w:rPr>
          <w:rFonts w:ascii="Times New Roman" w:eastAsia="Times New Roman" w:hAnsi="Times New Roman" w:cs="Times New Roman"/>
          <w:w w:val="130"/>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ion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xml:space="preserve">nd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du</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2"/>
          <w:sz w:val="24"/>
          <w:szCs w:val="24"/>
        </w:rPr>
        <w:t>b</w:t>
      </w:r>
      <w:r w:rsidRPr="009F4FD9">
        <w:rPr>
          <w:rFonts w:ascii="Times New Roman" w:eastAsia="Garamond" w:hAnsi="Times New Roman" w:cs="Times New Roman"/>
          <w:spacing w:val="1"/>
          <w:sz w:val="24"/>
          <w:szCs w:val="24"/>
        </w:rPr>
        <w:t>ac</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z w:val="24"/>
          <w:szCs w:val="24"/>
        </w:rPr>
        <w:t>d</w:t>
      </w:r>
    </w:p>
    <w:p w14:paraId="4FB3D17E" w14:textId="77777777" w:rsidR="00BB0469" w:rsidRPr="009F4FD9" w:rsidRDefault="00BB0469" w:rsidP="00BB0469">
      <w:pPr>
        <w:spacing w:before="2" w:after="0" w:line="239" w:lineRule="auto"/>
        <w:ind w:left="1080" w:hanging="360"/>
        <w:rPr>
          <w:rFonts w:ascii="Times New Roman" w:eastAsia="Garamond" w:hAnsi="Times New Roman" w:cs="Times New Roman"/>
          <w:sz w:val="24"/>
          <w:szCs w:val="24"/>
        </w:rPr>
      </w:pPr>
      <w:r w:rsidRPr="009F4FD9">
        <w:rPr>
          <w:rFonts w:ascii="Times New Roman" w:eastAsia="Times New Roman" w:hAnsi="Times New Roman" w:cs="Times New Roman"/>
          <w:w w:val="130"/>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2"/>
          <w:sz w:val="24"/>
          <w:szCs w:val="24"/>
        </w:rPr>
        <w:t xml:space="preserve"> </w:t>
      </w:r>
      <w:r>
        <w:rPr>
          <w:rFonts w:ascii="Times New Roman" w:eastAsia="Garamond" w:hAnsi="Times New Roman" w:cs="Times New Roman"/>
          <w:spacing w:val="-2"/>
          <w:sz w:val="24"/>
          <w:szCs w:val="24"/>
        </w:rPr>
        <w:t xml:space="preserve">current and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ior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g</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z w:val="24"/>
          <w:szCs w:val="24"/>
        </w:rPr>
        <w:t>xp</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ce</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if</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xml:space="preserve">ny –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pacing w:val="-2"/>
          <w:sz w:val="24"/>
          <w:szCs w:val="24"/>
        </w:rPr>
        <w: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rr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ntly</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in 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ld</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 xml:space="preserve">or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it</w:t>
      </w:r>
    </w:p>
    <w:p w14:paraId="4078A025" w14:textId="77777777" w:rsidR="00BB0469" w:rsidRPr="009F4FD9" w:rsidRDefault="00BB0469" w:rsidP="00BB0469">
      <w:pPr>
        <w:spacing w:before="2" w:after="0" w:line="239" w:lineRule="auto"/>
        <w:ind w:left="1080" w:hanging="360"/>
        <w:rPr>
          <w:rFonts w:ascii="Times New Roman" w:eastAsia="Garamond" w:hAnsi="Times New Roman" w:cs="Times New Roman"/>
          <w:sz w:val="24"/>
          <w:szCs w:val="24"/>
        </w:rPr>
      </w:pPr>
      <w:r w:rsidRPr="009F4FD9">
        <w:rPr>
          <w:rFonts w:ascii="Times New Roman" w:eastAsia="Times New Roman" w:hAnsi="Times New Roman" w:cs="Times New Roman"/>
          <w:w w:val="130"/>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ls</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2"/>
          <w:sz w:val="24"/>
          <w:szCs w:val="24"/>
        </w:rPr>
        <w:t>c</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rr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ntly</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pl</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 to</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 xml:space="preserve">do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ompl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te</w:t>
      </w:r>
      <w:r w:rsidRPr="009F4FD9">
        <w:rPr>
          <w:rFonts w:ascii="Times New Roman" w:eastAsia="Garamond" w:hAnsi="Times New Roman" w:cs="Times New Roman"/>
          <w:spacing w:val="-3"/>
          <w:sz w:val="24"/>
          <w:szCs w:val="24"/>
        </w:rPr>
        <w:t xml:space="preserve"> </w:t>
      </w:r>
      <w:r>
        <w:rPr>
          <w:rFonts w:ascii="Times New Roman" w:eastAsia="Garamond" w:hAnsi="Times New Roman" w:cs="Times New Roman"/>
          <w:spacing w:val="1"/>
          <w:sz w:val="24"/>
          <w:szCs w:val="24"/>
        </w:rPr>
        <w:t>the degree</w:t>
      </w:r>
    </w:p>
    <w:p w14:paraId="6EA48F51" w14:textId="77777777" w:rsidR="00BB0469" w:rsidRPr="009F4FD9" w:rsidRDefault="00BB0469" w:rsidP="00BB0469">
      <w:pPr>
        <w:spacing w:before="10" w:after="0" w:line="260" w:lineRule="exact"/>
        <w:rPr>
          <w:rFonts w:ascii="Times New Roman" w:hAnsi="Times New Roman" w:cs="Times New Roman"/>
          <w:sz w:val="24"/>
          <w:szCs w:val="24"/>
        </w:rPr>
      </w:pPr>
    </w:p>
    <w:p w14:paraId="3A1B1B80" w14:textId="77777777" w:rsidR="00BB0469" w:rsidRPr="009F4FD9" w:rsidRDefault="00BB0469" w:rsidP="00BB0469">
      <w:pPr>
        <w:spacing w:after="0" w:line="240" w:lineRule="auto"/>
        <w:rPr>
          <w:rFonts w:ascii="Times New Roman" w:eastAsia="Garamond" w:hAnsi="Times New Roman" w:cs="Times New Roman"/>
          <w:sz w:val="24"/>
          <w:szCs w:val="24"/>
        </w:rPr>
      </w:pPr>
      <w:r w:rsidRPr="009F4FD9">
        <w:rPr>
          <w:rFonts w:ascii="Times New Roman" w:eastAsia="Garamond" w:hAnsi="Times New Roman" w:cs="Times New Roman"/>
          <w:sz w:val="24"/>
          <w:szCs w:val="24"/>
        </w:rPr>
        <w:t>You will post the video to a Carmen Dropbox.</w:t>
      </w:r>
    </w:p>
    <w:p w14:paraId="3CFAC7C1" w14:textId="77777777" w:rsidR="00BB0469" w:rsidRPr="009F4FD9" w:rsidRDefault="00BB0469" w:rsidP="00BB0469">
      <w:pPr>
        <w:spacing w:before="9" w:after="0" w:line="260" w:lineRule="exact"/>
        <w:rPr>
          <w:rFonts w:ascii="Times New Roman" w:hAnsi="Times New Roman" w:cs="Times New Roman"/>
          <w:sz w:val="24"/>
          <w:szCs w:val="24"/>
        </w:rPr>
      </w:pPr>
    </w:p>
    <w:p w14:paraId="7BCE112C" w14:textId="77777777" w:rsidR="00BB0469" w:rsidRPr="009F4FD9" w:rsidRDefault="00BB0469" w:rsidP="00BB0469">
      <w:pPr>
        <w:spacing w:before="9" w:after="0" w:line="260" w:lineRule="exact"/>
        <w:rPr>
          <w:rFonts w:ascii="Times New Roman" w:hAnsi="Times New Roman" w:cs="Times New Roman"/>
          <w:sz w:val="24"/>
          <w:szCs w:val="24"/>
        </w:rPr>
      </w:pPr>
    </w:p>
    <w:p w14:paraId="2B75D1ED" w14:textId="77777777" w:rsidR="00BB0469" w:rsidRPr="009F4FD9" w:rsidRDefault="00BB0469" w:rsidP="00BB0469">
      <w:pPr>
        <w:spacing w:after="0" w:line="240" w:lineRule="auto"/>
        <w:rPr>
          <w:rFonts w:ascii="Times New Roman" w:eastAsia="Garamond" w:hAnsi="Times New Roman" w:cs="Times New Roman"/>
          <w:sz w:val="24"/>
          <w:szCs w:val="24"/>
        </w:rPr>
      </w:pPr>
      <w:r w:rsidRPr="009F4FD9">
        <w:rPr>
          <w:rFonts w:ascii="Times New Roman" w:eastAsia="Garamond" w:hAnsi="Times New Roman" w:cs="Times New Roman"/>
          <w:b/>
          <w:bCs/>
          <w:spacing w:val="-1"/>
          <w:w w:val="93"/>
          <w:sz w:val="24"/>
          <w:szCs w:val="24"/>
        </w:rPr>
        <w:t>O</w:t>
      </w:r>
      <w:r w:rsidRPr="009F4FD9">
        <w:rPr>
          <w:rFonts w:ascii="Times New Roman" w:eastAsia="Garamond" w:hAnsi="Times New Roman" w:cs="Times New Roman"/>
          <w:b/>
          <w:bCs/>
          <w:spacing w:val="2"/>
          <w:w w:val="93"/>
          <w:sz w:val="24"/>
          <w:szCs w:val="24"/>
        </w:rPr>
        <w:t>r</w:t>
      </w:r>
      <w:r w:rsidRPr="009F4FD9">
        <w:rPr>
          <w:rFonts w:ascii="Times New Roman" w:eastAsia="Garamond" w:hAnsi="Times New Roman" w:cs="Times New Roman"/>
          <w:b/>
          <w:bCs/>
          <w:spacing w:val="3"/>
          <w:w w:val="93"/>
          <w:sz w:val="24"/>
          <w:szCs w:val="24"/>
        </w:rPr>
        <w:t>g</w:t>
      </w:r>
      <w:r w:rsidRPr="009F4FD9">
        <w:rPr>
          <w:rFonts w:ascii="Times New Roman" w:eastAsia="Garamond" w:hAnsi="Times New Roman" w:cs="Times New Roman"/>
          <w:b/>
          <w:bCs/>
          <w:w w:val="93"/>
          <w:sz w:val="24"/>
          <w:szCs w:val="24"/>
        </w:rPr>
        <w:t>an</w:t>
      </w:r>
      <w:r w:rsidRPr="009F4FD9">
        <w:rPr>
          <w:rFonts w:ascii="Times New Roman" w:eastAsia="Garamond" w:hAnsi="Times New Roman" w:cs="Times New Roman"/>
          <w:b/>
          <w:bCs/>
          <w:spacing w:val="1"/>
          <w:w w:val="93"/>
          <w:sz w:val="24"/>
          <w:szCs w:val="24"/>
        </w:rPr>
        <w:t>i</w:t>
      </w:r>
      <w:r w:rsidRPr="009F4FD9">
        <w:rPr>
          <w:rFonts w:ascii="Times New Roman" w:eastAsia="Garamond" w:hAnsi="Times New Roman" w:cs="Times New Roman"/>
          <w:b/>
          <w:bCs/>
          <w:spacing w:val="2"/>
          <w:w w:val="93"/>
          <w:sz w:val="24"/>
          <w:szCs w:val="24"/>
        </w:rPr>
        <w:t>z</w:t>
      </w:r>
      <w:r w:rsidRPr="009F4FD9">
        <w:rPr>
          <w:rFonts w:ascii="Times New Roman" w:eastAsia="Garamond" w:hAnsi="Times New Roman" w:cs="Times New Roman"/>
          <w:b/>
          <w:bCs/>
          <w:w w:val="93"/>
          <w:sz w:val="24"/>
          <w:szCs w:val="24"/>
        </w:rPr>
        <w:t>a</w:t>
      </w:r>
      <w:r w:rsidRPr="009F4FD9">
        <w:rPr>
          <w:rFonts w:ascii="Times New Roman" w:eastAsia="Garamond" w:hAnsi="Times New Roman" w:cs="Times New Roman"/>
          <w:b/>
          <w:bCs/>
          <w:spacing w:val="1"/>
          <w:w w:val="93"/>
          <w:sz w:val="24"/>
          <w:szCs w:val="24"/>
        </w:rPr>
        <w:t>ti</w:t>
      </w:r>
      <w:r w:rsidRPr="009F4FD9">
        <w:rPr>
          <w:rFonts w:ascii="Times New Roman" w:eastAsia="Garamond" w:hAnsi="Times New Roman" w:cs="Times New Roman"/>
          <w:b/>
          <w:bCs/>
          <w:w w:val="93"/>
          <w:sz w:val="24"/>
          <w:szCs w:val="24"/>
        </w:rPr>
        <w:t>on</w:t>
      </w:r>
      <w:r w:rsidRPr="009F4FD9">
        <w:rPr>
          <w:rFonts w:ascii="Times New Roman" w:eastAsia="Garamond" w:hAnsi="Times New Roman" w:cs="Times New Roman"/>
          <w:b/>
          <w:bCs/>
          <w:spacing w:val="10"/>
          <w:w w:val="93"/>
          <w:sz w:val="24"/>
          <w:szCs w:val="24"/>
        </w:rPr>
        <w:t xml:space="preserve"> </w:t>
      </w:r>
      <w:r w:rsidRPr="009F4FD9">
        <w:rPr>
          <w:rFonts w:ascii="Times New Roman" w:eastAsia="Garamond" w:hAnsi="Times New Roman" w:cs="Times New Roman"/>
          <w:b/>
          <w:bCs/>
          <w:spacing w:val="2"/>
          <w:w w:val="93"/>
          <w:sz w:val="24"/>
          <w:szCs w:val="24"/>
        </w:rPr>
        <w:t>S</w:t>
      </w:r>
      <w:r w:rsidRPr="009F4FD9">
        <w:rPr>
          <w:rFonts w:ascii="Times New Roman" w:eastAsia="Garamond" w:hAnsi="Times New Roman" w:cs="Times New Roman"/>
          <w:b/>
          <w:bCs/>
          <w:w w:val="93"/>
          <w:sz w:val="24"/>
          <w:szCs w:val="24"/>
        </w:rPr>
        <w:t>e</w:t>
      </w:r>
      <w:r w:rsidRPr="009F4FD9">
        <w:rPr>
          <w:rFonts w:ascii="Times New Roman" w:eastAsia="Garamond" w:hAnsi="Times New Roman" w:cs="Times New Roman"/>
          <w:b/>
          <w:bCs/>
          <w:spacing w:val="1"/>
          <w:w w:val="93"/>
          <w:sz w:val="24"/>
          <w:szCs w:val="24"/>
        </w:rPr>
        <w:t>l</w:t>
      </w:r>
      <w:r w:rsidRPr="009F4FD9">
        <w:rPr>
          <w:rFonts w:ascii="Times New Roman" w:eastAsia="Garamond" w:hAnsi="Times New Roman" w:cs="Times New Roman"/>
          <w:b/>
          <w:bCs/>
          <w:w w:val="93"/>
          <w:sz w:val="24"/>
          <w:szCs w:val="24"/>
        </w:rPr>
        <w:t>ec</w:t>
      </w:r>
      <w:r w:rsidRPr="009F4FD9">
        <w:rPr>
          <w:rFonts w:ascii="Times New Roman" w:eastAsia="Garamond" w:hAnsi="Times New Roman" w:cs="Times New Roman"/>
          <w:b/>
          <w:bCs/>
          <w:spacing w:val="1"/>
          <w:w w:val="93"/>
          <w:sz w:val="24"/>
          <w:szCs w:val="24"/>
        </w:rPr>
        <w:t>ti</w:t>
      </w:r>
      <w:r w:rsidRPr="009F4FD9">
        <w:rPr>
          <w:rFonts w:ascii="Times New Roman" w:eastAsia="Garamond" w:hAnsi="Times New Roman" w:cs="Times New Roman"/>
          <w:b/>
          <w:bCs/>
          <w:w w:val="93"/>
          <w:sz w:val="24"/>
          <w:szCs w:val="24"/>
        </w:rPr>
        <w:t>on</w:t>
      </w:r>
      <w:r w:rsidRPr="009F4FD9">
        <w:rPr>
          <w:rFonts w:ascii="Times New Roman" w:eastAsia="Garamond" w:hAnsi="Times New Roman" w:cs="Times New Roman"/>
          <w:b/>
          <w:bCs/>
          <w:spacing w:val="10"/>
          <w:w w:val="93"/>
          <w:sz w:val="24"/>
          <w:szCs w:val="24"/>
        </w:rPr>
        <w:t xml:space="preserve"> </w:t>
      </w:r>
      <w:r w:rsidRPr="009F4FD9">
        <w:rPr>
          <w:rFonts w:ascii="Times New Roman" w:eastAsia="Garamond" w:hAnsi="Times New Roman" w:cs="Times New Roman"/>
          <w:b/>
          <w:bCs/>
          <w:spacing w:val="3"/>
          <w:w w:val="93"/>
          <w:sz w:val="24"/>
          <w:szCs w:val="24"/>
        </w:rPr>
        <w:t>P</w:t>
      </w:r>
      <w:r w:rsidRPr="009F4FD9">
        <w:rPr>
          <w:rFonts w:ascii="Times New Roman" w:eastAsia="Garamond" w:hAnsi="Times New Roman" w:cs="Times New Roman"/>
          <w:b/>
          <w:bCs/>
          <w:w w:val="93"/>
          <w:sz w:val="24"/>
          <w:szCs w:val="24"/>
        </w:rPr>
        <w:t>ost</w:t>
      </w:r>
      <w:r w:rsidRPr="009F4FD9">
        <w:rPr>
          <w:rFonts w:ascii="Times New Roman" w:eastAsia="Garamond" w:hAnsi="Times New Roman" w:cs="Times New Roman"/>
          <w:b/>
          <w:bCs/>
          <w:spacing w:val="6"/>
          <w:w w:val="93"/>
          <w:sz w:val="24"/>
          <w:szCs w:val="24"/>
        </w:rPr>
        <w:t xml:space="preserve"> </w:t>
      </w:r>
      <w:r w:rsidRPr="009F4FD9">
        <w:rPr>
          <w:rFonts w:ascii="Times New Roman" w:eastAsia="Garamond" w:hAnsi="Times New Roman" w:cs="Times New Roman"/>
          <w:b/>
          <w:bCs/>
          <w:spacing w:val="2"/>
          <w:sz w:val="24"/>
          <w:szCs w:val="24"/>
        </w:rPr>
        <w:t>(2.</w:t>
      </w:r>
      <w:r w:rsidRPr="009F4FD9">
        <w:rPr>
          <w:rFonts w:ascii="Times New Roman" w:eastAsia="Garamond" w:hAnsi="Times New Roman" w:cs="Times New Roman"/>
          <w:b/>
          <w:bCs/>
          <w:sz w:val="24"/>
          <w:szCs w:val="24"/>
        </w:rPr>
        <w:t>5</w:t>
      </w:r>
      <w:r w:rsidRPr="009F4FD9">
        <w:rPr>
          <w:rFonts w:ascii="Times New Roman" w:eastAsia="Garamond" w:hAnsi="Times New Roman" w:cs="Times New Roman"/>
          <w:b/>
          <w:bCs/>
          <w:spacing w:val="-16"/>
          <w:sz w:val="24"/>
          <w:szCs w:val="24"/>
        </w:rPr>
        <w:t xml:space="preserve"> </w:t>
      </w:r>
      <w:r w:rsidRPr="009F4FD9">
        <w:rPr>
          <w:rFonts w:ascii="Times New Roman" w:eastAsia="Garamond" w:hAnsi="Times New Roman" w:cs="Times New Roman"/>
          <w:b/>
          <w:bCs/>
          <w:sz w:val="24"/>
          <w:szCs w:val="24"/>
        </w:rPr>
        <w:t>po</w:t>
      </w:r>
      <w:r w:rsidRPr="009F4FD9">
        <w:rPr>
          <w:rFonts w:ascii="Times New Roman" w:eastAsia="Garamond" w:hAnsi="Times New Roman" w:cs="Times New Roman"/>
          <w:b/>
          <w:bCs/>
          <w:spacing w:val="1"/>
          <w:sz w:val="24"/>
          <w:szCs w:val="24"/>
        </w:rPr>
        <w:t>i</w:t>
      </w:r>
      <w:r w:rsidRPr="009F4FD9">
        <w:rPr>
          <w:rFonts w:ascii="Times New Roman" w:eastAsia="Garamond" w:hAnsi="Times New Roman" w:cs="Times New Roman"/>
          <w:b/>
          <w:bCs/>
          <w:sz w:val="24"/>
          <w:szCs w:val="24"/>
        </w:rPr>
        <w:t>n</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s)</w:t>
      </w:r>
    </w:p>
    <w:p w14:paraId="62033E32" w14:textId="77777777" w:rsidR="00BB0469" w:rsidRPr="009F4FD9" w:rsidRDefault="00BB0469" w:rsidP="00BB0469">
      <w:pPr>
        <w:spacing w:before="2" w:after="0" w:line="260" w:lineRule="exact"/>
        <w:rPr>
          <w:rFonts w:ascii="Times New Roman" w:hAnsi="Times New Roman" w:cs="Times New Roman"/>
          <w:sz w:val="24"/>
          <w:szCs w:val="24"/>
        </w:rPr>
      </w:pPr>
    </w:p>
    <w:p w14:paraId="317600D9" w14:textId="77777777" w:rsidR="00BB0469" w:rsidRPr="009F4FD9" w:rsidRDefault="00BB0469" w:rsidP="00BB0469">
      <w:pPr>
        <w:spacing w:after="0" w:line="268" w:lineRule="exact"/>
        <w:rPr>
          <w:rFonts w:ascii="Times New Roman" w:eastAsia="Garamond" w:hAnsi="Times New Roman" w:cs="Times New Roman"/>
          <w:sz w:val="24"/>
          <w:szCs w:val="24"/>
        </w:rPr>
      </w:pPr>
      <w:r w:rsidRPr="009F4FD9">
        <w:rPr>
          <w:rFonts w:ascii="Times New Roman" w:eastAsia="Garamond" w:hAnsi="Times New Roman" w:cs="Times New Roman"/>
          <w:sz w:val="24"/>
          <w:szCs w:val="24"/>
        </w:rPr>
        <w:t>By</w:t>
      </w:r>
      <w:r w:rsidRPr="009F4FD9">
        <w:rPr>
          <w:rFonts w:ascii="Times New Roman" w:eastAsia="Garamond" w:hAnsi="Times New Roman" w:cs="Times New Roman"/>
          <w:spacing w:val="-15"/>
          <w:sz w:val="24"/>
          <w:szCs w:val="24"/>
        </w:rPr>
        <w:t xml:space="preserve"> </w:t>
      </w:r>
      <w:r w:rsidRPr="009F4FD9">
        <w:rPr>
          <w:rFonts w:ascii="Times New Roman" w:eastAsia="Garamond" w:hAnsi="Times New Roman" w:cs="Times New Roman"/>
          <w:spacing w:val="1"/>
          <w:sz w:val="24"/>
          <w:szCs w:val="24"/>
        </w:rPr>
        <w:t>XXXXXX</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z w:val="24"/>
          <w:szCs w:val="24"/>
        </w:rPr>
        <w:t>id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nti</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publi</w:t>
      </w:r>
      <w:r w:rsidRPr="009F4FD9">
        <w:rPr>
          <w:rFonts w:ascii="Times New Roman" w:eastAsia="Garamond" w:hAnsi="Times New Roman" w:cs="Times New Roman"/>
          <w:spacing w:val="-2"/>
          <w:sz w:val="24"/>
          <w:szCs w:val="24"/>
        </w:rPr>
        <w:t>c</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z w:val="24"/>
          <w:szCs w:val="24"/>
        </w:rPr>
        <w:t>ni</w:t>
      </w:r>
      <w:r w:rsidRPr="009F4FD9">
        <w:rPr>
          <w:rFonts w:ascii="Times New Roman" w:eastAsia="Garamond" w:hAnsi="Times New Roman" w:cs="Times New Roman"/>
          <w:spacing w:val="1"/>
          <w:sz w:val="24"/>
          <w:szCs w:val="24"/>
        </w:rPr>
        <w:t>za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int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 ideally the organization that you work for.</w:t>
      </w:r>
      <w:r w:rsidRPr="009F4FD9">
        <w:rPr>
          <w:rFonts w:ascii="Times New Roman" w:eastAsia="Garamond" w:hAnsi="Times New Roman" w:cs="Times New Roman"/>
          <w:spacing w:val="56"/>
          <w:sz w:val="24"/>
          <w:szCs w:val="24"/>
        </w:rPr>
        <w:t xml:space="preserve"> </w:t>
      </w:r>
      <w:r w:rsidRPr="009F4FD9">
        <w:rPr>
          <w:rFonts w:ascii="Times New Roman" w:eastAsia="Garamond" w:hAnsi="Times New Roman" w:cs="Times New Roman"/>
          <w:spacing w:val="-1"/>
          <w:sz w:val="24"/>
          <w:szCs w:val="24"/>
        </w:rPr>
        <w:t>I</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do</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 not 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ve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be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dition</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 xml:space="preserve">public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g</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ga</w:t>
      </w:r>
      <w:r w:rsidRPr="009F4FD9">
        <w:rPr>
          <w:rFonts w:ascii="Times New Roman" w:eastAsia="Garamond" w:hAnsi="Times New Roman" w:cs="Times New Roman"/>
          <w:sz w:val="24"/>
          <w:szCs w:val="24"/>
        </w:rPr>
        <w:t>ni</w:t>
      </w:r>
      <w:r w:rsidRPr="009F4FD9">
        <w:rPr>
          <w:rFonts w:ascii="Times New Roman" w:eastAsia="Garamond" w:hAnsi="Times New Roman" w:cs="Times New Roman"/>
          <w:spacing w:val="-2"/>
          <w:sz w:val="24"/>
          <w:szCs w:val="24"/>
        </w:rPr>
        <w:t>z</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58"/>
          <w:sz w:val="24"/>
          <w:szCs w:val="24"/>
        </w:rPr>
        <w:t xml:space="preserve"> </w:t>
      </w:r>
      <w:r w:rsidRPr="009F4FD9">
        <w:rPr>
          <w:rFonts w:ascii="Times New Roman" w:eastAsia="Garamond" w:hAnsi="Times New Roman" w:cs="Times New Roman"/>
          <w:spacing w:val="-1"/>
          <w:sz w:val="24"/>
          <w:szCs w:val="24"/>
        </w:rPr>
        <w:t>I</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ould</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be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nonp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it</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ga</w:t>
      </w:r>
      <w:r w:rsidRPr="009F4FD9">
        <w:rPr>
          <w:rFonts w:ascii="Times New Roman" w:eastAsia="Garamond" w:hAnsi="Times New Roman" w:cs="Times New Roman"/>
          <w:sz w:val="24"/>
          <w:szCs w:val="24"/>
        </w:rPr>
        <w:t>ni</w:t>
      </w:r>
      <w:r w:rsidRPr="009F4FD9">
        <w:rPr>
          <w:rFonts w:ascii="Times New Roman" w:eastAsia="Garamond" w:hAnsi="Times New Roman" w:cs="Times New Roman"/>
          <w:spacing w:val="1"/>
          <w:sz w:val="24"/>
          <w:szCs w:val="24"/>
        </w:rPr>
        <w:t>za</w:t>
      </w:r>
      <w:r w:rsidRPr="009F4FD9">
        <w:rPr>
          <w:rFonts w:ascii="Times New Roman" w:eastAsia="Garamond" w:hAnsi="Times New Roman" w:cs="Times New Roman"/>
          <w:sz w:val="24"/>
          <w:szCs w:val="24"/>
        </w:rPr>
        <w:t>tion or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iv</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ec</w:t>
      </w:r>
      <w:r w:rsidRPr="009F4FD9">
        <w:rPr>
          <w:rFonts w:ascii="Times New Roman" w:eastAsia="Garamond" w:hAnsi="Times New Roman" w:cs="Times New Roman"/>
          <w:sz w:val="24"/>
          <w:szCs w:val="24"/>
        </w:rPr>
        <w:t>tor</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ga</w:t>
      </w:r>
      <w:r w:rsidRPr="009F4FD9">
        <w:rPr>
          <w:rFonts w:ascii="Times New Roman" w:eastAsia="Garamond" w:hAnsi="Times New Roman" w:cs="Times New Roman"/>
          <w:sz w:val="24"/>
          <w:szCs w:val="24"/>
        </w:rPr>
        <w:t>ni</w:t>
      </w:r>
      <w:r w:rsidRPr="009F4FD9">
        <w:rPr>
          <w:rFonts w:ascii="Times New Roman" w:eastAsia="Garamond" w:hAnsi="Times New Roman" w:cs="Times New Roman"/>
          <w:spacing w:val="-2"/>
          <w:sz w:val="24"/>
          <w:szCs w:val="24"/>
        </w:rPr>
        <w:t>z</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involv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 xml:space="preserve">in </w:t>
      </w:r>
      <w:r w:rsidRPr="009F4FD9">
        <w:rPr>
          <w:rFonts w:ascii="Times New Roman" w:eastAsia="Garamond" w:hAnsi="Times New Roman" w:cs="Times New Roman"/>
          <w:spacing w:val="-2"/>
          <w:sz w:val="24"/>
          <w:szCs w:val="24"/>
        </w:rPr>
        <w:t>“</w:t>
      </w:r>
      <w:r w:rsidRPr="009F4FD9">
        <w:rPr>
          <w:rFonts w:ascii="Times New Roman" w:eastAsia="Garamond" w:hAnsi="Times New Roman" w:cs="Times New Roman"/>
          <w:sz w:val="24"/>
          <w:szCs w:val="24"/>
        </w:rPr>
        <w:t>publi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57"/>
          <w:sz w:val="24"/>
          <w:szCs w:val="24"/>
        </w:rPr>
        <w:t xml:space="preserve"> </w:t>
      </w:r>
      <w:r w:rsidRPr="009F4FD9">
        <w:rPr>
          <w:rFonts w:ascii="Times New Roman" w:eastAsia="Garamond" w:hAnsi="Times New Roman" w:cs="Times New Roman"/>
          <w:spacing w:val="-1"/>
          <w:sz w:val="24"/>
          <w:szCs w:val="24"/>
        </w:rPr>
        <w:t>I</w:t>
      </w:r>
      <w:r w:rsidRPr="009F4FD9">
        <w:rPr>
          <w:rFonts w:ascii="Times New Roman" w:eastAsia="Garamond" w:hAnsi="Times New Roman" w:cs="Times New Roman"/>
          <w:sz w:val="24"/>
          <w:szCs w:val="24"/>
        </w:rPr>
        <w:t>n id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nti</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pacing w:val="-2"/>
          <w:sz w:val="24"/>
          <w:szCs w:val="24"/>
        </w:rPr>
        <w:t>i</w:t>
      </w:r>
      <w:r w:rsidRPr="009F4FD9">
        <w:rPr>
          <w:rFonts w:ascii="Times New Roman" w:eastAsia="Garamond" w:hAnsi="Times New Roman" w:cs="Times New Roman"/>
          <w:sz w:val="24"/>
          <w:szCs w:val="24"/>
        </w:rPr>
        <w:t>ng</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 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ga</w:t>
      </w:r>
      <w:r w:rsidRPr="009F4FD9">
        <w:rPr>
          <w:rFonts w:ascii="Times New Roman" w:eastAsia="Garamond" w:hAnsi="Times New Roman" w:cs="Times New Roman"/>
          <w:sz w:val="24"/>
          <w:szCs w:val="24"/>
        </w:rPr>
        <w:t>ni</w:t>
      </w:r>
      <w:r w:rsidRPr="009F4FD9">
        <w:rPr>
          <w:rFonts w:ascii="Times New Roman" w:eastAsia="Garamond" w:hAnsi="Times New Roman" w:cs="Times New Roman"/>
          <w:spacing w:val="1"/>
          <w:sz w:val="24"/>
          <w:szCs w:val="24"/>
        </w:rPr>
        <w:t>za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xp</w:t>
      </w:r>
      <w:r w:rsidRPr="009F4FD9">
        <w:rPr>
          <w:rFonts w:ascii="Times New Roman" w:eastAsia="Garamond" w:hAnsi="Times New Roman" w:cs="Times New Roman"/>
          <w:spacing w:val="-2"/>
          <w:sz w:val="24"/>
          <w:szCs w:val="24"/>
        </w:rPr>
        <w:t>l</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pacing w:val="-2"/>
          <w:sz w:val="24"/>
          <w:szCs w:val="24"/>
        </w:rPr>
        <w:t>h</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xml:space="preserve">nd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 xml:space="preserve">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ec</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z w:val="24"/>
          <w:szCs w:val="24"/>
        </w:rPr>
        <w:t>lly</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int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ea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b</w:t>
      </w:r>
      <w:r w:rsidRPr="009F4FD9">
        <w:rPr>
          <w:rFonts w:ascii="Times New Roman" w:eastAsia="Garamond" w:hAnsi="Times New Roman" w:cs="Times New Roman"/>
          <w:spacing w:val="-3"/>
          <w:sz w:val="24"/>
          <w:szCs w:val="24"/>
        </w:rPr>
        <w:t>o</w:t>
      </w:r>
      <w:r w:rsidRPr="009F4FD9">
        <w:rPr>
          <w:rFonts w:ascii="Times New Roman" w:eastAsia="Garamond" w:hAnsi="Times New Roman" w:cs="Times New Roman"/>
          <w:sz w:val="24"/>
          <w:szCs w:val="24"/>
        </w:rPr>
        <w:t>ut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how</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it op</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 xml:space="preserve">. </w:t>
      </w:r>
      <w:r>
        <w:rPr>
          <w:rFonts w:ascii="Times New Roman" w:eastAsia="Garamond" w:hAnsi="Times New Roman" w:cs="Times New Roman"/>
          <w:sz w:val="24"/>
          <w:szCs w:val="24"/>
        </w:rPr>
        <w:t xml:space="preserve"> Again, the most desirable choice is the organization you work for.  </w:t>
      </w:r>
      <w:r w:rsidRPr="009F4FD9">
        <w:rPr>
          <w:rFonts w:ascii="Times New Roman" w:eastAsia="Garamond" w:hAnsi="Times New Roman" w:cs="Times New Roman"/>
          <w:sz w:val="24"/>
          <w:szCs w:val="24"/>
        </w:rPr>
        <w:t xml:space="preserve">This organization will become the basis for the two major assignments you conduct for the course – the stakeholder analysis and the SWOT analysis.  For organizations that are large and complex (e.g. most federal and state agencies or national or international nonprofits), you should select a specific unit or department to make the assignments manageable.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1"/>
          <w:sz w:val="24"/>
          <w:szCs w:val="24"/>
        </w:rPr>
        <w:t xml:space="preserve"> 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pon</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 xml:space="preserve">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hould</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be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b</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wee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z w:val="24"/>
          <w:szCs w:val="24"/>
        </w:rPr>
        <w:t>150</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2</w:t>
      </w:r>
      <w:r w:rsidRPr="009F4FD9">
        <w:rPr>
          <w:rFonts w:ascii="Times New Roman" w:eastAsia="Garamond" w:hAnsi="Times New Roman" w:cs="Times New Roman"/>
          <w:spacing w:val="-2"/>
          <w:sz w:val="24"/>
          <w:szCs w:val="24"/>
        </w:rPr>
        <w:t>0</w:t>
      </w:r>
      <w:r w:rsidRPr="009F4FD9">
        <w:rPr>
          <w:rFonts w:ascii="Times New Roman" w:eastAsia="Garamond" w:hAnsi="Times New Roman" w:cs="Times New Roman"/>
          <w:sz w:val="24"/>
          <w:szCs w:val="24"/>
        </w:rPr>
        <w:t>0</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You</w:t>
      </w:r>
      <w:r w:rsidRPr="009F4FD9">
        <w:rPr>
          <w:rFonts w:ascii="Times New Roman" w:eastAsia="Garamond" w:hAnsi="Times New Roman" w:cs="Times New Roman"/>
          <w:spacing w:val="-21"/>
          <w:sz w:val="24"/>
          <w:szCs w:val="24"/>
        </w:rPr>
        <w:t xml:space="preserve"> </w:t>
      </w:r>
      <w:r w:rsidRPr="009F4FD9">
        <w:rPr>
          <w:rFonts w:ascii="Times New Roman" w:eastAsia="Garamond" w:hAnsi="Times New Roman" w:cs="Times New Roman"/>
          <w:spacing w:val="-2"/>
          <w:sz w:val="24"/>
          <w:szCs w:val="24"/>
        </w:rPr>
        <w:t>c</w:t>
      </w:r>
      <w:r w:rsidRPr="009F4FD9">
        <w:rPr>
          <w:rFonts w:ascii="Times New Roman" w:eastAsia="Garamond" w:hAnsi="Times New Roman" w:cs="Times New Roman"/>
          <w:sz w:val="24"/>
          <w:szCs w:val="24"/>
        </w:rPr>
        <w:t>an</w:t>
      </w:r>
      <w:r w:rsidRPr="009F4FD9">
        <w:rPr>
          <w:rFonts w:ascii="Times New Roman" w:eastAsia="Garamond" w:hAnsi="Times New Roman" w:cs="Times New Roman"/>
          <w:spacing w:val="-18"/>
          <w:sz w:val="24"/>
          <w:szCs w:val="24"/>
        </w:rPr>
        <w:t xml:space="preserve"> </w:t>
      </w:r>
      <w:r w:rsidRPr="009F4FD9">
        <w:rPr>
          <w:rFonts w:ascii="Times New Roman" w:eastAsia="Garamond" w:hAnsi="Times New Roman" w:cs="Times New Roman"/>
          <w:spacing w:val="-3"/>
          <w:sz w:val="24"/>
          <w:szCs w:val="24"/>
        </w:rPr>
        <w:t>p</w:t>
      </w:r>
      <w:r w:rsidRPr="009F4FD9">
        <w:rPr>
          <w:rFonts w:ascii="Times New Roman" w:eastAsia="Garamond" w:hAnsi="Times New Roman" w:cs="Times New Roman"/>
          <w:sz w:val="24"/>
          <w:szCs w:val="24"/>
        </w:rPr>
        <w:t>ost</w:t>
      </w:r>
      <w:r w:rsidRPr="009F4FD9">
        <w:rPr>
          <w:rFonts w:ascii="Times New Roman" w:eastAsia="Garamond" w:hAnsi="Times New Roman" w:cs="Times New Roman"/>
          <w:spacing w:val="-21"/>
          <w:sz w:val="24"/>
          <w:szCs w:val="24"/>
        </w:rPr>
        <w:t xml:space="preserve"> </w:t>
      </w:r>
      <w:r w:rsidRPr="009F4FD9">
        <w:rPr>
          <w:rFonts w:ascii="Times New Roman" w:eastAsia="Garamond" w:hAnsi="Times New Roman" w:cs="Times New Roman"/>
          <w:spacing w:val="-2"/>
          <w:sz w:val="24"/>
          <w:szCs w:val="24"/>
        </w:rPr>
        <w:t>y</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3"/>
          <w:sz w:val="24"/>
          <w:szCs w:val="24"/>
        </w:rPr>
        <w:t>u</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19"/>
          <w:sz w:val="24"/>
          <w:szCs w:val="24"/>
        </w:rPr>
        <w:t xml:space="preserve"> </w:t>
      </w:r>
      <w:r w:rsidRPr="009F4FD9">
        <w:rPr>
          <w:rFonts w:ascii="Times New Roman" w:eastAsia="Garamond" w:hAnsi="Times New Roman" w:cs="Times New Roman"/>
          <w:w w:val="95"/>
          <w:sz w:val="24"/>
          <w:szCs w:val="24"/>
        </w:rPr>
        <w:t>r</w:t>
      </w:r>
      <w:r w:rsidRPr="009F4FD9">
        <w:rPr>
          <w:rFonts w:ascii="Times New Roman" w:eastAsia="Garamond" w:hAnsi="Times New Roman" w:cs="Times New Roman"/>
          <w:spacing w:val="-2"/>
          <w:w w:val="95"/>
          <w:sz w:val="24"/>
          <w:szCs w:val="24"/>
        </w:rPr>
        <w:t>e</w:t>
      </w:r>
      <w:r w:rsidRPr="009F4FD9">
        <w:rPr>
          <w:rFonts w:ascii="Times New Roman" w:eastAsia="Garamond" w:hAnsi="Times New Roman" w:cs="Times New Roman"/>
          <w:w w:val="95"/>
          <w:sz w:val="24"/>
          <w:szCs w:val="24"/>
        </w:rPr>
        <w:t>s</w:t>
      </w:r>
      <w:r w:rsidRPr="009F4FD9">
        <w:rPr>
          <w:rFonts w:ascii="Times New Roman" w:eastAsia="Garamond" w:hAnsi="Times New Roman" w:cs="Times New Roman"/>
          <w:spacing w:val="-3"/>
          <w:w w:val="95"/>
          <w:sz w:val="24"/>
          <w:szCs w:val="24"/>
        </w:rPr>
        <w:t>p</w:t>
      </w:r>
      <w:r w:rsidRPr="009F4FD9">
        <w:rPr>
          <w:rFonts w:ascii="Times New Roman" w:eastAsia="Garamond" w:hAnsi="Times New Roman" w:cs="Times New Roman"/>
          <w:spacing w:val="-1"/>
          <w:w w:val="95"/>
          <w:sz w:val="24"/>
          <w:szCs w:val="24"/>
        </w:rPr>
        <w:t>o</w:t>
      </w:r>
      <w:r w:rsidRPr="009F4FD9">
        <w:rPr>
          <w:rFonts w:ascii="Times New Roman" w:eastAsia="Garamond" w:hAnsi="Times New Roman" w:cs="Times New Roman"/>
          <w:spacing w:val="-3"/>
          <w:w w:val="95"/>
          <w:sz w:val="24"/>
          <w:szCs w:val="24"/>
        </w:rPr>
        <w:t>n</w:t>
      </w:r>
      <w:r w:rsidRPr="009F4FD9">
        <w:rPr>
          <w:rFonts w:ascii="Times New Roman" w:eastAsia="Garamond" w:hAnsi="Times New Roman" w:cs="Times New Roman"/>
          <w:w w:val="95"/>
          <w:sz w:val="24"/>
          <w:szCs w:val="24"/>
        </w:rPr>
        <w:t>se</w:t>
      </w:r>
      <w:r w:rsidRPr="009F4FD9">
        <w:rPr>
          <w:rFonts w:ascii="Times New Roman" w:eastAsia="Garamond" w:hAnsi="Times New Roman" w:cs="Times New Roman"/>
          <w:spacing w:val="6"/>
          <w:w w:val="95"/>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3"/>
          <w:sz w:val="24"/>
          <w:szCs w:val="24"/>
        </w:rPr>
        <w:t>i</w:t>
      </w:r>
      <w:r w:rsidRPr="009F4FD9">
        <w:rPr>
          <w:rFonts w:ascii="Times New Roman" w:eastAsia="Garamond" w:hAnsi="Times New Roman" w:cs="Times New Roman"/>
          <w:sz w:val="24"/>
          <w:szCs w:val="24"/>
        </w:rPr>
        <w:t>re</w:t>
      </w:r>
      <w:r w:rsidRPr="009F4FD9">
        <w:rPr>
          <w:rFonts w:ascii="Times New Roman" w:eastAsia="Garamond" w:hAnsi="Times New Roman" w:cs="Times New Roman"/>
          <w:spacing w:val="-3"/>
          <w:sz w:val="24"/>
          <w:szCs w:val="24"/>
        </w:rPr>
        <w:t>c</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3"/>
          <w:sz w:val="24"/>
          <w:szCs w:val="24"/>
        </w:rPr>
        <w:t xml:space="preserve">ly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pacing w:val="-3"/>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17"/>
          <w:sz w:val="24"/>
          <w:szCs w:val="24"/>
        </w:rPr>
        <w:t xml:space="preserve"> </w:t>
      </w:r>
      <w:r w:rsidRPr="009F4FD9">
        <w:rPr>
          <w:rFonts w:ascii="Times New Roman" w:eastAsia="Garamond" w:hAnsi="Times New Roman" w:cs="Times New Roman"/>
          <w:spacing w:val="-3"/>
          <w:w w:val="95"/>
          <w:sz w:val="24"/>
          <w:szCs w:val="24"/>
        </w:rPr>
        <w:t>Carmen</w:t>
      </w:r>
      <w:r w:rsidRPr="009F4FD9">
        <w:rPr>
          <w:rFonts w:ascii="Times New Roman" w:eastAsia="Garamond" w:hAnsi="Times New Roman" w:cs="Times New Roman"/>
          <w:spacing w:val="5"/>
          <w:w w:val="95"/>
          <w:sz w:val="24"/>
          <w:szCs w:val="24"/>
        </w:rPr>
        <w:t xml:space="preserve"> </w:t>
      </w:r>
      <w:r w:rsidRPr="009F4FD9">
        <w:rPr>
          <w:rFonts w:ascii="Times New Roman" w:eastAsia="Garamond" w:hAnsi="Times New Roman" w:cs="Times New Roman"/>
          <w:sz w:val="24"/>
          <w:szCs w:val="24"/>
        </w:rPr>
        <w:t>si</w:t>
      </w:r>
      <w:r w:rsidRPr="009F4FD9">
        <w:rPr>
          <w:rFonts w:ascii="Times New Roman" w:eastAsia="Garamond" w:hAnsi="Times New Roman" w:cs="Times New Roman"/>
          <w:spacing w:val="-3"/>
          <w:sz w:val="24"/>
          <w:szCs w:val="24"/>
        </w:rPr>
        <w:t>t</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4"/>
          <w:sz w:val="24"/>
          <w:szCs w:val="24"/>
        </w:rPr>
        <w:t xml:space="preserve"> </w:t>
      </w:r>
      <w:r w:rsidRPr="009F4FD9">
        <w:rPr>
          <w:rFonts w:ascii="Times New Roman" w:eastAsia="Garamond" w:hAnsi="Times New Roman" w:cs="Times New Roman"/>
          <w:spacing w:val="-3"/>
          <w:sz w:val="24"/>
          <w:szCs w:val="24"/>
        </w:rPr>
        <w:t>i</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9"/>
          <w:sz w:val="24"/>
          <w:szCs w:val="24"/>
        </w:rPr>
        <w:t xml:space="preserve"> </w:t>
      </w:r>
      <w:r w:rsidRPr="009F4FD9">
        <w:rPr>
          <w:rFonts w:ascii="Times New Roman" w:eastAsia="Garamond" w:hAnsi="Times New Roman" w:cs="Times New Roman"/>
          <w:spacing w:val="-3"/>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17"/>
          <w:sz w:val="24"/>
          <w:szCs w:val="24"/>
        </w:rPr>
        <w:t xml:space="preserve"> </w:t>
      </w:r>
      <w:r w:rsidRPr="009F4FD9">
        <w:rPr>
          <w:rFonts w:ascii="Times New Roman" w:eastAsia="Garamond" w:hAnsi="Times New Roman" w:cs="Times New Roman"/>
          <w:spacing w:val="-3"/>
          <w:w w:val="95"/>
          <w:sz w:val="24"/>
          <w:szCs w:val="24"/>
        </w:rPr>
        <w:t>de</w:t>
      </w:r>
      <w:r w:rsidRPr="009F4FD9">
        <w:rPr>
          <w:rFonts w:ascii="Times New Roman" w:eastAsia="Garamond" w:hAnsi="Times New Roman" w:cs="Times New Roman"/>
          <w:w w:val="95"/>
          <w:sz w:val="24"/>
          <w:szCs w:val="24"/>
        </w:rPr>
        <w:t>si</w:t>
      </w:r>
      <w:r w:rsidRPr="009F4FD9">
        <w:rPr>
          <w:rFonts w:ascii="Times New Roman" w:eastAsia="Garamond" w:hAnsi="Times New Roman" w:cs="Times New Roman"/>
          <w:spacing w:val="-3"/>
          <w:w w:val="95"/>
          <w:sz w:val="24"/>
          <w:szCs w:val="24"/>
        </w:rPr>
        <w:t>g</w:t>
      </w:r>
      <w:r w:rsidRPr="009F4FD9">
        <w:rPr>
          <w:rFonts w:ascii="Times New Roman" w:eastAsia="Garamond" w:hAnsi="Times New Roman" w:cs="Times New Roman"/>
          <w:w w:val="95"/>
          <w:sz w:val="24"/>
          <w:szCs w:val="24"/>
        </w:rPr>
        <w:t>na</w:t>
      </w:r>
      <w:r w:rsidRPr="009F4FD9">
        <w:rPr>
          <w:rFonts w:ascii="Times New Roman" w:eastAsia="Garamond" w:hAnsi="Times New Roman" w:cs="Times New Roman"/>
          <w:spacing w:val="-3"/>
          <w:w w:val="95"/>
          <w:sz w:val="24"/>
          <w:szCs w:val="24"/>
        </w:rPr>
        <w:t>t</w:t>
      </w:r>
      <w:r w:rsidRPr="009F4FD9">
        <w:rPr>
          <w:rFonts w:ascii="Times New Roman" w:eastAsia="Garamond" w:hAnsi="Times New Roman" w:cs="Times New Roman"/>
          <w:w w:val="95"/>
          <w:sz w:val="24"/>
          <w:szCs w:val="24"/>
        </w:rPr>
        <w:t>ed</w:t>
      </w:r>
      <w:r w:rsidRPr="009F4FD9">
        <w:rPr>
          <w:rFonts w:ascii="Times New Roman" w:eastAsia="Garamond" w:hAnsi="Times New Roman" w:cs="Times New Roman"/>
          <w:spacing w:val="7"/>
          <w:w w:val="95"/>
          <w:sz w:val="24"/>
          <w:szCs w:val="24"/>
        </w:rPr>
        <w:t xml:space="preserve"> </w:t>
      </w:r>
      <w:r w:rsidRPr="009F4FD9">
        <w:rPr>
          <w:rFonts w:ascii="Times New Roman" w:eastAsia="Garamond" w:hAnsi="Times New Roman" w:cs="Times New Roman"/>
          <w:w w:val="95"/>
          <w:sz w:val="24"/>
          <w:szCs w:val="24"/>
        </w:rPr>
        <w:t>Dropbox</w:t>
      </w:r>
      <w:r w:rsidRPr="009F4FD9">
        <w:rPr>
          <w:rFonts w:ascii="Times New Roman" w:eastAsia="Garamond" w:hAnsi="Times New Roman" w:cs="Times New Roman"/>
          <w:sz w:val="24"/>
          <w:szCs w:val="24"/>
        </w:rPr>
        <w:t>.</w:t>
      </w:r>
    </w:p>
    <w:p w14:paraId="170B41E7" w14:textId="77777777" w:rsidR="00BB0469" w:rsidRPr="009F4FD9" w:rsidRDefault="00BB0469" w:rsidP="00BB0469">
      <w:pPr>
        <w:spacing w:before="20" w:after="0" w:line="260" w:lineRule="exact"/>
        <w:rPr>
          <w:rFonts w:ascii="Times New Roman" w:hAnsi="Times New Roman" w:cs="Times New Roman"/>
          <w:sz w:val="24"/>
          <w:szCs w:val="24"/>
        </w:rPr>
      </w:pPr>
    </w:p>
    <w:p w14:paraId="25EBEFD2" w14:textId="77777777" w:rsidR="00BB0469" w:rsidRPr="009F4FD9" w:rsidRDefault="00BB0469" w:rsidP="00BB0469">
      <w:pPr>
        <w:spacing w:before="20" w:after="0" w:line="260" w:lineRule="exact"/>
        <w:rPr>
          <w:rFonts w:ascii="Times New Roman" w:hAnsi="Times New Roman" w:cs="Times New Roman"/>
          <w:sz w:val="24"/>
          <w:szCs w:val="24"/>
        </w:rPr>
      </w:pPr>
    </w:p>
    <w:p w14:paraId="675C07E7" w14:textId="77777777" w:rsidR="00BB0469" w:rsidRPr="009F4FD9" w:rsidRDefault="00BB0469" w:rsidP="00BB0469">
      <w:pPr>
        <w:spacing w:after="0" w:line="240" w:lineRule="auto"/>
        <w:rPr>
          <w:rFonts w:ascii="Times New Roman" w:eastAsia="Garamond" w:hAnsi="Times New Roman" w:cs="Times New Roman"/>
          <w:sz w:val="24"/>
          <w:szCs w:val="24"/>
        </w:rPr>
      </w:pPr>
      <w:r w:rsidRPr="009F4FD9">
        <w:rPr>
          <w:rFonts w:ascii="Times New Roman" w:eastAsia="Garamond" w:hAnsi="Times New Roman" w:cs="Times New Roman"/>
          <w:b/>
          <w:bCs/>
          <w:spacing w:val="1"/>
          <w:w w:val="93"/>
          <w:sz w:val="24"/>
          <w:szCs w:val="24"/>
        </w:rPr>
        <w:t>Group C</w:t>
      </w:r>
      <w:r w:rsidRPr="009F4FD9">
        <w:rPr>
          <w:rFonts w:ascii="Times New Roman" w:eastAsia="Garamond" w:hAnsi="Times New Roman" w:cs="Times New Roman"/>
          <w:b/>
          <w:bCs/>
          <w:spacing w:val="2"/>
          <w:w w:val="93"/>
          <w:sz w:val="24"/>
          <w:szCs w:val="24"/>
        </w:rPr>
        <w:t>a</w:t>
      </w:r>
      <w:r w:rsidRPr="009F4FD9">
        <w:rPr>
          <w:rFonts w:ascii="Times New Roman" w:eastAsia="Garamond" w:hAnsi="Times New Roman" w:cs="Times New Roman"/>
          <w:b/>
          <w:bCs/>
          <w:w w:val="93"/>
          <w:sz w:val="24"/>
          <w:szCs w:val="24"/>
        </w:rPr>
        <w:t>se</w:t>
      </w:r>
      <w:r w:rsidRPr="009F4FD9">
        <w:rPr>
          <w:rFonts w:ascii="Times New Roman" w:eastAsia="Garamond" w:hAnsi="Times New Roman" w:cs="Times New Roman"/>
          <w:b/>
          <w:bCs/>
          <w:spacing w:val="9"/>
          <w:w w:val="93"/>
          <w:sz w:val="24"/>
          <w:szCs w:val="24"/>
        </w:rPr>
        <w:t xml:space="preserve"> </w:t>
      </w:r>
      <w:r w:rsidRPr="009F4FD9">
        <w:rPr>
          <w:rFonts w:ascii="Times New Roman" w:eastAsia="Garamond" w:hAnsi="Times New Roman" w:cs="Times New Roman"/>
          <w:b/>
          <w:bCs/>
          <w:w w:val="93"/>
          <w:sz w:val="24"/>
          <w:szCs w:val="24"/>
        </w:rPr>
        <w:t>S</w:t>
      </w:r>
      <w:r w:rsidRPr="009F4FD9">
        <w:rPr>
          <w:rFonts w:ascii="Times New Roman" w:eastAsia="Garamond" w:hAnsi="Times New Roman" w:cs="Times New Roman"/>
          <w:b/>
          <w:bCs/>
          <w:spacing w:val="1"/>
          <w:w w:val="93"/>
          <w:sz w:val="24"/>
          <w:szCs w:val="24"/>
        </w:rPr>
        <w:t>t</w:t>
      </w:r>
      <w:r w:rsidRPr="009F4FD9">
        <w:rPr>
          <w:rFonts w:ascii="Times New Roman" w:eastAsia="Garamond" w:hAnsi="Times New Roman" w:cs="Times New Roman"/>
          <w:b/>
          <w:bCs/>
          <w:w w:val="93"/>
          <w:sz w:val="24"/>
          <w:szCs w:val="24"/>
        </w:rPr>
        <w:t>udy</w:t>
      </w:r>
      <w:r w:rsidRPr="009F4FD9">
        <w:rPr>
          <w:rFonts w:ascii="Times New Roman" w:eastAsia="Garamond" w:hAnsi="Times New Roman" w:cs="Times New Roman"/>
          <w:b/>
          <w:bCs/>
          <w:spacing w:val="15"/>
          <w:w w:val="93"/>
          <w:sz w:val="24"/>
          <w:szCs w:val="24"/>
        </w:rPr>
        <w:t xml:space="preserve"> </w:t>
      </w:r>
      <w:r w:rsidRPr="009F4FD9">
        <w:rPr>
          <w:rFonts w:ascii="Times New Roman" w:eastAsia="Garamond" w:hAnsi="Times New Roman" w:cs="Times New Roman"/>
          <w:b/>
          <w:bCs/>
          <w:spacing w:val="1"/>
          <w:w w:val="93"/>
          <w:sz w:val="24"/>
          <w:szCs w:val="24"/>
        </w:rPr>
        <w:t>R</w:t>
      </w:r>
      <w:r w:rsidRPr="009F4FD9">
        <w:rPr>
          <w:rFonts w:ascii="Times New Roman" w:eastAsia="Garamond" w:hAnsi="Times New Roman" w:cs="Times New Roman"/>
          <w:b/>
          <w:bCs/>
          <w:spacing w:val="2"/>
          <w:w w:val="93"/>
          <w:sz w:val="24"/>
          <w:szCs w:val="24"/>
        </w:rPr>
        <w:t>e</w:t>
      </w:r>
      <w:r w:rsidRPr="009F4FD9">
        <w:rPr>
          <w:rFonts w:ascii="Times New Roman" w:eastAsia="Garamond" w:hAnsi="Times New Roman" w:cs="Times New Roman"/>
          <w:b/>
          <w:bCs/>
          <w:w w:val="93"/>
          <w:sz w:val="24"/>
          <w:szCs w:val="24"/>
        </w:rPr>
        <w:t>spo</w:t>
      </w:r>
      <w:r w:rsidRPr="009F4FD9">
        <w:rPr>
          <w:rFonts w:ascii="Times New Roman" w:eastAsia="Garamond" w:hAnsi="Times New Roman" w:cs="Times New Roman"/>
          <w:b/>
          <w:bCs/>
          <w:spacing w:val="3"/>
          <w:w w:val="93"/>
          <w:sz w:val="24"/>
          <w:szCs w:val="24"/>
        </w:rPr>
        <w:t>n</w:t>
      </w:r>
      <w:r w:rsidRPr="009F4FD9">
        <w:rPr>
          <w:rFonts w:ascii="Times New Roman" w:eastAsia="Garamond" w:hAnsi="Times New Roman" w:cs="Times New Roman"/>
          <w:b/>
          <w:bCs/>
          <w:w w:val="93"/>
          <w:sz w:val="24"/>
          <w:szCs w:val="24"/>
        </w:rPr>
        <w:t>s</w:t>
      </w:r>
      <w:r w:rsidRPr="009F4FD9">
        <w:rPr>
          <w:rFonts w:ascii="Times New Roman" w:eastAsia="Garamond" w:hAnsi="Times New Roman" w:cs="Times New Roman"/>
          <w:b/>
          <w:bCs/>
          <w:spacing w:val="2"/>
          <w:w w:val="93"/>
          <w:sz w:val="24"/>
          <w:szCs w:val="24"/>
        </w:rPr>
        <w:t>e</w:t>
      </w:r>
      <w:r w:rsidRPr="009F4FD9">
        <w:rPr>
          <w:rFonts w:ascii="Times New Roman" w:eastAsia="Garamond" w:hAnsi="Times New Roman" w:cs="Times New Roman"/>
          <w:b/>
          <w:bCs/>
          <w:w w:val="93"/>
          <w:sz w:val="24"/>
          <w:szCs w:val="24"/>
        </w:rPr>
        <w:t>s</w:t>
      </w:r>
      <w:r w:rsidRPr="009F4FD9">
        <w:rPr>
          <w:rFonts w:ascii="Times New Roman" w:eastAsia="Garamond" w:hAnsi="Times New Roman" w:cs="Times New Roman"/>
          <w:b/>
          <w:bCs/>
          <w:spacing w:val="13"/>
          <w:w w:val="93"/>
          <w:sz w:val="24"/>
          <w:szCs w:val="24"/>
        </w:rPr>
        <w:t xml:space="preserve"> </w:t>
      </w:r>
      <w:r w:rsidRPr="009F4FD9">
        <w:rPr>
          <w:rFonts w:ascii="Times New Roman" w:eastAsia="Garamond" w:hAnsi="Times New Roman" w:cs="Times New Roman"/>
          <w:b/>
          <w:bCs/>
          <w:spacing w:val="-3"/>
          <w:sz w:val="24"/>
          <w:szCs w:val="24"/>
        </w:rPr>
        <w:t>(</w:t>
      </w:r>
      <w:r w:rsidRPr="009F4FD9">
        <w:rPr>
          <w:rFonts w:ascii="Times New Roman" w:eastAsia="Garamond" w:hAnsi="Times New Roman" w:cs="Times New Roman"/>
          <w:b/>
          <w:bCs/>
          <w:sz w:val="24"/>
          <w:szCs w:val="24"/>
        </w:rPr>
        <w:t>5</w:t>
      </w:r>
      <w:r w:rsidRPr="009F4FD9">
        <w:rPr>
          <w:rFonts w:ascii="Times New Roman" w:eastAsia="Garamond" w:hAnsi="Times New Roman" w:cs="Times New Roman"/>
          <w:b/>
          <w:bCs/>
          <w:spacing w:val="-8"/>
          <w:sz w:val="24"/>
          <w:szCs w:val="24"/>
        </w:rPr>
        <w:t xml:space="preserve"> </w:t>
      </w:r>
      <w:r w:rsidRPr="009F4FD9">
        <w:rPr>
          <w:rFonts w:ascii="Times New Roman" w:eastAsia="Garamond" w:hAnsi="Times New Roman" w:cs="Times New Roman"/>
          <w:b/>
          <w:bCs/>
          <w:w w:val="93"/>
          <w:sz w:val="24"/>
          <w:szCs w:val="24"/>
        </w:rPr>
        <w:t>po</w:t>
      </w:r>
      <w:r w:rsidRPr="009F4FD9">
        <w:rPr>
          <w:rFonts w:ascii="Times New Roman" w:eastAsia="Garamond" w:hAnsi="Times New Roman" w:cs="Times New Roman"/>
          <w:b/>
          <w:bCs/>
          <w:spacing w:val="1"/>
          <w:w w:val="93"/>
          <w:sz w:val="24"/>
          <w:szCs w:val="24"/>
        </w:rPr>
        <w:t>i</w:t>
      </w:r>
      <w:r w:rsidRPr="009F4FD9">
        <w:rPr>
          <w:rFonts w:ascii="Times New Roman" w:eastAsia="Garamond" w:hAnsi="Times New Roman" w:cs="Times New Roman"/>
          <w:b/>
          <w:bCs/>
          <w:spacing w:val="-2"/>
          <w:w w:val="93"/>
          <w:sz w:val="24"/>
          <w:szCs w:val="24"/>
        </w:rPr>
        <w:t>n</w:t>
      </w:r>
      <w:r w:rsidRPr="009F4FD9">
        <w:rPr>
          <w:rFonts w:ascii="Times New Roman" w:eastAsia="Garamond" w:hAnsi="Times New Roman" w:cs="Times New Roman"/>
          <w:b/>
          <w:bCs/>
          <w:spacing w:val="1"/>
          <w:w w:val="93"/>
          <w:sz w:val="24"/>
          <w:szCs w:val="24"/>
        </w:rPr>
        <w:t>t</w:t>
      </w:r>
      <w:r w:rsidRPr="009F4FD9">
        <w:rPr>
          <w:rFonts w:ascii="Times New Roman" w:eastAsia="Garamond" w:hAnsi="Times New Roman" w:cs="Times New Roman"/>
          <w:b/>
          <w:bCs/>
          <w:w w:val="93"/>
          <w:sz w:val="24"/>
          <w:szCs w:val="24"/>
        </w:rPr>
        <w:t>s</w:t>
      </w:r>
      <w:r w:rsidRPr="009F4FD9">
        <w:rPr>
          <w:rFonts w:ascii="Times New Roman" w:eastAsia="Garamond" w:hAnsi="Times New Roman" w:cs="Times New Roman"/>
          <w:b/>
          <w:bCs/>
          <w:spacing w:val="4"/>
          <w:w w:val="93"/>
          <w:sz w:val="24"/>
          <w:szCs w:val="24"/>
        </w:rPr>
        <w:t xml:space="preserve"> </w:t>
      </w:r>
      <w:r w:rsidRPr="009F4FD9">
        <w:rPr>
          <w:rFonts w:ascii="Times New Roman" w:eastAsia="Garamond" w:hAnsi="Times New Roman" w:cs="Times New Roman"/>
          <w:b/>
          <w:bCs/>
          <w:sz w:val="24"/>
          <w:szCs w:val="24"/>
        </w:rPr>
        <w:t>*</w:t>
      </w:r>
      <w:r w:rsidRPr="009F4FD9">
        <w:rPr>
          <w:rFonts w:ascii="Times New Roman" w:eastAsia="Garamond" w:hAnsi="Times New Roman" w:cs="Times New Roman"/>
          <w:b/>
          <w:bCs/>
          <w:spacing w:val="-8"/>
          <w:sz w:val="24"/>
          <w:szCs w:val="24"/>
        </w:rPr>
        <w:t xml:space="preserve"> 3</w:t>
      </w:r>
      <w:r w:rsidRPr="009F4FD9">
        <w:rPr>
          <w:rFonts w:ascii="Times New Roman" w:eastAsia="Garamond" w:hAnsi="Times New Roman" w:cs="Times New Roman"/>
          <w:b/>
          <w:bCs/>
          <w:spacing w:val="-6"/>
          <w:sz w:val="24"/>
          <w:szCs w:val="24"/>
        </w:rPr>
        <w:t xml:space="preserve"> </w:t>
      </w:r>
      <w:r w:rsidRPr="009F4FD9">
        <w:rPr>
          <w:rFonts w:ascii="Times New Roman" w:eastAsia="Garamond" w:hAnsi="Times New Roman" w:cs="Times New Roman"/>
          <w:b/>
          <w:bCs/>
          <w:w w:val="93"/>
          <w:sz w:val="24"/>
          <w:szCs w:val="24"/>
        </w:rPr>
        <w:t>c</w:t>
      </w:r>
      <w:r w:rsidRPr="009F4FD9">
        <w:rPr>
          <w:rFonts w:ascii="Times New Roman" w:eastAsia="Garamond" w:hAnsi="Times New Roman" w:cs="Times New Roman"/>
          <w:b/>
          <w:bCs/>
          <w:spacing w:val="2"/>
          <w:w w:val="93"/>
          <w:sz w:val="24"/>
          <w:szCs w:val="24"/>
        </w:rPr>
        <w:t>a</w:t>
      </w:r>
      <w:r w:rsidRPr="009F4FD9">
        <w:rPr>
          <w:rFonts w:ascii="Times New Roman" w:eastAsia="Garamond" w:hAnsi="Times New Roman" w:cs="Times New Roman"/>
          <w:b/>
          <w:bCs/>
          <w:w w:val="93"/>
          <w:sz w:val="24"/>
          <w:szCs w:val="24"/>
        </w:rPr>
        <w:t>s</w:t>
      </w:r>
      <w:r w:rsidRPr="009F4FD9">
        <w:rPr>
          <w:rFonts w:ascii="Times New Roman" w:eastAsia="Garamond" w:hAnsi="Times New Roman" w:cs="Times New Roman"/>
          <w:b/>
          <w:bCs/>
          <w:spacing w:val="2"/>
          <w:w w:val="93"/>
          <w:sz w:val="24"/>
          <w:szCs w:val="24"/>
        </w:rPr>
        <w:t>e</w:t>
      </w:r>
      <w:r w:rsidRPr="009F4FD9">
        <w:rPr>
          <w:rFonts w:ascii="Times New Roman" w:eastAsia="Garamond" w:hAnsi="Times New Roman" w:cs="Times New Roman"/>
          <w:b/>
          <w:bCs/>
          <w:w w:val="93"/>
          <w:sz w:val="24"/>
          <w:szCs w:val="24"/>
        </w:rPr>
        <w:t>s</w:t>
      </w:r>
      <w:r w:rsidRPr="009F4FD9">
        <w:rPr>
          <w:rFonts w:ascii="Times New Roman" w:eastAsia="Garamond" w:hAnsi="Times New Roman" w:cs="Times New Roman"/>
          <w:b/>
          <w:bCs/>
          <w:spacing w:val="4"/>
          <w:w w:val="93"/>
          <w:sz w:val="24"/>
          <w:szCs w:val="24"/>
        </w:rPr>
        <w:t xml:space="preserve"> </w:t>
      </w:r>
      <w:r w:rsidRPr="009F4FD9">
        <w:rPr>
          <w:rFonts w:ascii="Times New Roman" w:eastAsia="Garamond" w:hAnsi="Times New Roman" w:cs="Times New Roman"/>
          <w:b/>
          <w:bCs/>
          <w:sz w:val="24"/>
          <w:szCs w:val="24"/>
        </w:rPr>
        <w:t>=</w:t>
      </w:r>
      <w:r w:rsidRPr="009F4FD9">
        <w:rPr>
          <w:rFonts w:ascii="Times New Roman" w:eastAsia="Garamond" w:hAnsi="Times New Roman" w:cs="Times New Roman"/>
          <w:b/>
          <w:bCs/>
          <w:spacing w:val="-11"/>
          <w:sz w:val="24"/>
          <w:szCs w:val="24"/>
        </w:rPr>
        <w:t xml:space="preserve"> </w:t>
      </w:r>
      <w:r w:rsidRPr="009F4FD9">
        <w:rPr>
          <w:rFonts w:ascii="Times New Roman" w:eastAsia="Garamond" w:hAnsi="Times New Roman" w:cs="Times New Roman"/>
          <w:b/>
          <w:bCs/>
          <w:sz w:val="24"/>
          <w:szCs w:val="24"/>
        </w:rPr>
        <w:t>15</w:t>
      </w:r>
      <w:r w:rsidRPr="009F4FD9">
        <w:rPr>
          <w:rFonts w:ascii="Times New Roman" w:eastAsia="Garamond" w:hAnsi="Times New Roman" w:cs="Times New Roman"/>
          <w:b/>
          <w:bCs/>
          <w:spacing w:val="-16"/>
          <w:sz w:val="24"/>
          <w:szCs w:val="24"/>
        </w:rPr>
        <w:t xml:space="preserve"> </w:t>
      </w:r>
      <w:r w:rsidRPr="009F4FD9">
        <w:rPr>
          <w:rFonts w:ascii="Times New Roman" w:eastAsia="Garamond" w:hAnsi="Times New Roman" w:cs="Times New Roman"/>
          <w:b/>
          <w:bCs/>
          <w:spacing w:val="-3"/>
          <w:sz w:val="24"/>
          <w:szCs w:val="24"/>
        </w:rPr>
        <w:t>p</w:t>
      </w:r>
      <w:r w:rsidRPr="009F4FD9">
        <w:rPr>
          <w:rFonts w:ascii="Times New Roman" w:eastAsia="Garamond" w:hAnsi="Times New Roman" w:cs="Times New Roman"/>
          <w:b/>
          <w:bCs/>
          <w:sz w:val="24"/>
          <w:szCs w:val="24"/>
        </w:rPr>
        <w:t>o</w:t>
      </w:r>
      <w:r w:rsidRPr="009F4FD9">
        <w:rPr>
          <w:rFonts w:ascii="Times New Roman" w:eastAsia="Garamond" w:hAnsi="Times New Roman" w:cs="Times New Roman"/>
          <w:b/>
          <w:bCs/>
          <w:spacing w:val="2"/>
          <w:sz w:val="24"/>
          <w:szCs w:val="24"/>
        </w:rPr>
        <w:t>i</w:t>
      </w:r>
      <w:r w:rsidRPr="009F4FD9">
        <w:rPr>
          <w:rFonts w:ascii="Times New Roman" w:eastAsia="Garamond" w:hAnsi="Times New Roman" w:cs="Times New Roman"/>
          <w:b/>
          <w:bCs/>
          <w:spacing w:val="-1"/>
          <w:sz w:val="24"/>
          <w:szCs w:val="24"/>
        </w:rPr>
        <w:t>nt</w:t>
      </w:r>
      <w:r w:rsidRPr="009F4FD9">
        <w:rPr>
          <w:rFonts w:ascii="Times New Roman" w:eastAsia="Garamond" w:hAnsi="Times New Roman" w:cs="Times New Roman"/>
          <w:b/>
          <w:bCs/>
          <w:spacing w:val="1"/>
          <w:sz w:val="24"/>
          <w:szCs w:val="24"/>
        </w:rPr>
        <w:t>s</w:t>
      </w:r>
      <w:r w:rsidRPr="009F4FD9">
        <w:rPr>
          <w:rFonts w:ascii="Times New Roman" w:eastAsia="Garamond" w:hAnsi="Times New Roman" w:cs="Times New Roman"/>
          <w:b/>
          <w:bCs/>
          <w:sz w:val="24"/>
          <w:szCs w:val="24"/>
        </w:rPr>
        <w:t>)</w:t>
      </w:r>
    </w:p>
    <w:p w14:paraId="50A82719" w14:textId="77777777" w:rsidR="00BB0469" w:rsidRPr="009F4FD9" w:rsidRDefault="00BB0469" w:rsidP="00BB0469">
      <w:pPr>
        <w:spacing w:before="2" w:after="0" w:line="260" w:lineRule="exact"/>
        <w:rPr>
          <w:rFonts w:ascii="Times New Roman" w:hAnsi="Times New Roman" w:cs="Times New Roman"/>
          <w:sz w:val="24"/>
          <w:szCs w:val="24"/>
        </w:rPr>
      </w:pPr>
    </w:p>
    <w:p w14:paraId="5DF0BF6D" w14:textId="77777777" w:rsidR="00BB0469" w:rsidRPr="009F4FD9" w:rsidRDefault="00BB0469" w:rsidP="00BB0469">
      <w:pPr>
        <w:spacing w:after="0" w:line="268" w:lineRule="exact"/>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li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ea</w:t>
      </w:r>
      <w:r w:rsidRPr="009F4FD9">
        <w:rPr>
          <w:rFonts w:ascii="Times New Roman" w:eastAsia="Garamond" w:hAnsi="Times New Roman" w:cs="Times New Roman"/>
          <w:sz w:val="24"/>
          <w:szCs w:val="24"/>
        </w:rPr>
        <w:t>vily</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on</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ovide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ht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into</w:t>
      </w:r>
      <w:r w:rsidRPr="009F4FD9">
        <w:rPr>
          <w:rFonts w:ascii="Times New Roman" w:eastAsia="Garamond" w:hAnsi="Times New Roman" w:cs="Times New Roman"/>
          <w:spacing w:val="-1"/>
          <w:sz w:val="24"/>
          <w:szCs w:val="24"/>
        </w:rPr>
        <w:t xml:space="preserve"> r</w:t>
      </w:r>
      <w:r w:rsidRPr="009F4FD9">
        <w:rPr>
          <w:rFonts w:ascii="Times New Roman" w:eastAsia="Garamond" w:hAnsi="Times New Roman" w:cs="Times New Roman"/>
          <w:spacing w:val="1"/>
          <w:sz w:val="24"/>
          <w:szCs w:val="24"/>
        </w:rPr>
        <w:t>ea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ld</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2"/>
          <w:sz w:val="24"/>
          <w:szCs w:val="24"/>
        </w:rPr>
        <w:t>g</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pacing w:val="1"/>
          <w:sz w:val="24"/>
          <w:szCs w:val="24"/>
        </w:rPr>
        <w:t>ace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by 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age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6"/>
          <w:sz w:val="24"/>
          <w:szCs w:val="24"/>
        </w:rPr>
        <w:t xml:space="preserve"> </w:t>
      </w:r>
      <w:r>
        <w:rPr>
          <w:rFonts w:ascii="Times New Roman" w:eastAsia="Garamond" w:hAnsi="Times New Roman" w:cs="Times New Roman"/>
          <w:spacing w:val="-6"/>
          <w:sz w:val="24"/>
          <w:szCs w:val="24"/>
        </w:rPr>
        <w:t xml:space="preserve">and leaders </w:t>
      </w:r>
      <w:r w:rsidRPr="009F4FD9">
        <w:rPr>
          <w:rFonts w:ascii="Times New Roman" w:eastAsia="Garamond" w:hAnsi="Times New Roman" w:cs="Times New Roman"/>
          <w:sz w:val="24"/>
          <w:szCs w:val="24"/>
        </w:rPr>
        <w:t>in 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 xml:space="preserve">public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2"/>
          <w:sz w:val="24"/>
          <w:szCs w:val="24"/>
        </w:rPr>
        <w:t>c</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ge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lly</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ont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b</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c</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ound</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tion on 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obj</w:t>
      </w:r>
      <w:r w:rsidRPr="009F4FD9">
        <w:rPr>
          <w:rFonts w:ascii="Times New Roman" w:eastAsia="Garamond" w:hAnsi="Times New Roman" w:cs="Times New Roman"/>
          <w:spacing w:val="1"/>
          <w:sz w:val="24"/>
          <w:szCs w:val="24"/>
        </w:rPr>
        <w:t>ec</w:t>
      </w:r>
      <w:r w:rsidRPr="009F4FD9">
        <w:rPr>
          <w:rFonts w:ascii="Times New Roman" w:eastAsia="Garamond" w:hAnsi="Times New Roman" w:cs="Times New Roman"/>
          <w:sz w:val="24"/>
          <w:szCs w:val="24"/>
        </w:rPr>
        <w:t>tive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
          <w:sz w:val="24"/>
          <w:szCs w:val="24"/>
        </w:rPr>
        <w:t xml:space="preserve"> a</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3"/>
          <w:sz w:val="24"/>
          <w:szCs w:val="24"/>
        </w:rPr>
        <w:t>t</w:t>
      </w:r>
      <w:r w:rsidRPr="009F4FD9">
        <w:rPr>
          <w:rFonts w:ascii="Times New Roman" w:eastAsia="Garamond" w:hAnsi="Times New Roman" w:cs="Times New Roman"/>
          <w:sz w:val="24"/>
          <w:szCs w:val="24"/>
        </w:rPr>
        <w:t>ivit</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ople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involv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 a</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nts</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xml:space="preserve">nd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dmini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tive di</w:t>
      </w:r>
      <w:r w:rsidRPr="009F4FD9">
        <w:rPr>
          <w:rFonts w:ascii="Times New Roman" w:eastAsia="Garamond" w:hAnsi="Times New Roman" w:cs="Times New Roman"/>
          <w:spacing w:val="-1"/>
          <w:sz w:val="24"/>
          <w:szCs w:val="24"/>
        </w:rPr>
        <w:t>ff</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ulti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on</w:t>
      </w:r>
      <w:r w:rsidRPr="009F4FD9">
        <w:rPr>
          <w:rFonts w:ascii="Times New Roman" w:eastAsia="Garamond" w:hAnsi="Times New Roman" w:cs="Times New Roman"/>
          <w:spacing w:val="-1"/>
          <w:sz w:val="24"/>
          <w:szCs w:val="24"/>
        </w:rPr>
        <w:t>fr</w:t>
      </w:r>
      <w:r w:rsidRPr="009F4FD9">
        <w:rPr>
          <w:rFonts w:ascii="Times New Roman" w:eastAsia="Garamond" w:hAnsi="Times New Roman" w:cs="Times New Roman"/>
          <w:sz w:val="24"/>
          <w:szCs w:val="24"/>
        </w:rPr>
        <w:t>ont</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2"/>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age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56"/>
          <w:sz w:val="24"/>
          <w:szCs w:val="24"/>
        </w:rPr>
        <w:t xml:space="preserve"> </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obl</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not</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 xml:space="preserve">be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2"/>
          <w:sz w:val="24"/>
          <w:szCs w:val="24"/>
        </w:rPr>
        <w:t>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ly</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p>
    <w:p w14:paraId="77EC8E2A" w14:textId="77777777" w:rsidR="00BB0469" w:rsidRPr="009F4FD9" w:rsidRDefault="00BB0469" w:rsidP="00BB0469">
      <w:pPr>
        <w:spacing w:before="3" w:after="0" w:line="268" w:lineRule="exact"/>
        <w:rPr>
          <w:rFonts w:ascii="Times New Roman" w:eastAsia="Garamond" w:hAnsi="Times New Roman" w:cs="Times New Roman"/>
          <w:spacing w:val="-1"/>
          <w:sz w:val="24"/>
          <w:szCs w:val="24"/>
        </w:rPr>
      </w:pPr>
    </w:p>
    <w:p w14:paraId="4916CBBB" w14:textId="77777777" w:rsidR="00BB0469" w:rsidRPr="009F4FD9" w:rsidRDefault="00BB0469" w:rsidP="00BB0469">
      <w:pPr>
        <w:spacing w:before="3" w:after="0" w:line="268" w:lineRule="exact"/>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 xml:space="preserve">A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ni</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 xml:space="preserve">job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ill</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be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mine</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 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ine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age</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 xml:space="preserve">nt </w:t>
      </w:r>
      <w:r>
        <w:rPr>
          <w:rFonts w:ascii="Times New Roman" w:eastAsia="Garamond" w:hAnsi="Times New Roman" w:cs="Times New Roman"/>
          <w:sz w:val="24"/>
          <w:szCs w:val="24"/>
        </w:rPr>
        <w:t xml:space="preserve">and leadership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obl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57"/>
          <w:sz w:val="24"/>
          <w:szCs w:val="24"/>
        </w:rPr>
        <w:t xml:space="preserve"> </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im</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1"/>
          <w:sz w:val="24"/>
          <w:szCs w:val="24"/>
        </w:rPr>
        <w:t xml:space="preserve"> f</w:t>
      </w:r>
      <w:r w:rsidRPr="009F4FD9">
        <w:rPr>
          <w:rFonts w:ascii="Times New Roman" w:eastAsia="Garamond" w:hAnsi="Times New Roman" w:cs="Times New Roman"/>
          <w:spacing w:val="1"/>
          <w:sz w:val="24"/>
          <w:szCs w:val="24"/>
        </w:rPr>
        <w:t>ac</w:t>
      </w:r>
      <w:r w:rsidRPr="009F4FD9">
        <w:rPr>
          <w:rFonts w:ascii="Times New Roman" w:eastAsia="Garamond" w:hAnsi="Times New Roman" w:cs="Times New Roman"/>
          <w:sz w:val="24"/>
          <w:szCs w:val="24"/>
        </w:rPr>
        <w:t>ts</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we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kno</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v</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2"/>
          <w:sz w:val="24"/>
          <w:szCs w:val="24"/>
        </w:rPr>
        <w:t>l</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ble to</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ti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in 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itu</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xml:space="preserve">nd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2"/>
          <w:sz w:val="24"/>
          <w:szCs w:val="24"/>
        </w:rPr>
        <w:t>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b</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ir</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 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2"/>
          <w:sz w:val="24"/>
          <w:szCs w:val="24"/>
        </w:rPr>
        <w:t>c</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ion.</w:t>
      </w:r>
      <w:r w:rsidRPr="009F4FD9">
        <w:rPr>
          <w:rFonts w:ascii="Times New Roman" w:eastAsia="Garamond" w:hAnsi="Times New Roman" w:cs="Times New Roman"/>
          <w:spacing w:val="56"/>
          <w:sz w:val="24"/>
          <w:szCs w:val="24"/>
        </w:rPr>
        <w:t xml:space="preserve"> </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ec</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ion</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 xml:space="preserve">is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om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tim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9"/>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ib</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in the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oth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tim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not.</w:t>
      </w:r>
      <w:r w:rsidRPr="009F4FD9">
        <w:rPr>
          <w:rFonts w:ascii="Times New Roman" w:eastAsia="Garamond" w:hAnsi="Times New Roman" w:cs="Times New Roman"/>
          <w:spacing w:val="59"/>
          <w:sz w:val="24"/>
          <w:szCs w:val="24"/>
        </w:rPr>
        <w:t xml:space="preserve"> </w:t>
      </w:r>
      <w:r w:rsidRPr="009F4FD9">
        <w:rPr>
          <w:rFonts w:ascii="Times New Roman" w:eastAsia="Garamond" w:hAnsi="Times New Roman" w:cs="Times New Roman"/>
          <w:spacing w:val="-1"/>
          <w:sz w:val="24"/>
          <w:szCs w:val="24"/>
        </w:rPr>
        <w:t>I</w:t>
      </w:r>
      <w:r w:rsidRPr="009F4FD9">
        <w:rPr>
          <w:rFonts w:ascii="Times New Roman" w:eastAsia="Garamond" w:hAnsi="Times New Roman" w:cs="Times New Roman"/>
          <w:sz w:val="24"/>
          <w:szCs w:val="24"/>
        </w:rPr>
        <w:t>f</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lastRenderedPageBreak/>
        <w:t>a</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ec</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ion</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indi</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 xml:space="preserve">in </w:t>
      </w:r>
      <w:r w:rsidRPr="009F4FD9">
        <w:rPr>
          <w:rFonts w:ascii="Times New Roman" w:eastAsia="Garamond" w:hAnsi="Times New Roman" w:cs="Times New Roman"/>
          <w:spacing w:val="-3"/>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the di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ion</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3"/>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2"/>
          <w:sz w:val="24"/>
          <w:szCs w:val="24"/>
        </w:rPr>
        <w:t>u</w:t>
      </w:r>
      <w:r w:rsidRPr="009F4FD9">
        <w:rPr>
          <w:rFonts w:ascii="Times New Roman" w:eastAsia="Garamond" w:hAnsi="Times New Roman" w:cs="Times New Roman"/>
          <w:sz w:val="24"/>
          <w:szCs w:val="24"/>
        </w:rPr>
        <w:t>pon</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xml:space="preserve">n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v</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2"/>
          <w:sz w:val="24"/>
          <w:szCs w:val="24"/>
        </w:rPr>
        <w:t>i</w:t>
      </w:r>
      <w:r w:rsidRPr="009F4FD9">
        <w:rPr>
          <w:rFonts w:ascii="Times New Roman" w:eastAsia="Garamond" w:hAnsi="Times New Roman" w:cs="Times New Roman"/>
          <w:sz w:val="24"/>
          <w:szCs w:val="24"/>
        </w:rPr>
        <w:t>dity</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ec</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 xml:space="preserve">ion. </w:t>
      </w:r>
    </w:p>
    <w:p w14:paraId="0A92A31F" w14:textId="77777777" w:rsidR="00BB0469" w:rsidRPr="009F4FD9" w:rsidRDefault="00BB0469" w:rsidP="00BB0469">
      <w:pPr>
        <w:spacing w:before="3" w:after="0" w:line="268" w:lineRule="exact"/>
        <w:rPr>
          <w:rFonts w:ascii="Times New Roman" w:eastAsia="Garamond" w:hAnsi="Times New Roman" w:cs="Times New Roman"/>
          <w:sz w:val="24"/>
          <w:szCs w:val="24"/>
        </w:rPr>
      </w:pPr>
    </w:p>
    <w:p w14:paraId="36889C1A" w14:textId="77777777" w:rsidR="00BB0469" w:rsidRDefault="00BB0469" w:rsidP="00BB0469">
      <w:pPr>
        <w:spacing w:before="3" w:after="0" w:line="268" w:lineRule="exact"/>
        <w:rPr>
          <w:rFonts w:ascii="Times New Roman" w:eastAsia="Garamond" w:hAnsi="Times New Roman" w:cs="Times New Roman"/>
          <w:spacing w:val="1"/>
          <w:sz w:val="24"/>
          <w:szCs w:val="24"/>
        </w:rPr>
      </w:pPr>
    </w:p>
    <w:p w14:paraId="31D961FF" w14:textId="77777777" w:rsidR="00BB0469" w:rsidRDefault="00BB0469" w:rsidP="00BB0469">
      <w:pPr>
        <w:spacing w:before="3" w:after="0" w:line="268" w:lineRule="exact"/>
        <w:rPr>
          <w:rFonts w:ascii="Times New Roman" w:eastAsia="Garamond" w:hAnsi="Times New Roman" w:cs="Times New Roman"/>
          <w:spacing w:val="1"/>
          <w:sz w:val="24"/>
          <w:szCs w:val="24"/>
        </w:rPr>
      </w:pPr>
    </w:p>
    <w:p w14:paraId="7B913139" w14:textId="77777777" w:rsidR="00BB0469" w:rsidRPr="009F4FD9" w:rsidRDefault="00BB0469" w:rsidP="00BB0469">
      <w:pPr>
        <w:spacing w:before="3" w:after="0" w:line="268" w:lineRule="exact"/>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Eac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2"/>
          <w:sz w:val="24"/>
          <w:szCs w:val="24"/>
        </w:rPr>
        <w:t>c</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tudy</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pon</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hould</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lude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ollo</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pacing w:val="-2"/>
          <w:sz w:val="24"/>
          <w:szCs w:val="24"/>
        </w:rPr>
        <w:t>i</w:t>
      </w:r>
      <w:r w:rsidRPr="009F4FD9">
        <w:rPr>
          <w:rFonts w:ascii="Times New Roman" w:eastAsia="Garamond" w:hAnsi="Times New Roman" w:cs="Times New Roman"/>
          <w:sz w:val="24"/>
          <w:szCs w:val="24"/>
        </w:rPr>
        <w:t>ng</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p>
    <w:p w14:paraId="0C1A63C0" w14:textId="77777777" w:rsidR="00BB0469" w:rsidRPr="009F4FD9" w:rsidRDefault="00BB0469" w:rsidP="00BB0469">
      <w:pPr>
        <w:spacing w:before="3" w:after="0" w:line="268" w:lineRule="exact"/>
        <w:rPr>
          <w:rFonts w:ascii="Times New Roman" w:eastAsia="Garamond" w:hAnsi="Times New Roman" w:cs="Times New Roman"/>
          <w:sz w:val="24"/>
          <w:szCs w:val="24"/>
        </w:rPr>
      </w:pPr>
    </w:p>
    <w:p w14:paraId="6B7182F5" w14:textId="77777777" w:rsidR="00BB0469" w:rsidRPr="009F4FD9" w:rsidRDefault="00BB0469" w:rsidP="00BB0469">
      <w:pPr>
        <w:spacing w:before="16" w:after="0" w:line="240" w:lineRule="auto"/>
        <w:ind w:left="108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Summ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impo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ils</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p>
    <w:p w14:paraId="7CB9D268" w14:textId="77777777" w:rsidR="00BB0469" w:rsidRPr="009F4FD9" w:rsidRDefault="00BB0469" w:rsidP="00BB0469">
      <w:pPr>
        <w:spacing w:before="17" w:after="0" w:line="240" w:lineRule="auto"/>
        <w:ind w:left="108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I</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nti</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2"/>
          <w:sz w:val="24"/>
          <w:szCs w:val="24"/>
        </w:rPr>
        <w:t xml:space="preserve"> d</w:t>
      </w:r>
      <w:r w:rsidRPr="009F4FD9">
        <w:rPr>
          <w:rFonts w:ascii="Times New Roman" w:eastAsia="Garamond" w:hAnsi="Times New Roman" w:cs="Times New Roman"/>
          <w:spacing w:val="1"/>
          <w:sz w:val="24"/>
          <w:szCs w:val="24"/>
        </w:rPr>
        <w:t>ec</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ion</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3"/>
          <w:sz w:val="24"/>
          <w:szCs w:val="24"/>
        </w:rPr>
        <w:t>n</w:t>
      </w:r>
      <w:r w:rsidRPr="009F4FD9">
        <w:rPr>
          <w:rFonts w:ascii="Times New Roman" w:eastAsia="Garamond" w:hAnsi="Times New Roman" w:cs="Times New Roman"/>
          <w:sz w:val="24"/>
          <w:szCs w:val="24"/>
        </w:rPr>
        <w:t>d the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b</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ic</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ec</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ion</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2"/>
          <w:sz w:val="24"/>
          <w:szCs w:val="24"/>
        </w:rPr>
        <w:t>h</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to 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ke</w:t>
      </w:r>
    </w:p>
    <w:p w14:paraId="7FC9E513" w14:textId="77777777" w:rsidR="00BB0469" w:rsidRPr="009F4FD9" w:rsidRDefault="00BB0469" w:rsidP="00BB0469">
      <w:pPr>
        <w:spacing w:before="14" w:after="0" w:line="240" w:lineRule="auto"/>
        <w:ind w:left="108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I</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nti</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1"/>
          <w:sz w:val="24"/>
          <w:szCs w:val="24"/>
        </w:rPr>
        <w:t xml:space="preserve"> f</w:t>
      </w:r>
      <w:r w:rsidRPr="009F4FD9">
        <w:rPr>
          <w:rFonts w:ascii="Times New Roman" w:eastAsia="Garamond" w:hAnsi="Times New Roman" w:cs="Times New Roman"/>
          <w:sz w:val="24"/>
          <w:szCs w:val="24"/>
        </w:rPr>
        <w:t>und</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3"/>
          <w:sz w:val="24"/>
          <w:szCs w:val="24"/>
        </w:rPr>
        <w:t>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g</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2"/>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l</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ion</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3"/>
          <w:sz w:val="24"/>
          <w:szCs w:val="24"/>
        </w:rPr>
        <w:t>f</w:t>
      </w:r>
      <w:r w:rsidRPr="009F4FD9">
        <w:rPr>
          <w:rFonts w:ascii="Times New Roman" w:eastAsia="Garamond" w:hAnsi="Times New Roman" w:cs="Times New Roman"/>
          <w:spacing w:val="1"/>
          <w:sz w:val="24"/>
          <w:szCs w:val="24"/>
        </w:rPr>
        <w:t>ace</w:t>
      </w:r>
      <w:r w:rsidRPr="009F4FD9">
        <w:rPr>
          <w:rFonts w:ascii="Times New Roman" w:eastAsia="Garamond" w:hAnsi="Times New Roman" w:cs="Times New Roman"/>
          <w:sz w:val="24"/>
          <w:szCs w:val="24"/>
        </w:rPr>
        <w:t>s</w:t>
      </w:r>
    </w:p>
    <w:p w14:paraId="7F660F7F" w14:textId="77777777" w:rsidR="00BB0469" w:rsidRPr="009F4FD9" w:rsidRDefault="00BB0469" w:rsidP="00BB0469">
      <w:pPr>
        <w:spacing w:before="17" w:after="0" w:line="240" w:lineRule="auto"/>
        <w:ind w:left="108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we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1"/>
          <w:sz w:val="24"/>
          <w:szCs w:val="24"/>
        </w:rPr>
        <w:t xml:space="preserve"> s</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ec</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ic</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tudy</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pon</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qu</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ti</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z w:val="24"/>
          <w:szCs w:val="24"/>
        </w:rPr>
        <w:t>ns</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wee</w:t>
      </w:r>
      <w:r w:rsidRPr="009F4FD9">
        <w:rPr>
          <w:rFonts w:ascii="Times New Roman" w:eastAsia="Garamond" w:hAnsi="Times New Roman" w:cs="Times New Roman"/>
          <w:sz w:val="24"/>
          <w:szCs w:val="24"/>
        </w:rPr>
        <w:t>k</w:t>
      </w:r>
    </w:p>
    <w:p w14:paraId="096D763F" w14:textId="77777777" w:rsidR="00BB0469" w:rsidRPr="009F4FD9" w:rsidRDefault="00BB0469" w:rsidP="00BB0469">
      <w:pPr>
        <w:spacing w:before="10" w:after="0" w:line="260" w:lineRule="exact"/>
        <w:rPr>
          <w:rFonts w:ascii="Times New Roman" w:hAnsi="Times New Roman" w:cs="Times New Roman"/>
          <w:sz w:val="24"/>
          <w:szCs w:val="24"/>
        </w:rPr>
      </w:pPr>
    </w:p>
    <w:p w14:paraId="475E1325" w14:textId="77777777" w:rsidR="00BB0469" w:rsidRPr="009F4FD9" w:rsidRDefault="00BB0469" w:rsidP="00BB0469">
      <w:pPr>
        <w:spacing w:after="0" w:line="240" w:lineRule="auto"/>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1"/>
          <w:sz w:val="24"/>
          <w:szCs w:val="24"/>
        </w:rPr>
        <w:t>wee</w:t>
      </w:r>
      <w:r w:rsidRPr="009F4FD9">
        <w:rPr>
          <w:rFonts w:ascii="Times New Roman" w:eastAsia="Garamond" w:hAnsi="Times New Roman" w:cs="Times New Roman"/>
          <w:sz w:val="24"/>
          <w:szCs w:val="24"/>
        </w:rPr>
        <w:t>ks</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hi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tudy</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 a</w:t>
      </w:r>
      <w:r w:rsidRPr="009F4FD9">
        <w:rPr>
          <w:rFonts w:ascii="Times New Roman" w:eastAsia="Garamond" w:hAnsi="Times New Roman" w:cs="Times New Roman"/>
          <w:spacing w:val="13"/>
          <w:sz w:val="24"/>
          <w:szCs w:val="24"/>
        </w:rPr>
        <w:t xml:space="preserve"> </w:t>
      </w:r>
      <w:r w:rsidRPr="009F4FD9">
        <w:rPr>
          <w:rFonts w:ascii="Times New Roman" w:eastAsia="Garamond" w:hAnsi="Times New Roman" w:cs="Times New Roman"/>
          <w:spacing w:val="8"/>
          <w:sz w:val="24"/>
          <w:szCs w:val="24"/>
        </w:rPr>
        <w:t>s</w:t>
      </w:r>
      <w:r w:rsidRPr="009F4FD9">
        <w:rPr>
          <w:rFonts w:ascii="Times New Roman" w:eastAsia="Garamond" w:hAnsi="Times New Roman" w:cs="Times New Roman"/>
          <w:spacing w:val="13"/>
          <w:sz w:val="24"/>
          <w:szCs w:val="24"/>
        </w:rPr>
        <w:t>e</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1"/>
          <w:sz w:val="24"/>
          <w:szCs w:val="24"/>
        </w:rPr>
        <w:t xml:space="preserve"> </w:t>
      </w:r>
      <w:r w:rsidRPr="009F4FD9">
        <w:rPr>
          <w:rFonts w:ascii="Times New Roman" w:eastAsia="Garamond" w:hAnsi="Times New Roman" w:cs="Times New Roman"/>
          <w:spacing w:val="12"/>
          <w:sz w:val="24"/>
          <w:szCs w:val="24"/>
        </w:rPr>
        <w:t>o</w:t>
      </w:r>
      <w:r w:rsidRPr="009F4FD9">
        <w:rPr>
          <w:rFonts w:ascii="Times New Roman" w:eastAsia="Garamond" w:hAnsi="Times New Roman" w:cs="Times New Roman"/>
          <w:sz w:val="24"/>
          <w:szCs w:val="24"/>
        </w:rPr>
        <w:t>f</w:t>
      </w:r>
      <w:r w:rsidRPr="009F4FD9">
        <w:rPr>
          <w:rFonts w:ascii="Times New Roman" w:eastAsia="Garamond" w:hAnsi="Times New Roman" w:cs="Times New Roman"/>
          <w:spacing w:val="22"/>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tudy</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pon</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qu</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2"/>
          <w:sz w:val="24"/>
          <w:szCs w:val="24"/>
        </w:rPr>
        <w:t>t</w:t>
      </w:r>
      <w:r w:rsidRPr="009F4FD9">
        <w:rPr>
          <w:rFonts w:ascii="Times New Roman" w:eastAsia="Garamond" w:hAnsi="Times New Roman" w:cs="Times New Roman"/>
          <w:sz w:val="24"/>
          <w:szCs w:val="24"/>
        </w:rPr>
        <w:t>ions</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 xml:space="preserve">is </w:t>
      </w:r>
      <w:r w:rsidRPr="009F4FD9">
        <w:rPr>
          <w:rFonts w:ascii="Times New Roman" w:eastAsia="Garamond" w:hAnsi="Times New Roman" w:cs="Times New Roman"/>
          <w:position w:val="1"/>
          <w:sz w:val="24"/>
          <w:szCs w:val="24"/>
        </w:rPr>
        <w:t>po</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t</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d</w:t>
      </w:r>
      <w:r w:rsidRPr="009F4FD9">
        <w:rPr>
          <w:rFonts w:ascii="Times New Roman" w:eastAsia="Garamond" w:hAnsi="Times New Roman" w:cs="Times New Roman"/>
          <w:spacing w:val="7"/>
          <w:position w:val="1"/>
          <w:sz w:val="24"/>
          <w:szCs w:val="24"/>
        </w:rPr>
        <w:t xml:space="preserve"> </w:t>
      </w:r>
      <w:r w:rsidRPr="009F4FD9">
        <w:rPr>
          <w:rFonts w:ascii="Times New Roman" w:eastAsia="Garamond" w:hAnsi="Times New Roman" w:cs="Times New Roman"/>
          <w:spacing w:val="10"/>
          <w:position w:val="1"/>
          <w:sz w:val="24"/>
          <w:szCs w:val="24"/>
        </w:rPr>
        <w:t>o</w:t>
      </w:r>
      <w:r w:rsidRPr="009F4FD9">
        <w:rPr>
          <w:rFonts w:ascii="Times New Roman" w:eastAsia="Garamond" w:hAnsi="Times New Roman" w:cs="Times New Roman"/>
          <w:position w:val="1"/>
          <w:sz w:val="24"/>
          <w:szCs w:val="24"/>
        </w:rPr>
        <w:t>n</w:t>
      </w:r>
      <w:r w:rsidRPr="009F4FD9">
        <w:rPr>
          <w:rFonts w:ascii="Times New Roman" w:eastAsia="Garamond" w:hAnsi="Times New Roman" w:cs="Times New Roman"/>
          <w:spacing w:val="17"/>
          <w:position w:val="1"/>
          <w:sz w:val="24"/>
          <w:szCs w:val="24"/>
        </w:rPr>
        <w:t xml:space="preserve"> </w:t>
      </w:r>
      <w:r w:rsidRPr="009F4FD9">
        <w:rPr>
          <w:rFonts w:ascii="Times New Roman" w:eastAsia="Garamond" w:hAnsi="Times New Roman" w:cs="Times New Roman"/>
          <w:spacing w:val="11"/>
          <w:position w:val="1"/>
          <w:sz w:val="24"/>
          <w:szCs w:val="24"/>
        </w:rPr>
        <w:t>Carmen</w:t>
      </w:r>
      <w:r w:rsidRPr="009F4FD9">
        <w:rPr>
          <w:rFonts w:ascii="Times New Roman" w:eastAsia="Garamond" w:hAnsi="Times New Roman" w:cs="Times New Roman"/>
          <w:spacing w:val="16"/>
          <w:position w:val="1"/>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1"/>
          <w:sz w:val="24"/>
          <w:szCs w:val="24"/>
        </w:rPr>
        <w:t xml:space="preserve"> </w:t>
      </w:r>
      <w:r w:rsidRPr="009F4FD9">
        <w:rPr>
          <w:rFonts w:ascii="Times New Roman" w:eastAsia="Garamond" w:hAnsi="Times New Roman" w:cs="Times New Roman"/>
          <w:sz w:val="24"/>
          <w:szCs w:val="24"/>
        </w:rPr>
        <w:t>guide</w:t>
      </w:r>
      <w:r w:rsidRPr="009F4FD9">
        <w:rPr>
          <w:rFonts w:ascii="Times New Roman" w:eastAsia="Garamond" w:hAnsi="Times New Roman" w:cs="Times New Roman"/>
          <w:spacing w:val="9"/>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15"/>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ea</w:t>
      </w:r>
      <w:r w:rsidRPr="009F4FD9">
        <w:rPr>
          <w:rFonts w:ascii="Times New Roman" w:eastAsia="Garamond" w:hAnsi="Times New Roman" w:cs="Times New Roman"/>
          <w:sz w:val="24"/>
          <w:szCs w:val="24"/>
        </w:rPr>
        <w:t>ding.</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he qu</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tions</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39"/>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29"/>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35"/>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37"/>
          <w:sz w:val="24"/>
          <w:szCs w:val="24"/>
        </w:rPr>
        <w:t xml:space="preserve"> </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34"/>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on</w:t>
      </w:r>
      <w:r w:rsidRPr="009F4FD9">
        <w:rPr>
          <w:rFonts w:ascii="Times New Roman" w:eastAsia="Garamond" w:hAnsi="Times New Roman" w:cs="Times New Roman"/>
          <w:spacing w:val="-2"/>
          <w:sz w:val="24"/>
          <w:szCs w:val="24"/>
        </w:rPr>
        <w:t>c</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pts</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pacing w:val="-1"/>
          <w:sz w:val="24"/>
          <w:szCs w:val="24"/>
        </w:rPr>
        <w:t>fr</w:t>
      </w:r>
      <w:r w:rsidRPr="009F4FD9">
        <w:rPr>
          <w:rFonts w:ascii="Times New Roman" w:eastAsia="Garamond" w:hAnsi="Times New Roman" w:cs="Times New Roman"/>
          <w:sz w:val="24"/>
          <w:szCs w:val="24"/>
        </w:rPr>
        <w:t>om</w:t>
      </w:r>
      <w:r w:rsidRPr="009F4FD9">
        <w:rPr>
          <w:rFonts w:ascii="Times New Roman" w:eastAsia="Garamond" w:hAnsi="Times New Roman" w:cs="Times New Roman"/>
          <w:spacing w:val="33"/>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35"/>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ea</w:t>
      </w:r>
      <w:r w:rsidRPr="009F4FD9">
        <w:rPr>
          <w:rFonts w:ascii="Times New Roman" w:eastAsia="Garamond" w:hAnsi="Times New Roman" w:cs="Times New Roman"/>
          <w:sz w:val="24"/>
          <w:szCs w:val="24"/>
        </w:rPr>
        <w:t>ding</w:t>
      </w:r>
      <w:r w:rsidRPr="009F4FD9">
        <w:rPr>
          <w:rFonts w:ascii="Times New Roman" w:eastAsia="Garamond" w:hAnsi="Times New Roman" w:cs="Times New Roman"/>
          <w:spacing w:val="39"/>
          <w:sz w:val="24"/>
          <w:szCs w:val="24"/>
        </w:rPr>
        <w:t xml:space="preserve"> </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s and videos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28"/>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w:t>
      </w:r>
      <w:r w:rsidRPr="009F4FD9">
        <w:rPr>
          <w:rFonts w:ascii="Times New Roman" w:eastAsia="Garamond" w:hAnsi="Times New Roman" w:cs="Times New Roman"/>
          <w:spacing w:val="38"/>
          <w:sz w:val="24"/>
          <w:szCs w:val="24"/>
        </w:rPr>
        <w:t xml:space="preserve"> </w:t>
      </w:r>
      <w:r w:rsidRPr="009F4FD9">
        <w:rPr>
          <w:rFonts w:ascii="Times New Roman" w:eastAsia="Garamond" w:hAnsi="Times New Roman" w:cs="Times New Roman"/>
          <w:sz w:val="24"/>
          <w:szCs w:val="24"/>
        </w:rPr>
        <w:t xml:space="preserve">to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ng</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ge</w:t>
      </w:r>
      <w:r w:rsidRPr="009F4FD9">
        <w:rPr>
          <w:rFonts w:ascii="Times New Roman" w:eastAsia="Garamond" w:hAnsi="Times New Roman" w:cs="Times New Roman"/>
          <w:spacing w:val="29"/>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iti</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thinking</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b</w:t>
      </w:r>
      <w:r w:rsidRPr="009F4FD9">
        <w:rPr>
          <w:rFonts w:ascii="Times New Roman" w:eastAsia="Garamond" w:hAnsi="Times New Roman" w:cs="Times New Roman"/>
          <w:sz w:val="24"/>
          <w:szCs w:val="24"/>
        </w:rPr>
        <w:t>out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how</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ls</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mpo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public</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age</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 xml:space="preserve">nt. </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qu</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1"/>
          <w:sz w:val="24"/>
          <w:szCs w:val="24"/>
        </w:rPr>
        <w:t xml:space="preserve"> </w:t>
      </w:r>
      <w:r w:rsidRPr="009F4FD9">
        <w:rPr>
          <w:rFonts w:ascii="Times New Roman" w:eastAsia="Garamond" w:hAnsi="Times New Roman" w:cs="Times New Roman"/>
          <w:sz w:val="24"/>
          <w:szCs w:val="24"/>
        </w:rPr>
        <w:t>by</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2"/>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 op</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1"/>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qui</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ing</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iti</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thinking.</w:t>
      </w:r>
      <w:r w:rsidRPr="009F4FD9">
        <w:rPr>
          <w:rFonts w:ascii="Times New Roman" w:eastAsia="Garamond" w:hAnsi="Times New Roman" w:cs="Times New Roman"/>
          <w:spacing w:val="56"/>
          <w:sz w:val="24"/>
          <w:szCs w:val="24"/>
        </w:rPr>
        <w:t xml:space="preserve"> </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no o</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z w:val="24"/>
          <w:szCs w:val="24"/>
        </w:rPr>
        <w:t xml:space="preserve">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ht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we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but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ff</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16"/>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 in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rr</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pon</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p>
    <w:p w14:paraId="7F115E7C" w14:textId="77777777" w:rsidR="00BB0469" w:rsidRPr="009F4FD9" w:rsidRDefault="00BB0469" w:rsidP="00BB0469">
      <w:pPr>
        <w:spacing w:before="2" w:after="0" w:line="260" w:lineRule="exact"/>
        <w:rPr>
          <w:rFonts w:ascii="Times New Roman" w:hAnsi="Times New Roman" w:cs="Times New Roman"/>
          <w:sz w:val="24"/>
          <w:szCs w:val="24"/>
        </w:rPr>
      </w:pPr>
    </w:p>
    <w:p w14:paraId="5862B867" w14:textId="77777777" w:rsidR="00BB0469" w:rsidRPr="009F4FD9" w:rsidRDefault="00BB0469" w:rsidP="00BB0469">
      <w:pPr>
        <w:spacing w:after="0" w:line="240" w:lineRule="auto"/>
        <w:rPr>
          <w:rFonts w:ascii="Times New Roman" w:eastAsia="Garamond" w:hAnsi="Times New Roman" w:cs="Times New Roman"/>
          <w:spacing w:val="1"/>
          <w:sz w:val="24"/>
          <w:szCs w:val="24"/>
        </w:rPr>
      </w:pPr>
      <w:r w:rsidRPr="009F4FD9">
        <w:rPr>
          <w:rFonts w:ascii="Times New Roman" w:eastAsia="Garamond" w:hAnsi="Times New Roman" w:cs="Times New Roman"/>
          <w:spacing w:val="-1"/>
          <w:sz w:val="24"/>
          <w:szCs w:val="24"/>
        </w:rPr>
        <w:t xml:space="preserve">Early in the semester you will be assigned to a group consisting of four to five students.  You will do the group case studies together.  That means you will need to collectively agree on which three of the </w:t>
      </w:r>
      <w:r>
        <w:rPr>
          <w:rFonts w:ascii="Times New Roman" w:eastAsia="Garamond" w:hAnsi="Times New Roman" w:cs="Times New Roman"/>
          <w:spacing w:val="-1"/>
          <w:sz w:val="24"/>
          <w:szCs w:val="24"/>
        </w:rPr>
        <w:t>seven</w:t>
      </w:r>
      <w:r w:rsidRPr="009F4FD9">
        <w:rPr>
          <w:rFonts w:ascii="Times New Roman" w:eastAsia="Garamond" w:hAnsi="Times New Roman" w:cs="Times New Roman"/>
          <w:spacing w:val="-1"/>
          <w:sz w:val="24"/>
          <w:szCs w:val="24"/>
        </w:rPr>
        <w:t xml:space="preserve"> case studies you will do and how you will apportion the work required to complete the case.  I will set up group discussions for each group so that you can discuss each case online before it is due.  Each case assignment will have four component questions so a potential division of labor is to assign one component question to four of the group members and then have one group member responsible for overall project completion.  I recommend rotating the responsibilities for each case.  I would be happy to connect with each group online to help ensure successful collaboration.</w:t>
      </w:r>
      <w:r w:rsidRPr="009F4FD9">
        <w:rPr>
          <w:rFonts w:ascii="Times New Roman" w:eastAsia="Garamond" w:hAnsi="Times New Roman" w:cs="Times New Roman"/>
          <w:spacing w:val="-1"/>
          <w:sz w:val="24"/>
          <w:szCs w:val="24"/>
        </w:rPr>
        <w:br/>
      </w:r>
    </w:p>
    <w:p w14:paraId="5E491CE9" w14:textId="77777777" w:rsidR="00BB0469" w:rsidRPr="009F4FD9" w:rsidRDefault="00BB0469" w:rsidP="00BB0469">
      <w:pPr>
        <w:spacing w:after="0" w:line="240" w:lineRule="auto"/>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 xml:space="preserve">e </w:t>
      </w:r>
      <w:r w:rsidRPr="009F4FD9">
        <w:rPr>
          <w:rFonts w:ascii="Times New Roman" w:eastAsia="Garamond" w:hAnsi="Times New Roman" w:cs="Times New Roman"/>
          <w:spacing w:val="1"/>
          <w:sz w:val="24"/>
          <w:szCs w:val="24"/>
        </w:rPr>
        <w:t>seven cases scheduled</w:t>
      </w:r>
      <w:r>
        <w:rPr>
          <w:rFonts w:ascii="Times New Roman" w:eastAsia="Garamond" w:hAnsi="Times New Roman" w:cs="Times New Roman"/>
          <w:spacing w:val="1"/>
          <w:sz w:val="24"/>
          <w:szCs w:val="24"/>
        </w:rPr>
        <w:t xml:space="preserve"> plus an additional practice case</w:t>
      </w:r>
      <w:r w:rsidRPr="009F4FD9">
        <w:rPr>
          <w:rFonts w:ascii="Times New Roman" w:eastAsia="Garamond" w:hAnsi="Times New Roman" w:cs="Times New Roman"/>
          <w:spacing w:val="1"/>
          <w:sz w:val="24"/>
          <w:szCs w:val="24"/>
        </w:rPr>
        <w:t xml:space="preserve">.  The </w:t>
      </w:r>
      <w:r>
        <w:rPr>
          <w:rFonts w:ascii="Times New Roman" w:eastAsia="Garamond" w:hAnsi="Times New Roman" w:cs="Times New Roman"/>
          <w:spacing w:val="1"/>
          <w:sz w:val="24"/>
          <w:szCs w:val="24"/>
        </w:rPr>
        <w:t>practice</w:t>
      </w:r>
      <w:r w:rsidRPr="009F4FD9">
        <w:rPr>
          <w:rFonts w:ascii="Times New Roman" w:eastAsia="Garamond" w:hAnsi="Times New Roman" w:cs="Times New Roman"/>
          <w:spacing w:val="1"/>
          <w:sz w:val="24"/>
          <w:szCs w:val="24"/>
        </w:rPr>
        <w:t xml:space="preserve"> case – Hurricane Katrina on week 3 – is required for every group.  </w:t>
      </w:r>
      <w:r>
        <w:rPr>
          <w:rFonts w:ascii="Times New Roman" w:eastAsia="Garamond" w:hAnsi="Times New Roman" w:cs="Times New Roman"/>
          <w:spacing w:val="1"/>
          <w:sz w:val="24"/>
          <w:szCs w:val="24"/>
        </w:rPr>
        <w:t>Use this case</w:t>
      </w:r>
      <w:r w:rsidRPr="009F4FD9">
        <w:rPr>
          <w:rFonts w:ascii="Times New Roman" w:eastAsia="Garamond" w:hAnsi="Times New Roman" w:cs="Times New Roman"/>
          <w:spacing w:val="1"/>
          <w:sz w:val="24"/>
          <w:szCs w:val="24"/>
        </w:rPr>
        <w:t xml:space="preserve"> as an opportunity to familiarize yourself with the assignment requirements and the working style of your group members.  After this first practice case, each group is required to perform three of the remaining cases.</w:t>
      </w:r>
      <w:r w:rsidRPr="009F4FD9">
        <w:rPr>
          <w:rFonts w:ascii="Times New Roman" w:eastAsia="Garamond" w:hAnsi="Times New Roman" w:cs="Times New Roman"/>
          <w:spacing w:val="-4"/>
          <w:sz w:val="24"/>
          <w:szCs w:val="24"/>
        </w:rPr>
        <w:t xml:space="preserve"> </w:t>
      </w:r>
    </w:p>
    <w:p w14:paraId="35E6FA26" w14:textId="77777777" w:rsidR="00BB0469" w:rsidRPr="009F4FD9" w:rsidRDefault="00BB0469" w:rsidP="00BB0469">
      <w:pPr>
        <w:spacing w:after="0" w:line="240" w:lineRule="auto"/>
        <w:rPr>
          <w:rFonts w:ascii="Times New Roman" w:eastAsia="Garamond" w:hAnsi="Times New Roman" w:cs="Times New Roman"/>
          <w:spacing w:val="1"/>
          <w:sz w:val="24"/>
          <w:szCs w:val="24"/>
        </w:rPr>
      </w:pPr>
    </w:p>
    <w:p w14:paraId="79176608" w14:textId="77777777" w:rsidR="00BB0469" w:rsidRPr="009F4FD9" w:rsidRDefault="00BB0469" w:rsidP="00BB0469">
      <w:pPr>
        <w:spacing w:after="0" w:line="240" w:lineRule="auto"/>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tudy</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pon</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hould</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be no long</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2</w:t>
      </w:r>
      <w:r w:rsidRPr="009F4FD9">
        <w:rPr>
          <w:rFonts w:ascii="Times New Roman" w:eastAsia="Garamond" w:hAnsi="Times New Roman" w:cs="Times New Roman"/>
          <w:spacing w:val="14"/>
          <w:sz w:val="24"/>
          <w:szCs w:val="24"/>
        </w:rPr>
        <w:t xml:space="preserve"> </w:t>
      </w:r>
      <w:r w:rsidRPr="009F4FD9">
        <w:rPr>
          <w:rFonts w:ascii="Times New Roman" w:eastAsia="Garamond" w:hAnsi="Times New Roman" w:cs="Times New Roman"/>
          <w:spacing w:val="-2"/>
          <w:sz w:val="24"/>
          <w:szCs w:val="24"/>
        </w:rPr>
        <w:t>p</w:t>
      </w:r>
      <w:r w:rsidRPr="009F4FD9">
        <w:rPr>
          <w:rFonts w:ascii="Times New Roman" w:eastAsia="Garamond" w:hAnsi="Times New Roman" w:cs="Times New Roman"/>
          <w:spacing w:val="1"/>
          <w:sz w:val="24"/>
          <w:szCs w:val="24"/>
        </w:rPr>
        <w:t>age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le</w:t>
      </w:r>
      <w:r w:rsidRPr="009F4FD9">
        <w:rPr>
          <w:rFonts w:ascii="Times New Roman" w:eastAsia="Garamond" w:hAnsi="Times New Roman" w:cs="Times New Roman"/>
          <w:spacing w:val="11"/>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ace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2"/>
          <w:sz w:val="24"/>
          <w:szCs w:val="24"/>
        </w:rPr>
        <w:t>1</w:t>
      </w:r>
      <w:r w:rsidRPr="009F4FD9">
        <w:rPr>
          <w:rFonts w:ascii="Times New Roman" w:eastAsia="Garamond" w:hAnsi="Times New Roman" w:cs="Times New Roman"/>
          <w:sz w:val="24"/>
          <w:szCs w:val="24"/>
        </w:rPr>
        <w:t>2</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z w:val="24"/>
          <w:szCs w:val="24"/>
        </w:rPr>
        <w:t>point</w:t>
      </w:r>
      <w:r w:rsidRPr="009F4FD9">
        <w:rPr>
          <w:rFonts w:ascii="Times New Roman" w:eastAsia="Garamond" w:hAnsi="Times New Roman" w:cs="Times New Roman"/>
          <w:spacing w:val="14"/>
          <w:sz w:val="24"/>
          <w:szCs w:val="24"/>
        </w:rPr>
        <w:t xml:space="preserve"> </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im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 xml:space="preserve">s </w:t>
      </w:r>
      <w:r w:rsidRPr="009F4FD9">
        <w:rPr>
          <w:rFonts w:ascii="Times New Roman" w:eastAsia="Garamond" w:hAnsi="Times New Roman" w:cs="Times New Roman"/>
          <w:position w:val="1"/>
          <w:sz w:val="24"/>
          <w:szCs w:val="24"/>
        </w:rPr>
        <w:t>N</w:t>
      </w:r>
      <w:r w:rsidRPr="009F4FD9">
        <w:rPr>
          <w:rFonts w:ascii="Times New Roman" w:eastAsia="Garamond" w:hAnsi="Times New Roman" w:cs="Times New Roman"/>
          <w:spacing w:val="-2"/>
          <w:position w:val="1"/>
          <w:sz w:val="24"/>
          <w:szCs w:val="24"/>
        </w:rPr>
        <w:t>e</w:t>
      </w:r>
      <w:r w:rsidRPr="009F4FD9">
        <w:rPr>
          <w:rFonts w:ascii="Times New Roman" w:eastAsia="Garamond" w:hAnsi="Times New Roman" w:cs="Times New Roman"/>
          <w:position w:val="1"/>
          <w:sz w:val="24"/>
          <w:szCs w:val="24"/>
        </w:rPr>
        <w:t>w</w:t>
      </w:r>
      <w:r w:rsidRPr="009F4FD9">
        <w:rPr>
          <w:rFonts w:ascii="Times New Roman" w:eastAsia="Garamond" w:hAnsi="Times New Roman" w:cs="Times New Roman"/>
          <w:spacing w:val="9"/>
          <w:position w:val="1"/>
          <w:sz w:val="24"/>
          <w:szCs w:val="24"/>
        </w:rPr>
        <w:t xml:space="preserve"> </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position w:val="1"/>
          <w:sz w:val="24"/>
          <w:szCs w:val="24"/>
        </w:rPr>
        <w:t>om</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n</w:t>
      </w:r>
      <w:r w:rsidRPr="009F4FD9">
        <w:rPr>
          <w:rFonts w:ascii="Times New Roman" w:eastAsia="Garamond" w:hAnsi="Times New Roman" w:cs="Times New Roman"/>
          <w:spacing w:val="17"/>
          <w:position w:val="1"/>
          <w:sz w:val="24"/>
          <w:szCs w:val="24"/>
        </w:rPr>
        <w:t xml:space="preserve"> </w:t>
      </w:r>
      <w:r w:rsidRPr="009F4FD9">
        <w:rPr>
          <w:rFonts w:ascii="Times New Roman" w:eastAsia="Garamond" w:hAnsi="Times New Roman" w:cs="Times New Roman"/>
          <w:spacing w:val="-1"/>
          <w:position w:val="1"/>
          <w:sz w:val="24"/>
          <w:szCs w:val="24"/>
        </w:rPr>
        <w:t>f</w:t>
      </w:r>
      <w:r w:rsidRPr="009F4FD9">
        <w:rPr>
          <w:rFonts w:ascii="Times New Roman" w:eastAsia="Garamond" w:hAnsi="Times New Roman" w:cs="Times New Roman"/>
          <w:position w:val="1"/>
          <w:sz w:val="24"/>
          <w:szCs w:val="24"/>
        </w:rPr>
        <w:t>ont.</w:t>
      </w:r>
      <w:r w:rsidRPr="009F4FD9">
        <w:rPr>
          <w:rFonts w:ascii="Times New Roman" w:eastAsia="Garamond" w:hAnsi="Times New Roman" w:cs="Times New Roman"/>
          <w:spacing w:val="11"/>
          <w:position w:val="1"/>
          <w:sz w:val="24"/>
          <w:szCs w:val="24"/>
        </w:rPr>
        <w:t xml:space="preserve"> </w:t>
      </w:r>
      <w:r w:rsidRPr="009F4FD9">
        <w:rPr>
          <w:rFonts w:ascii="Times New Roman" w:eastAsia="Garamond" w:hAnsi="Times New Roman" w:cs="Times New Roman"/>
          <w:spacing w:val="1"/>
          <w:position w:val="1"/>
          <w:sz w:val="24"/>
          <w:szCs w:val="24"/>
        </w:rPr>
        <w:t>Y</w:t>
      </w:r>
      <w:r w:rsidRPr="009F4FD9">
        <w:rPr>
          <w:rFonts w:ascii="Times New Roman" w:eastAsia="Garamond" w:hAnsi="Times New Roman" w:cs="Times New Roman"/>
          <w:position w:val="1"/>
          <w:sz w:val="24"/>
          <w:szCs w:val="24"/>
        </w:rPr>
        <w:t>ou</w:t>
      </w:r>
      <w:r w:rsidRPr="009F4FD9">
        <w:rPr>
          <w:rFonts w:ascii="Times New Roman" w:eastAsia="Garamond" w:hAnsi="Times New Roman" w:cs="Times New Roman"/>
          <w:spacing w:val="-1"/>
          <w:position w:val="1"/>
          <w:sz w:val="24"/>
          <w:szCs w:val="24"/>
        </w:rPr>
        <w:t xml:space="preserve"> </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spacing w:val="-3"/>
          <w:position w:val="1"/>
          <w:sz w:val="24"/>
          <w:szCs w:val="24"/>
        </w:rPr>
        <w:t>r</w:t>
      </w:r>
      <w:r w:rsidRPr="009F4FD9">
        <w:rPr>
          <w:rFonts w:ascii="Times New Roman" w:eastAsia="Garamond" w:hAnsi="Times New Roman" w:cs="Times New Roman"/>
          <w:position w:val="1"/>
          <w:sz w:val="24"/>
          <w:szCs w:val="24"/>
        </w:rPr>
        <w:t xml:space="preserve">e </w:t>
      </w:r>
      <w:r w:rsidRPr="009F4FD9">
        <w:rPr>
          <w:rFonts w:ascii="Times New Roman" w:eastAsia="Garamond" w:hAnsi="Times New Roman" w:cs="Times New Roman"/>
          <w:spacing w:val="1"/>
          <w:position w:val="1"/>
          <w:sz w:val="24"/>
          <w:szCs w:val="24"/>
        </w:rPr>
        <w:t>we</w:t>
      </w:r>
      <w:r w:rsidRPr="009F4FD9">
        <w:rPr>
          <w:rFonts w:ascii="Times New Roman" w:eastAsia="Garamond" w:hAnsi="Times New Roman" w:cs="Times New Roman"/>
          <w:position w:val="1"/>
          <w:sz w:val="24"/>
          <w:szCs w:val="24"/>
        </w:rPr>
        <w:t>l</w:t>
      </w: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position w:val="1"/>
          <w:sz w:val="24"/>
          <w:szCs w:val="24"/>
        </w:rPr>
        <w:t>o</w:t>
      </w:r>
      <w:r w:rsidRPr="009F4FD9">
        <w:rPr>
          <w:rFonts w:ascii="Times New Roman" w:eastAsia="Garamond" w:hAnsi="Times New Roman" w:cs="Times New Roman"/>
          <w:spacing w:val="-3"/>
          <w:position w:val="1"/>
          <w:sz w:val="24"/>
          <w:szCs w:val="24"/>
        </w:rPr>
        <w:t>m</w:t>
      </w:r>
      <w:r w:rsidRPr="009F4FD9">
        <w:rPr>
          <w:rFonts w:ascii="Times New Roman" w:eastAsia="Garamond" w:hAnsi="Times New Roman" w:cs="Times New Roman"/>
          <w:position w:val="1"/>
          <w:sz w:val="24"/>
          <w:szCs w:val="24"/>
        </w:rPr>
        <w:t>e</w:t>
      </w:r>
      <w:r w:rsidRPr="009F4FD9">
        <w:rPr>
          <w:rFonts w:ascii="Times New Roman" w:eastAsia="Garamond" w:hAnsi="Times New Roman" w:cs="Times New Roman"/>
          <w:spacing w:val="-5"/>
          <w:position w:val="1"/>
          <w:sz w:val="24"/>
          <w:szCs w:val="24"/>
        </w:rPr>
        <w:t xml:space="preserve"> </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 xml:space="preserve">nd </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spacing w:val="-2"/>
          <w:position w:val="1"/>
          <w:sz w:val="24"/>
          <w:szCs w:val="24"/>
        </w:rPr>
        <w:t>n</w:t>
      </w: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position w:val="1"/>
          <w:sz w:val="24"/>
          <w:szCs w:val="24"/>
        </w:rPr>
        <w:t>ou</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g</w:t>
      </w:r>
      <w:r w:rsidRPr="009F4FD9">
        <w:rPr>
          <w:rFonts w:ascii="Times New Roman" w:eastAsia="Garamond" w:hAnsi="Times New Roman" w:cs="Times New Roman"/>
          <w:spacing w:val="-2"/>
          <w:position w:val="1"/>
          <w:sz w:val="24"/>
          <w:szCs w:val="24"/>
        </w:rPr>
        <w:t>e</w:t>
      </w:r>
      <w:r w:rsidRPr="009F4FD9">
        <w:rPr>
          <w:rFonts w:ascii="Times New Roman" w:eastAsia="Garamond" w:hAnsi="Times New Roman" w:cs="Times New Roman"/>
          <w:position w:val="1"/>
          <w:sz w:val="24"/>
          <w:szCs w:val="24"/>
        </w:rPr>
        <w:t>d</w:t>
      </w:r>
      <w:r w:rsidRPr="009F4FD9">
        <w:rPr>
          <w:rFonts w:ascii="Times New Roman" w:eastAsia="Garamond" w:hAnsi="Times New Roman" w:cs="Times New Roman"/>
          <w:spacing w:val="-4"/>
          <w:position w:val="1"/>
          <w:sz w:val="24"/>
          <w:szCs w:val="24"/>
        </w:rPr>
        <w:t xml:space="preserve"> </w:t>
      </w:r>
      <w:r w:rsidRPr="009F4FD9">
        <w:rPr>
          <w:rFonts w:ascii="Times New Roman" w:eastAsia="Garamond" w:hAnsi="Times New Roman" w:cs="Times New Roman"/>
          <w:position w:val="1"/>
          <w:sz w:val="24"/>
          <w:szCs w:val="24"/>
        </w:rPr>
        <w:t>to</w:t>
      </w:r>
      <w:r w:rsidRPr="009F4FD9">
        <w:rPr>
          <w:rFonts w:ascii="Times New Roman" w:eastAsia="Garamond" w:hAnsi="Times New Roman" w:cs="Times New Roman"/>
          <w:spacing w:val="-1"/>
          <w:position w:val="1"/>
          <w:sz w:val="24"/>
          <w:szCs w:val="24"/>
        </w:rPr>
        <w:t xml:space="preserve"> </w:t>
      </w:r>
      <w:r w:rsidRPr="009F4FD9">
        <w:rPr>
          <w:rFonts w:ascii="Times New Roman" w:eastAsia="Garamond" w:hAnsi="Times New Roman" w:cs="Times New Roman"/>
          <w:position w:val="1"/>
          <w:sz w:val="24"/>
          <w:szCs w:val="24"/>
        </w:rPr>
        <w:t>in</w:t>
      </w: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position w:val="1"/>
          <w:sz w:val="24"/>
          <w:szCs w:val="24"/>
        </w:rPr>
        <w:t>lude</w:t>
      </w:r>
      <w:r w:rsidRPr="009F4FD9">
        <w:rPr>
          <w:rFonts w:ascii="Times New Roman" w:eastAsia="Garamond" w:hAnsi="Times New Roman" w:cs="Times New Roman"/>
          <w:spacing w:val="-2"/>
          <w:position w:val="1"/>
          <w:sz w:val="24"/>
          <w:szCs w:val="24"/>
        </w:rPr>
        <w:t xml:space="preserve"> </w:t>
      </w:r>
      <w:r w:rsidRPr="009F4FD9">
        <w:rPr>
          <w:rFonts w:ascii="Times New Roman" w:eastAsia="Garamond" w:hAnsi="Times New Roman" w:cs="Times New Roman"/>
          <w:position w:val="1"/>
          <w:sz w:val="24"/>
          <w:szCs w:val="24"/>
        </w:rPr>
        <w:t>t</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bl</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s</w:t>
      </w:r>
      <w:r w:rsidRPr="009F4FD9">
        <w:rPr>
          <w:rFonts w:ascii="Times New Roman" w:eastAsia="Garamond" w:hAnsi="Times New Roman" w:cs="Times New Roman"/>
          <w:spacing w:val="-4"/>
          <w:position w:val="1"/>
          <w:sz w:val="24"/>
          <w:szCs w:val="24"/>
        </w:rPr>
        <w:t xml:space="preserve"> </w:t>
      </w:r>
      <w:r w:rsidRPr="009F4FD9">
        <w:rPr>
          <w:rFonts w:ascii="Times New Roman" w:eastAsia="Garamond" w:hAnsi="Times New Roman" w:cs="Times New Roman"/>
          <w:position w:val="1"/>
          <w:sz w:val="24"/>
          <w:szCs w:val="24"/>
        </w:rPr>
        <w:t>or</w:t>
      </w:r>
      <w:r w:rsidRPr="009F4FD9">
        <w:rPr>
          <w:rFonts w:ascii="Times New Roman" w:eastAsia="Garamond" w:hAnsi="Times New Roman" w:cs="Times New Roman"/>
          <w:spacing w:val="-1"/>
          <w:position w:val="1"/>
          <w:sz w:val="24"/>
          <w:szCs w:val="24"/>
        </w:rPr>
        <w:t xml:space="preserve"> f</w:t>
      </w:r>
      <w:r w:rsidRPr="009F4FD9">
        <w:rPr>
          <w:rFonts w:ascii="Times New Roman" w:eastAsia="Garamond" w:hAnsi="Times New Roman" w:cs="Times New Roman"/>
          <w:position w:val="1"/>
          <w:sz w:val="24"/>
          <w:szCs w:val="24"/>
        </w:rPr>
        <w:t>i</w:t>
      </w:r>
      <w:r w:rsidRPr="009F4FD9">
        <w:rPr>
          <w:rFonts w:ascii="Times New Roman" w:eastAsia="Garamond" w:hAnsi="Times New Roman" w:cs="Times New Roman"/>
          <w:spacing w:val="1"/>
          <w:position w:val="1"/>
          <w:sz w:val="24"/>
          <w:szCs w:val="24"/>
        </w:rPr>
        <w:t>g</w:t>
      </w:r>
      <w:r w:rsidRPr="009F4FD9">
        <w:rPr>
          <w:rFonts w:ascii="Times New Roman" w:eastAsia="Garamond" w:hAnsi="Times New Roman" w:cs="Times New Roman"/>
          <w:position w:val="1"/>
          <w:sz w:val="24"/>
          <w:szCs w:val="24"/>
        </w:rPr>
        <w:t>u</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w:t>
      </w:r>
    </w:p>
    <w:p w14:paraId="11B24622" w14:textId="77777777" w:rsidR="00BB0469" w:rsidRPr="009F4FD9" w:rsidRDefault="00BB0469" w:rsidP="00BB0469">
      <w:pPr>
        <w:spacing w:after="0" w:line="240" w:lineRule="auto"/>
        <w:rPr>
          <w:rFonts w:ascii="Times New Roman" w:hAnsi="Times New Roman" w:cs="Times New Roman"/>
          <w:sz w:val="24"/>
          <w:szCs w:val="24"/>
        </w:rPr>
      </w:pPr>
    </w:p>
    <w:p w14:paraId="7F393853" w14:textId="77777777" w:rsidR="00BB0469" w:rsidRPr="009F4FD9" w:rsidRDefault="00BB0469" w:rsidP="00BB0469">
      <w:pPr>
        <w:spacing w:after="0" w:line="240" w:lineRule="auto"/>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28"/>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30"/>
          <w:sz w:val="24"/>
          <w:szCs w:val="24"/>
        </w:rPr>
        <w:t xml:space="preserve"> </w:t>
      </w:r>
      <w:r w:rsidRPr="009F4FD9">
        <w:rPr>
          <w:rFonts w:ascii="Times New Roman" w:eastAsia="Garamond" w:hAnsi="Times New Roman" w:cs="Times New Roman"/>
          <w:sz w:val="24"/>
          <w:szCs w:val="24"/>
        </w:rPr>
        <w:t>Study</w:t>
      </w:r>
      <w:r w:rsidRPr="009F4FD9">
        <w:rPr>
          <w:rFonts w:ascii="Times New Roman" w:eastAsia="Garamond" w:hAnsi="Times New Roman" w:cs="Times New Roman"/>
          <w:spacing w:val="28"/>
          <w:sz w:val="24"/>
          <w:szCs w:val="24"/>
        </w:rPr>
        <w:t xml:space="preserve"> </w:t>
      </w:r>
      <w:r w:rsidRPr="009F4FD9">
        <w:rPr>
          <w:rFonts w:ascii="Times New Roman" w:eastAsia="Garamond" w:hAnsi="Times New Roman" w:cs="Times New Roman"/>
          <w:spacing w:val="1"/>
          <w:sz w:val="24"/>
          <w:szCs w:val="24"/>
        </w:rPr>
        <w:t>Re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pon</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29"/>
          <w:sz w:val="24"/>
          <w:szCs w:val="24"/>
        </w:rPr>
        <w:t xml:space="preserve"> </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29"/>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32"/>
          <w:sz w:val="24"/>
          <w:szCs w:val="24"/>
        </w:rPr>
        <w:t xml:space="preserve"> </w:t>
      </w:r>
      <w:r w:rsidRPr="009F4FD9">
        <w:rPr>
          <w:rFonts w:ascii="Times New Roman" w:eastAsia="Garamond" w:hAnsi="Times New Roman" w:cs="Times New Roman"/>
          <w:sz w:val="24"/>
          <w:szCs w:val="24"/>
        </w:rPr>
        <w:t>oppo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tunity</w:t>
      </w:r>
      <w:r w:rsidRPr="009F4FD9">
        <w:rPr>
          <w:rFonts w:ascii="Times New Roman" w:eastAsia="Garamond" w:hAnsi="Times New Roman" w:cs="Times New Roman"/>
          <w:spacing w:val="32"/>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30"/>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pply</w:t>
      </w:r>
      <w:r w:rsidRPr="009F4FD9">
        <w:rPr>
          <w:rFonts w:ascii="Times New Roman" w:eastAsia="Garamond" w:hAnsi="Times New Roman" w:cs="Times New Roman"/>
          <w:spacing w:val="31"/>
          <w:sz w:val="24"/>
          <w:szCs w:val="24"/>
        </w:rPr>
        <w:t xml:space="preserve"> </w:t>
      </w:r>
      <w:r w:rsidRPr="009F4FD9">
        <w:rPr>
          <w:rFonts w:ascii="Times New Roman" w:eastAsia="Garamond" w:hAnsi="Times New Roman" w:cs="Times New Roman"/>
          <w:spacing w:val="1"/>
          <w:sz w:val="24"/>
          <w:szCs w:val="24"/>
        </w:rPr>
        <w:t>eac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29"/>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k’s</w:t>
      </w:r>
      <w:r w:rsidRPr="009F4FD9">
        <w:rPr>
          <w:rFonts w:ascii="Times New Roman" w:eastAsia="Garamond" w:hAnsi="Times New Roman" w:cs="Times New Roman"/>
          <w:spacing w:val="24"/>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rs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27"/>
          <w:sz w:val="24"/>
          <w:szCs w:val="24"/>
        </w:rPr>
        <w:t xml:space="preserve"> </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28"/>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 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mon</w:t>
      </w:r>
      <w:r w:rsidRPr="009F4FD9">
        <w:rPr>
          <w:rFonts w:ascii="Times New Roman" w:eastAsia="Garamond" w:hAnsi="Times New Roman" w:cs="Times New Roman"/>
          <w:spacing w:val="-4"/>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te</w:t>
      </w:r>
      <w:r w:rsidRPr="009F4FD9">
        <w:rPr>
          <w:rFonts w:ascii="Times New Roman" w:eastAsia="Garamond" w:hAnsi="Times New Roman" w:cs="Times New Roman"/>
          <w:spacing w:val="9"/>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15"/>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3"/>
          <w:sz w:val="24"/>
          <w:szCs w:val="24"/>
        </w:rPr>
        <w:t>i</w:t>
      </w:r>
      <w:r w:rsidRPr="009F4FD9">
        <w:rPr>
          <w:rFonts w:ascii="Times New Roman" w:eastAsia="Garamond" w:hAnsi="Times New Roman" w:cs="Times New Roman"/>
          <w:sz w:val="24"/>
          <w:szCs w:val="24"/>
        </w:rPr>
        <w:t>ti</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9"/>
          <w:sz w:val="24"/>
          <w:szCs w:val="24"/>
        </w:rPr>
        <w:t xml:space="preserve"> </w:t>
      </w:r>
      <w:r w:rsidRPr="009F4FD9">
        <w:rPr>
          <w:rFonts w:ascii="Times New Roman" w:eastAsia="Garamond" w:hAnsi="Times New Roman" w:cs="Times New Roman"/>
          <w:sz w:val="24"/>
          <w:szCs w:val="24"/>
        </w:rPr>
        <w:t>thinking</w:t>
      </w:r>
      <w:r w:rsidRPr="009F4FD9">
        <w:rPr>
          <w:rFonts w:ascii="Times New Roman" w:eastAsia="Garamond" w:hAnsi="Times New Roman" w:cs="Times New Roman"/>
          <w:spacing w:val="9"/>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w:t>
      </w:r>
      <w:r w:rsidRPr="009F4FD9">
        <w:rPr>
          <w:rFonts w:ascii="Times New Roman" w:eastAsia="Garamond" w:hAnsi="Times New Roman" w:cs="Times New Roman"/>
          <w:spacing w:val="17"/>
          <w:sz w:val="24"/>
          <w:szCs w:val="24"/>
        </w:rPr>
        <w:t xml:space="preserve"> </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16"/>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5"/>
          <w:sz w:val="24"/>
          <w:szCs w:val="24"/>
        </w:rPr>
        <w:t>n</w:t>
      </w:r>
      <w:r w:rsidRPr="009F4FD9">
        <w:rPr>
          <w:rFonts w:ascii="Times New Roman" w:eastAsia="Garamond" w:hAnsi="Times New Roman" w:cs="Times New Roman"/>
          <w:spacing w:val="1"/>
          <w:sz w:val="24"/>
          <w:szCs w:val="24"/>
        </w:rPr>
        <w:t>ce</w:t>
      </w:r>
      <w:r w:rsidRPr="009F4FD9">
        <w:rPr>
          <w:rFonts w:ascii="Times New Roman" w:eastAsia="Garamond" w:hAnsi="Times New Roman" w:cs="Times New Roman"/>
          <w:sz w:val="24"/>
          <w:szCs w:val="24"/>
        </w:rPr>
        <w:t>pts</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b/>
          <w:bCs/>
          <w:spacing w:val="-44"/>
          <w:sz w:val="24"/>
          <w:szCs w:val="24"/>
        </w:rPr>
        <w:t xml:space="preserve"> </w:t>
      </w:r>
      <w:r w:rsidRPr="009F4FD9">
        <w:rPr>
          <w:rFonts w:ascii="Times New Roman" w:eastAsia="Garamond" w:hAnsi="Times New Roman" w:cs="Times New Roman"/>
          <w:b/>
          <w:bCs/>
          <w:sz w:val="24"/>
          <w:szCs w:val="24"/>
          <w:u w:val="single" w:color="000000"/>
        </w:rPr>
        <w:t>not</w:t>
      </w:r>
      <w:r w:rsidRPr="009F4FD9">
        <w:rPr>
          <w:rFonts w:ascii="Times New Roman" w:eastAsia="Garamond" w:hAnsi="Times New Roman" w:cs="Times New Roman"/>
          <w:b/>
          <w:bCs/>
          <w:spacing w:val="-3"/>
          <w:sz w:val="24"/>
          <w:szCs w:val="24"/>
          <w:u w:val="single" w:color="000000"/>
        </w:rPr>
        <w:t xml:space="preserve"> </w:t>
      </w:r>
      <w:r w:rsidRPr="009F4FD9">
        <w:rPr>
          <w:rFonts w:ascii="Times New Roman" w:eastAsia="Garamond" w:hAnsi="Times New Roman" w:cs="Times New Roman"/>
          <w:b/>
          <w:bCs/>
          <w:sz w:val="24"/>
          <w:szCs w:val="24"/>
          <w:u w:val="single" w:color="000000"/>
        </w:rPr>
        <w:t>only</w:t>
      </w:r>
      <w:r w:rsidRPr="009F4FD9">
        <w:rPr>
          <w:rFonts w:ascii="Times New Roman" w:eastAsia="Garamond" w:hAnsi="Times New Roman" w:cs="Times New Roman"/>
          <w:b/>
          <w:bCs/>
          <w:spacing w:val="-2"/>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3"/>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um</w:t>
      </w:r>
      <w:r w:rsidRPr="009F4FD9">
        <w:rPr>
          <w:rFonts w:ascii="Times New Roman" w:eastAsia="Garamond" w:hAnsi="Times New Roman" w:cs="Times New Roman"/>
          <w:spacing w:val="2"/>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z</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13"/>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 xml:space="preserve">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tud</w:t>
      </w:r>
      <w:r w:rsidRPr="009F4FD9">
        <w:rPr>
          <w:rFonts w:ascii="Times New Roman" w:eastAsia="Garamond" w:hAnsi="Times New Roman" w:cs="Times New Roman"/>
          <w:spacing w:val="-2"/>
          <w:sz w:val="24"/>
          <w:szCs w:val="24"/>
        </w:rPr>
        <w:t>y</w:t>
      </w:r>
      <w:r w:rsidRPr="009F4FD9">
        <w:rPr>
          <w:rFonts w:ascii="Times New Roman" w:eastAsia="Garamond" w:hAnsi="Times New Roman" w:cs="Times New Roman"/>
          <w:sz w:val="24"/>
          <w:szCs w:val="24"/>
        </w:rPr>
        <w:t>.</w:t>
      </w:r>
    </w:p>
    <w:p w14:paraId="5132CE46" w14:textId="77777777" w:rsidR="00BB0469" w:rsidRPr="009F4FD9" w:rsidRDefault="00BB0469" w:rsidP="00BB0469">
      <w:pPr>
        <w:spacing w:after="0" w:line="240" w:lineRule="auto"/>
        <w:rPr>
          <w:rFonts w:ascii="Times New Roman" w:hAnsi="Times New Roman" w:cs="Times New Roman"/>
          <w:sz w:val="24"/>
          <w:szCs w:val="24"/>
        </w:rPr>
      </w:pPr>
    </w:p>
    <w:p w14:paraId="252032AA" w14:textId="77777777" w:rsidR="00BB0469" w:rsidRPr="009F4FD9" w:rsidRDefault="00BB0469" w:rsidP="00BB0469">
      <w:pPr>
        <w:spacing w:after="0" w:line="240" w:lineRule="auto"/>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3"/>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po</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pacing w:val="-4"/>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13"/>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ill</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be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v</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lu</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1"/>
          <w:sz w:val="24"/>
          <w:szCs w:val="24"/>
        </w:rPr>
        <w:t xml:space="preserve"> </w:t>
      </w:r>
      <w:r w:rsidRPr="009F4FD9">
        <w:rPr>
          <w:rFonts w:ascii="Times New Roman" w:eastAsia="Garamond" w:hAnsi="Times New Roman" w:cs="Times New Roman"/>
          <w:sz w:val="24"/>
          <w:szCs w:val="24"/>
        </w:rPr>
        <w:t>b</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on the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oll</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ing</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w:t>
      </w:r>
    </w:p>
    <w:p w14:paraId="5F44786D" w14:textId="77777777" w:rsidR="00BB0469" w:rsidRPr="009F4FD9" w:rsidRDefault="00BB0469" w:rsidP="00BB0469">
      <w:pPr>
        <w:spacing w:after="0" w:line="240" w:lineRule="auto"/>
        <w:rPr>
          <w:rFonts w:ascii="Times New Roman" w:hAnsi="Times New Roman" w:cs="Times New Roman"/>
          <w:sz w:val="24"/>
          <w:szCs w:val="24"/>
        </w:rPr>
      </w:pPr>
    </w:p>
    <w:p w14:paraId="60CCD12D" w14:textId="77777777" w:rsidR="00BB0469" w:rsidRPr="009F4FD9" w:rsidRDefault="00BB0469" w:rsidP="00BB0469">
      <w:pPr>
        <w:spacing w:after="0" w:line="240" w:lineRule="auto"/>
        <w:ind w:left="108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position w:val="1"/>
          <w:sz w:val="24"/>
          <w:szCs w:val="24"/>
        </w:rPr>
        <w:t>Und</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spacing w:val="-4"/>
          <w:position w:val="1"/>
          <w:sz w:val="24"/>
          <w:szCs w:val="24"/>
        </w:rPr>
        <w:t>s</w:t>
      </w:r>
      <w:r w:rsidRPr="009F4FD9">
        <w:rPr>
          <w:rFonts w:ascii="Times New Roman" w:eastAsia="Garamond" w:hAnsi="Times New Roman" w:cs="Times New Roman"/>
          <w:position w:val="1"/>
          <w:sz w:val="24"/>
          <w:szCs w:val="24"/>
        </w:rPr>
        <w:t>t</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nding</w:t>
      </w:r>
      <w:r w:rsidRPr="009F4FD9">
        <w:rPr>
          <w:rFonts w:ascii="Times New Roman" w:eastAsia="Garamond" w:hAnsi="Times New Roman" w:cs="Times New Roman"/>
          <w:spacing w:val="36"/>
          <w:position w:val="1"/>
          <w:sz w:val="24"/>
          <w:szCs w:val="24"/>
        </w:rPr>
        <w:t xml:space="preserve"> </w:t>
      </w:r>
      <w:r w:rsidRPr="009F4FD9">
        <w:rPr>
          <w:rFonts w:ascii="Times New Roman" w:eastAsia="Garamond" w:hAnsi="Times New Roman" w:cs="Times New Roman"/>
          <w:position w:val="1"/>
          <w:sz w:val="24"/>
          <w:szCs w:val="24"/>
        </w:rPr>
        <w:t>of</w:t>
      </w:r>
      <w:r w:rsidRPr="009F4FD9">
        <w:rPr>
          <w:rFonts w:ascii="Times New Roman" w:eastAsia="Garamond" w:hAnsi="Times New Roman" w:cs="Times New Roman"/>
          <w:spacing w:val="35"/>
          <w:position w:val="1"/>
          <w:sz w:val="24"/>
          <w:szCs w:val="24"/>
        </w:rPr>
        <w:t xml:space="preserve"> </w:t>
      </w: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position w:val="1"/>
          <w:sz w:val="24"/>
          <w:szCs w:val="24"/>
        </w:rPr>
        <w:t>ou</w:t>
      </w:r>
      <w:r w:rsidRPr="009F4FD9">
        <w:rPr>
          <w:rFonts w:ascii="Times New Roman" w:eastAsia="Garamond" w:hAnsi="Times New Roman" w:cs="Times New Roman"/>
          <w:spacing w:val="2"/>
          <w:position w:val="1"/>
          <w:sz w:val="24"/>
          <w:szCs w:val="24"/>
        </w:rPr>
        <w:t>r</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e</w:t>
      </w:r>
      <w:r w:rsidRPr="009F4FD9">
        <w:rPr>
          <w:rFonts w:ascii="Times New Roman" w:eastAsia="Garamond" w:hAnsi="Times New Roman" w:cs="Times New Roman"/>
          <w:spacing w:val="31"/>
          <w:position w:val="1"/>
          <w:sz w:val="24"/>
          <w:szCs w:val="24"/>
        </w:rPr>
        <w:t xml:space="preserve"> </w:t>
      </w:r>
      <w:r w:rsidRPr="009F4FD9">
        <w:rPr>
          <w:rFonts w:ascii="Times New Roman" w:eastAsia="Garamond" w:hAnsi="Times New Roman" w:cs="Times New Roman"/>
          <w:position w:val="1"/>
          <w:sz w:val="24"/>
          <w:szCs w:val="24"/>
        </w:rPr>
        <w:t>m</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t</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position w:val="1"/>
          <w:sz w:val="24"/>
          <w:szCs w:val="24"/>
        </w:rPr>
        <w:t>i</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l</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w:t>
      </w:r>
      <w:r w:rsidRPr="009F4FD9">
        <w:rPr>
          <w:rFonts w:ascii="Times New Roman" w:eastAsia="Garamond" w:hAnsi="Times New Roman" w:cs="Times New Roman"/>
          <w:spacing w:val="28"/>
          <w:position w:val="1"/>
          <w:sz w:val="24"/>
          <w:szCs w:val="24"/>
        </w:rPr>
        <w:t xml:space="preserve"> </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s</w:t>
      </w:r>
      <w:r w:rsidRPr="009F4FD9">
        <w:rPr>
          <w:rFonts w:ascii="Times New Roman" w:eastAsia="Garamond" w:hAnsi="Times New Roman" w:cs="Times New Roman"/>
          <w:spacing w:val="34"/>
          <w:position w:val="1"/>
          <w:sz w:val="24"/>
          <w:szCs w:val="24"/>
        </w:rPr>
        <w:t xml:space="preserve"> </w:t>
      </w:r>
      <w:r w:rsidRPr="009F4FD9">
        <w:rPr>
          <w:rFonts w:ascii="Times New Roman" w:eastAsia="Garamond" w:hAnsi="Times New Roman" w:cs="Times New Roman"/>
          <w:position w:val="1"/>
          <w:sz w:val="24"/>
          <w:szCs w:val="24"/>
        </w:rPr>
        <w:t>indi</w:t>
      </w:r>
      <w:r w:rsidRPr="009F4FD9">
        <w:rPr>
          <w:rFonts w:ascii="Times New Roman" w:eastAsia="Garamond" w:hAnsi="Times New Roman" w:cs="Times New Roman"/>
          <w:spacing w:val="1"/>
          <w:position w:val="1"/>
          <w:sz w:val="24"/>
          <w:szCs w:val="24"/>
        </w:rPr>
        <w:t>ca</w:t>
      </w:r>
      <w:r w:rsidRPr="009F4FD9">
        <w:rPr>
          <w:rFonts w:ascii="Times New Roman" w:eastAsia="Garamond" w:hAnsi="Times New Roman" w:cs="Times New Roman"/>
          <w:position w:val="1"/>
          <w:sz w:val="24"/>
          <w:szCs w:val="24"/>
        </w:rPr>
        <w:t>t</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d</w:t>
      </w:r>
      <w:r w:rsidRPr="009F4FD9">
        <w:rPr>
          <w:rFonts w:ascii="Times New Roman" w:eastAsia="Garamond" w:hAnsi="Times New Roman" w:cs="Times New Roman"/>
          <w:spacing w:val="28"/>
          <w:position w:val="1"/>
          <w:sz w:val="24"/>
          <w:szCs w:val="24"/>
        </w:rPr>
        <w:t xml:space="preserve"> </w:t>
      </w:r>
      <w:r w:rsidRPr="009F4FD9">
        <w:rPr>
          <w:rFonts w:ascii="Times New Roman" w:eastAsia="Garamond" w:hAnsi="Times New Roman" w:cs="Times New Roman"/>
          <w:position w:val="1"/>
          <w:sz w:val="24"/>
          <w:szCs w:val="24"/>
        </w:rPr>
        <w:t>by</w:t>
      </w:r>
      <w:r w:rsidRPr="009F4FD9">
        <w:rPr>
          <w:rFonts w:ascii="Times New Roman" w:eastAsia="Garamond" w:hAnsi="Times New Roman" w:cs="Times New Roman"/>
          <w:spacing w:val="38"/>
          <w:position w:val="1"/>
          <w:sz w:val="24"/>
          <w:szCs w:val="24"/>
        </w:rPr>
        <w:t xml:space="preserve"> </w:t>
      </w:r>
      <w:r w:rsidRPr="009F4FD9">
        <w:rPr>
          <w:rFonts w:ascii="Times New Roman" w:eastAsia="Garamond" w:hAnsi="Times New Roman" w:cs="Times New Roman"/>
          <w:position w:val="1"/>
          <w:sz w:val="24"/>
          <w:szCs w:val="24"/>
        </w:rPr>
        <w:t>the</w:t>
      </w:r>
      <w:r w:rsidRPr="009F4FD9">
        <w:rPr>
          <w:rFonts w:ascii="Times New Roman" w:eastAsia="Garamond" w:hAnsi="Times New Roman" w:cs="Times New Roman"/>
          <w:spacing w:val="35"/>
          <w:position w:val="1"/>
          <w:sz w:val="24"/>
          <w:szCs w:val="24"/>
        </w:rPr>
        <w:t xml:space="preserve"> </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spacing w:val="-2"/>
          <w:position w:val="1"/>
          <w:sz w:val="24"/>
          <w:szCs w:val="24"/>
        </w:rPr>
        <w:t>c</w:t>
      </w: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position w:val="1"/>
          <w:sz w:val="24"/>
          <w:szCs w:val="24"/>
        </w:rPr>
        <w:t>u</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spacing w:val="1"/>
          <w:position w:val="1"/>
          <w:sz w:val="24"/>
          <w:szCs w:val="24"/>
        </w:rPr>
        <w:t>ac</w:t>
      </w:r>
      <w:r w:rsidRPr="009F4FD9">
        <w:rPr>
          <w:rFonts w:ascii="Times New Roman" w:eastAsia="Garamond" w:hAnsi="Times New Roman" w:cs="Times New Roman"/>
          <w:position w:val="1"/>
          <w:sz w:val="24"/>
          <w:szCs w:val="24"/>
        </w:rPr>
        <w:t>y</w:t>
      </w:r>
      <w:r w:rsidRPr="009F4FD9">
        <w:rPr>
          <w:rFonts w:ascii="Times New Roman" w:eastAsia="Garamond" w:hAnsi="Times New Roman" w:cs="Times New Roman"/>
          <w:spacing w:val="32"/>
          <w:position w:val="1"/>
          <w:sz w:val="24"/>
          <w:szCs w:val="24"/>
        </w:rPr>
        <w:t xml:space="preserve"> </w:t>
      </w:r>
      <w:r w:rsidRPr="009F4FD9">
        <w:rPr>
          <w:rFonts w:ascii="Times New Roman" w:eastAsia="Garamond" w:hAnsi="Times New Roman" w:cs="Times New Roman"/>
          <w:position w:val="1"/>
          <w:sz w:val="24"/>
          <w:szCs w:val="24"/>
        </w:rPr>
        <w:t>of</w:t>
      </w:r>
      <w:r w:rsidRPr="009F4FD9">
        <w:rPr>
          <w:rFonts w:ascii="Times New Roman" w:eastAsia="Garamond" w:hAnsi="Times New Roman" w:cs="Times New Roman"/>
          <w:spacing w:val="35"/>
          <w:position w:val="1"/>
          <w:sz w:val="24"/>
          <w:szCs w:val="24"/>
        </w:rPr>
        <w:t xml:space="preserve"> </w:t>
      </w:r>
      <w:r w:rsidRPr="009F4FD9">
        <w:rPr>
          <w:rFonts w:ascii="Times New Roman" w:eastAsia="Garamond" w:hAnsi="Times New Roman" w:cs="Times New Roman"/>
          <w:spacing w:val="1"/>
          <w:position w:val="1"/>
          <w:sz w:val="24"/>
          <w:szCs w:val="24"/>
        </w:rPr>
        <w:t>y</w:t>
      </w:r>
      <w:r w:rsidRPr="009F4FD9">
        <w:rPr>
          <w:rFonts w:ascii="Times New Roman" w:eastAsia="Garamond" w:hAnsi="Times New Roman" w:cs="Times New Roman"/>
          <w:position w:val="1"/>
          <w:sz w:val="24"/>
          <w:szCs w:val="24"/>
        </w:rPr>
        <w:t>our</w:t>
      </w:r>
      <w:r w:rsidRPr="009F4FD9">
        <w:rPr>
          <w:rFonts w:ascii="Times New Roman" w:eastAsia="Garamond" w:hAnsi="Times New Roman" w:cs="Times New Roman"/>
          <w:spacing w:val="37"/>
          <w:position w:val="1"/>
          <w:sz w:val="24"/>
          <w:szCs w:val="24"/>
        </w:rPr>
        <w:t xml:space="preserve"> </w:t>
      </w:r>
      <w:r w:rsidRPr="009F4FD9">
        <w:rPr>
          <w:rFonts w:ascii="Times New Roman" w:eastAsia="Garamond" w:hAnsi="Times New Roman" w:cs="Times New Roman"/>
          <w:spacing w:val="-3"/>
          <w:position w:val="1"/>
          <w:sz w:val="24"/>
          <w:szCs w:val="24"/>
        </w:rPr>
        <w:t>r</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pon</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 xml:space="preserve">e </w:t>
      </w:r>
      <w:r w:rsidRPr="009F4FD9">
        <w:rPr>
          <w:rFonts w:ascii="Times New Roman" w:eastAsia="Garamond" w:hAnsi="Times New Roman" w:cs="Times New Roman"/>
          <w:spacing w:val="-1"/>
          <w:sz w:val="24"/>
          <w:szCs w:val="24"/>
        </w:rPr>
        <w:t>fr</w:t>
      </w:r>
      <w:r w:rsidRPr="009F4FD9">
        <w:rPr>
          <w:rFonts w:ascii="Times New Roman" w:eastAsia="Garamond" w:hAnsi="Times New Roman" w:cs="Times New Roman"/>
          <w:sz w:val="24"/>
          <w:szCs w:val="24"/>
        </w:rPr>
        <w:t>om</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4"/>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ea</w:t>
      </w:r>
      <w:r w:rsidRPr="009F4FD9">
        <w:rPr>
          <w:rFonts w:ascii="Times New Roman" w:eastAsia="Garamond" w:hAnsi="Times New Roman" w:cs="Times New Roman"/>
          <w:spacing w:val="2"/>
          <w:sz w:val="24"/>
          <w:szCs w:val="24"/>
        </w:rPr>
        <w:t>d</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i/>
          <w:sz w:val="24"/>
          <w:szCs w:val="24"/>
        </w:rPr>
        <w:t>f</w:t>
      </w:r>
      <w:r w:rsidRPr="009F4FD9">
        <w:rPr>
          <w:rFonts w:ascii="Times New Roman" w:eastAsia="Garamond" w:hAnsi="Times New Roman" w:cs="Times New Roman"/>
          <w:i/>
          <w:spacing w:val="-1"/>
          <w:sz w:val="24"/>
          <w:szCs w:val="24"/>
        </w:rPr>
        <w:t>o</w:t>
      </w:r>
      <w:r w:rsidRPr="009F4FD9">
        <w:rPr>
          <w:rFonts w:ascii="Times New Roman" w:eastAsia="Garamond" w:hAnsi="Times New Roman" w:cs="Times New Roman"/>
          <w:i/>
          <w:sz w:val="24"/>
          <w:szCs w:val="24"/>
        </w:rPr>
        <w:t>r</w:t>
      </w:r>
      <w:r w:rsidRPr="009F4FD9">
        <w:rPr>
          <w:rFonts w:ascii="Times New Roman" w:eastAsia="Garamond" w:hAnsi="Times New Roman" w:cs="Times New Roman"/>
          <w:i/>
          <w:spacing w:val="-1"/>
          <w:sz w:val="24"/>
          <w:szCs w:val="24"/>
        </w:rPr>
        <w:t xml:space="preserve"> </w:t>
      </w:r>
      <w:r w:rsidRPr="009F4FD9">
        <w:rPr>
          <w:rFonts w:ascii="Times New Roman" w:eastAsia="Garamond" w:hAnsi="Times New Roman" w:cs="Times New Roman"/>
          <w:i/>
          <w:sz w:val="24"/>
          <w:szCs w:val="24"/>
        </w:rPr>
        <w:t>t</w:t>
      </w:r>
      <w:r w:rsidRPr="009F4FD9">
        <w:rPr>
          <w:rFonts w:ascii="Times New Roman" w:eastAsia="Garamond" w:hAnsi="Times New Roman" w:cs="Times New Roman"/>
          <w:i/>
          <w:spacing w:val="1"/>
          <w:sz w:val="24"/>
          <w:szCs w:val="24"/>
        </w:rPr>
        <w:t>ha</w:t>
      </w:r>
      <w:r w:rsidRPr="009F4FD9">
        <w:rPr>
          <w:rFonts w:ascii="Times New Roman" w:eastAsia="Garamond" w:hAnsi="Times New Roman" w:cs="Times New Roman"/>
          <w:i/>
          <w:sz w:val="24"/>
          <w:szCs w:val="24"/>
        </w:rPr>
        <w:t>t</w:t>
      </w:r>
      <w:r w:rsidRPr="009F4FD9">
        <w:rPr>
          <w:rFonts w:ascii="Times New Roman" w:eastAsia="Garamond" w:hAnsi="Times New Roman" w:cs="Times New Roman"/>
          <w:i/>
          <w:spacing w:val="-4"/>
          <w:sz w:val="24"/>
          <w:szCs w:val="24"/>
        </w:rPr>
        <w:t xml:space="preserve"> </w:t>
      </w:r>
      <w:r w:rsidRPr="009F4FD9">
        <w:rPr>
          <w:rFonts w:ascii="Times New Roman" w:eastAsia="Garamond" w:hAnsi="Times New Roman" w:cs="Times New Roman"/>
          <w:i/>
          <w:sz w:val="24"/>
          <w:szCs w:val="24"/>
        </w:rPr>
        <w:t>week</w:t>
      </w:r>
    </w:p>
    <w:p w14:paraId="2C81948C" w14:textId="77777777" w:rsidR="00BB0469" w:rsidRPr="009F4FD9" w:rsidRDefault="00BB0469" w:rsidP="00BB0469">
      <w:pPr>
        <w:spacing w:before="13" w:after="0" w:line="241" w:lineRule="auto"/>
        <w:ind w:left="108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position w:val="1"/>
          <w:sz w:val="24"/>
          <w:szCs w:val="24"/>
        </w:rPr>
        <w:t>iti</w:t>
      </w:r>
      <w:r w:rsidRPr="009F4FD9">
        <w:rPr>
          <w:rFonts w:ascii="Times New Roman" w:eastAsia="Garamond" w:hAnsi="Times New Roman" w:cs="Times New Roman"/>
          <w:spacing w:val="1"/>
          <w:position w:val="1"/>
          <w:sz w:val="24"/>
          <w:szCs w:val="24"/>
        </w:rPr>
        <w:t>ca</w:t>
      </w:r>
      <w:r w:rsidRPr="009F4FD9">
        <w:rPr>
          <w:rFonts w:ascii="Times New Roman" w:eastAsia="Garamond" w:hAnsi="Times New Roman" w:cs="Times New Roman"/>
          <w:position w:val="1"/>
          <w:sz w:val="24"/>
          <w:szCs w:val="24"/>
        </w:rPr>
        <w:t>l</w:t>
      </w:r>
      <w:r w:rsidRPr="009F4FD9">
        <w:rPr>
          <w:rFonts w:ascii="Times New Roman" w:eastAsia="Garamond" w:hAnsi="Times New Roman" w:cs="Times New Roman"/>
          <w:spacing w:val="3"/>
          <w:position w:val="1"/>
          <w:sz w:val="24"/>
          <w:szCs w:val="24"/>
        </w:rPr>
        <w:t xml:space="preserve"> </w:t>
      </w:r>
      <w:r w:rsidRPr="009F4FD9">
        <w:rPr>
          <w:rFonts w:ascii="Times New Roman" w:eastAsia="Garamond" w:hAnsi="Times New Roman" w:cs="Times New Roman"/>
          <w:position w:val="1"/>
          <w:sz w:val="24"/>
          <w:szCs w:val="24"/>
        </w:rPr>
        <w:t>thinkin</w:t>
      </w:r>
      <w:r w:rsidRPr="009F4FD9">
        <w:rPr>
          <w:rFonts w:ascii="Times New Roman" w:eastAsia="Garamond" w:hAnsi="Times New Roman" w:cs="Times New Roman"/>
          <w:spacing w:val="1"/>
          <w:position w:val="1"/>
          <w:sz w:val="24"/>
          <w:szCs w:val="24"/>
        </w:rPr>
        <w:t>g</w:t>
      </w:r>
      <w:r w:rsidRPr="009F4FD9">
        <w:rPr>
          <w:rFonts w:ascii="Times New Roman" w:eastAsia="Garamond" w:hAnsi="Times New Roman" w:cs="Times New Roman"/>
          <w:position w:val="1"/>
          <w:sz w:val="24"/>
          <w:szCs w:val="24"/>
        </w:rPr>
        <w:t>,</w:t>
      </w:r>
      <w:r w:rsidRPr="009F4FD9">
        <w:rPr>
          <w:rFonts w:ascii="Times New Roman" w:eastAsia="Garamond" w:hAnsi="Times New Roman" w:cs="Times New Roman"/>
          <w:spacing w:val="-2"/>
          <w:position w:val="1"/>
          <w:sz w:val="24"/>
          <w:szCs w:val="24"/>
        </w:rPr>
        <w:t xml:space="preserve"> </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s</w:t>
      </w:r>
      <w:r w:rsidRPr="009F4FD9">
        <w:rPr>
          <w:rFonts w:ascii="Times New Roman" w:eastAsia="Garamond" w:hAnsi="Times New Roman" w:cs="Times New Roman"/>
          <w:spacing w:val="3"/>
          <w:position w:val="1"/>
          <w:sz w:val="24"/>
          <w:szCs w:val="24"/>
        </w:rPr>
        <w:t xml:space="preserve"> </w:t>
      </w:r>
      <w:r w:rsidRPr="009F4FD9">
        <w:rPr>
          <w:rFonts w:ascii="Times New Roman" w:eastAsia="Garamond" w:hAnsi="Times New Roman" w:cs="Times New Roman"/>
          <w:position w:val="1"/>
          <w:sz w:val="24"/>
          <w:szCs w:val="24"/>
        </w:rPr>
        <w:t>d</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mon</w:t>
      </w:r>
      <w:r w:rsidRPr="009F4FD9">
        <w:rPr>
          <w:rFonts w:ascii="Times New Roman" w:eastAsia="Garamond" w:hAnsi="Times New Roman" w:cs="Times New Roman"/>
          <w:spacing w:val="-4"/>
          <w:position w:val="1"/>
          <w:sz w:val="24"/>
          <w:szCs w:val="24"/>
        </w:rPr>
        <w:t>s</w:t>
      </w:r>
      <w:r w:rsidRPr="009F4FD9">
        <w:rPr>
          <w:rFonts w:ascii="Times New Roman" w:eastAsia="Garamond" w:hAnsi="Times New Roman" w:cs="Times New Roman"/>
          <w:position w:val="1"/>
          <w:sz w:val="24"/>
          <w:szCs w:val="24"/>
        </w:rPr>
        <w:t>t</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t</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d</w:t>
      </w:r>
      <w:r w:rsidRPr="009F4FD9">
        <w:rPr>
          <w:rFonts w:ascii="Times New Roman" w:eastAsia="Garamond" w:hAnsi="Times New Roman" w:cs="Times New Roman"/>
          <w:spacing w:val="-2"/>
          <w:position w:val="1"/>
          <w:sz w:val="24"/>
          <w:szCs w:val="24"/>
        </w:rPr>
        <w:t xml:space="preserve"> </w:t>
      </w:r>
      <w:r w:rsidRPr="009F4FD9">
        <w:rPr>
          <w:rFonts w:ascii="Times New Roman" w:eastAsia="Garamond" w:hAnsi="Times New Roman" w:cs="Times New Roman"/>
          <w:position w:val="1"/>
          <w:sz w:val="24"/>
          <w:szCs w:val="24"/>
        </w:rPr>
        <w:t>by</w:t>
      </w:r>
      <w:r w:rsidRPr="009F4FD9">
        <w:rPr>
          <w:rFonts w:ascii="Times New Roman" w:eastAsia="Garamond" w:hAnsi="Times New Roman" w:cs="Times New Roman"/>
          <w:spacing w:val="4"/>
          <w:position w:val="1"/>
          <w:sz w:val="24"/>
          <w:szCs w:val="24"/>
        </w:rPr>
        <w:t xml:space="preserve"> </w:t>
      </w:r>
      <w:r w:rsidRPr="009F4FD9">
        <w:rPr>
          <w:rFonts w:ascii="Times New Roman" w:eastAsia="Garamond" w:hAnsi="Times New Roman" w:cs="Times New Roman"/>
          <w:spacing w:val="1"/>
          <w:position w:val="1"/>
          <w:sz w:val="24"/>
          <w:szCs w:val="24"/>
        </w:rPr>
        <w:t>y</w:t>
      </w:r>
      <w:r w:rsidRPr="009F4FD9">
        <w:rPr>
          <w:rFonts w:ascii="Times New Roman" w:eastAsia="Garamond" w:hAnsi="Times New Roman" w:cs="Times New Roman"/>
          <w:position w:val="1"/>
          <w:sz w:val="24"/>
          <w:szCs w:val="24"/>
        </w:rPr>
        <w:t>our</w:t>
      </w:r>
      <w:r w:rsidRPr="009F4FD9">
        <w:rPr>
          <w:rFonts w:ascii="Times New Roman" w:eastAsia="Garamond" w:hAnsi="Times New Roman" w:cs="Times New Roman"/>
          <w:spacing w:val="5"/>
          <w:position w:val="1"/>
          <w:sz w:val="24"/>
          <w:szCs w:val="24"/>
        </w:rPr>
        <w:t xml:space="preserve"> </w:t>
      </w:r>
      <w:r w:rsidRPr="009F4FD9">
        <w:rPr>
          <w:rFonts w:ascii="Times New Roman" w:eastAsia="Garamond" w:hAnsi="Times New Roman" w:cs="Times New Roman"/>
          <w:position w:val="1"/>
          <w:sz w:val="24"/>
          <w:szCs w:val="24"/>
        </w:rPr>
        <w:t>o</w:t>
      </w:r>
      <w:r w:rsidRPr="009F4FD9">
        <w:rPr>
          <w:rFonts w:ascii="Times New Roman" w:eastAsia="Garamond" w:hAnsi="Times New Roman" w:cs="Times New Roman"/>
          <w:spacing w:val="1"/>
          <w:position w:val="1"/>
          <w:sz w:val="24"/>
          <w:szCs w:val="24"/>
        </w:rPr>
        <w:t>w</w:t>
      </w:r>
      <w:r w:rsidRPr="009F4FD9">
        <w:rPr>
          <w:rFonts w:ascii="Times New Roman" w:eastAsia="Garamond" w:hAnsi="Times New Roman" w:cs="Times New Roman"/>
          <w:position w:val="1"/>
          <w:sz w:val="24"/>
          <w:szCs w:val="24"/>
        </w:rPr>
        <w:t>n</w:t>
      </w:r>
      <w:r w:rsidRPr="009F4FD9">
        <w:rPr>
          <w:rFonts w:ascii="Times New Roman" w:eastAsia="Garamond" w:hAnsi="Times New Roman" w:cs="Times New Roman"/>
          <w:spacing w:val="4"/>
          <w:position w:val="1"/>
          <w:sz w:val="24"/>
          <w:szCs w:val="24"/>
        </w:rPr>
        <w:t xml:space="preserve"> </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v</w:t>
      </w:r>
      <w:r w:rsidRPr="009F4FD9">
        <w:rPr>
          <w:rFonts w:ascii="Times New Roman" w:eastAsia="Garamond" w:hAnsi="Times New Roman" w:cs="Times New Roman"/>
          <w:spacing w:val="2"/>
          <w:position w:val="1"/>
          <w:sz w:val="24"/>
          <w:szCs w:val="24"/>
        </w:rPr>
        <w:t>o</w:t>
      </w:r>
      <w:r w:rsidRPr="009F4FD9">
        <w:rPr>
          <w:rFonts w:ascii="Times New Roman" w:eastAsia="Garamond" w:hAnsi="Times New Roman" w:cs="Times New Roman"/>
          <w:position w:val="1"/>
          <w:sz w:val="24"/>
          <w:szCs w:val="24"/>
        </w:rPr>
        <w:t>lving</w:t>
      </w:r>
      <w:r w:rsidRPr="009F4FD9">
        <w:rPr>
          <w:rFonts w:ascii="Times New Roman" w:eastAsia="Garamond" w:hAnsi="Times New Roman" w:cs="Times New Roman"/>
          <w:spacing w:val="2"/>
          <w:position w:val="1"/>
          <w:sz w:val="24"/>
          <w:szCs w:val="24"/>
        </w:rPr>
        <w:t xml:space="preserve"> </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spacing w:val="-1"/>
          <w:position w:val="1"/>
          <w:sz w:val="24"/>
          <w:szCs w:val="24"/>
        </w:rPr>
        <w:t>ss</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spacing w:val="-1"/>
          <w:position w:val="1"/>
          <w:sz w:val="24"/>
          <w:szCs w:val="24"/>
        </w:rPr>
        <w:t>ss</w:t>
      </w:r>
      <w:r w:rsidRPr="009F4FD9">
        <w:rPr>
          <w:rFonts w:ascii="Times New Roman" w:eastAsia="Garamond" w:hAnsi="Times New Roman" w:cs="Times New Roman"/>
          <w:position w:val="1"/>
          <w:sz w:val="24"/>
          <w:szCs w:val="24"/>
        </w:rPr>
        <w:t>m</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nt</w:t>
      </w:r>
      <w:r w:rsidRPr="009F4FD9">
        <w:rPr>
          <w:rFonts w:ascii="Times New Roman" w:eastAsia="Garamond" w:hAnsi="Times New Roman" w:cs="Times New Roman"/>
          <w:spacing w:val="-11"/>
          <w:position w:val="1"/>
          <w:sz w:val="24"/>
          <w:szCs w:val="24"/>
        </w:rPr>
        <w:t xml:space="preserve"> </w:t>
      </w:r>
      <w:r w:rsidRPr="009F4FD9">
        <w:rPr>
          <w:rFonts w:ascii="Times New Roman" w:eastAsia="Garamond" w:hAnsi="Times New Roman" w:cs="Times New Roman"/>
          <w:spacing w:val="2"/>
          <w:position w:val="1"/>
          <w:sz w:val="24"/>
          <w:szCs w:val="24"/>
        </w:rPr>
        <w:t>o</w:t>
      </w:r>
      <w:r w:rsidRPr="009F4FD9">
        <w:rPr>
          <w:rFonts w:ascii="Times New Roman" w:eastAsia="Garamond" w:hAnsi="Times New Roman" w:cs="Times New Roman"/>
          <w:position w:val="1"/>
          <w:sz w:val="24"/>
          <w:szCs w:val="24"/>
        </w:rPr>
        <w:t>f</w:t>
      </w:r>
      <w:r w:rsidRPr="009F4FD9">
        <w:rPr>
          <w:rFonts w:ascii="Times New Roman" w:eastAsia="Garamond" w:hAnsi="Times New Roman" w:cs="Times New Roman"/>
          <w:spacing w:val="3"/>
          <w:position w:val="1"/>
          <w:sz w:val="24"/>
          <w:szCs w:val="24"/>
        </w:rPr>
        <w:t xml:space="preserve"> </w:t>
      </w:r>
      <w:r w:rsidRPr="009F4FD9">
        <w:rPr>
          <w:rFonts w:ascii="Times New Roman" w:eastAsia="Garamond" w:hAnsi="Times New Roman" w:cs="Times New Roman"/>
          <w:position w:val="1"/>
          <w:sz w:val="24"/>
          <w:szCs w:val="24"/>
        </w:rPr>
        <w:t>the</w:t>
      </w:r>
      <w:r w:rsidRPr="009F4FD9">
        <w:rPr>
          <w:rFonts w:ascii="Times New Roman" w:eastAsia="Garamond" w:hAnsi="Times New Roman" w:cs="Times New Roman"/>
          <w:spacing w:val="4"/>
          <w:position w:val="1"/>
          <w:sz w:val="24"/>
          <w:szCs w:val="24"/>
        </w:rPr>
        <w:t xml:space="preserve"> </w:t>
      </w:r>
      <w:r w:rsidRPr="009F4FD9">
        <w:rPr>
          <w:rFonts w:ascii="Times New Roman" w:eastAsia="Garamond" w:hAnsi="Times New Roman" w:cs="Times New Roman"/>
          <w:spacing w:val="2"/>
          <w:position w:val="1"/>
          <w:sz w:val="24"/>
          <w:szCs w:val="24"/>
        </w:rPr>
        <w:t>p</w:t>
      </w:r>
      <w:r w:rsidRPr="009F4FD9">
        <w:rPr>
          <w:rFonts w:ascii="Times New Roman" w:eastAsia="Garamond" w:hAnsi="Times New Roman" w:cs="Times New Roman"/>
          <w:spacing w:val="-2"/>
          <w:position w:val="1"/>
          <w:sz w:val="24"/>
          <w:szCs w:val="24"/>
        </w:rPr>
        <w:t>a</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position w:val="1"/>
          <w:sz w:val="24"/>
          <w:szCs w:val="24"/>
        </w:rPr>
        <w:t>ti</w:t>
      </w: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position w:val="1"/>
          <w:sz w:val="24"/>
          <w:szCs w:val="24"/>
        </w:rPr>
        <w:t>ul</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 xml:space="preserve">r </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ue</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z w:val="24"/>
          <w:szCs w:val="24"/>
        </w:rPr>
        <w:t>in the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tudy</w:t>
      </w:r>
    </w:p>
    <w:p w14:paraId="022C999A" w14:textId="77777777" w:rsidR="00BB0469" w:rsidRPr="009F4FD9" w:rsidRDefault="00BB0469" w:rsidP="00BB0469">
      <w:pPr>
        <w:spacing w:before="16" w:after="0" w:line="240" w:lineRule="auto"/>
        <w:ind w:left="108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position w:val="1"/>
          <w:sz w:val="24"/>
          <w:szCs w:val="24"/>
        </w:rPr>
        <w:t>W</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position w:val="1"/>
          <w:sz w:val="24"/>
          <w:szCs w:val="24"/>
        </w:rPr>
        <w:t>iting</w:t>
      </w:r>
      <w:r w:rsidRPr="009F4FD9">
        <w:rPr>
          <w:rFonts w:ascii="Times New Roman" w:eastAsia="Garamond" w:hAnsi="Times New Roman" w:cs="Times New Roman"/>
          <w:spacing w:val="-1"/>
          <w:position w:val="1"/>
          <w:sz w:val="24"/>
          <w:szCs w:val="24"/>
        </w:rPr>
        <w:t xml:space="preserve"> </w:t>
      </w:r>
      <w:r w:rsidRPr="009F4FD9">
        <w:rPr>
          <w:rFonts w:ascii="Times New Roman" w:eastAsia="Garamond" w:hAnsi="Times New Roman" w:cs="Times New Roman"/>
          <w:position w:val="1"/>
          <w:sz w:val="24"/>
          <w:szCs w:val="24"/>
        </w:rPr>
        <w:t>qu</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lity</w:t>
      </w:r>
      <w:r w:rsidRPr="009F4FD9">
        <w:rPr>
          <w:rFonts w:ascii="Times New Roman" w:eastAsia="Garamond" w:hAnsi="Times New Roman" w:cs="Times New Roman"/>
          <w:spacing w:val="-11"/>
          <w:position w:val="1"/>
          <w:sz w:val="24"/>
          <w:szCs w:val="24"/>
        </w:rPr>
        <w:t xml:space="preserve"> </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nd o</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spacing w:val="1"/>
          <w:position w:val="1"/>
          <w:sz w:val="24"/>
          <w:szCs w:val="24"/>
        </w:rPr>
        <w:t>ga</w:t>
      </w:r>
      <w:r w:rsidRPr="009F4FD9">
        <w:rPr>
          <w:rFonts w:ascii="Times New Roman" w:eastAsia="Garamond" w:hAnsi="Times New Roman" w:cs="Times New Roman"/>
          <w:position w:val="1"/>
          <w:sz w:val="24"/>
          <w:szCs w:val="24"/>
        </w:rPr>
        <w:t>n</w:t>
      </w:r>
      <w:r w:rsidRPr="009F4FD9">
        <w:rPr>
          <w:rFonts w:ascii="Times New Roman" w:eastAsia="Garamond" w:hAnsi="Times New Roman" w:cs="Times New Roman"/>
          <w:spacing w:val="-5"/>
          <w:position w:val="1"/>
          <w:sz w:val="24"/>
          <w:szCs w:val="24"/>
        </w:rPr>
        <w:t>i</w:t>
      </w:r>
      <w:r w:rsidRPr="009F4FD9">
        <w:rPr>
          <w:rFonts w:ascii="Times New Roman" w:eastAsia="Garamond" w:hAnsi="Times New Roman" w:cs="Times New Roman"/>
          <w:spacing w:val="1"/>
          <w:position w:val="1"/>
          <w:sz w:val="24"/>
          <w:szCs w:val="24"/>
        </w:rPr>
        <w:t>za</w:t>
      </w:r>
      <w:r w:rsidRPr="009F4FD9">
        <w:rPr>
          <w:rFonts w:ascii="Times New Roman" w:eastAsia="Garamond" w:hAnsi="Times New Roman" w:cs="Times New Roman"/>
          <w:position w:val="1"/>
          <w:sz w:val="24"/>
          <w:szCs w:val="24"/>
        </w:rPr>
        <w:t>tion,</w:t>
      </w:r>
      <w:r w:rsidRPr="009F4FD9">
        <w:rPr>
          <w:rFonts w:ascii="Times New Roman" w:eastAsia="Garamond" w:hAnsi="Times New Roman" w:cs="Times New Roman"/>
          <w:spacing w:val="-7"/>
          <w:position w:val="1"/>
          <w:sz w:val="24"/>
          <w:szCs w:val="24"/>
        </w:rPr>
        <w:t xml:space="preserve"> </w:t>
      </w:r>
      <w:r w:rsidRPr="009F4FD9">
        <w:rPr>
          <w:rFonts w:ascii="Times New Roman" w:eastAsia="Garamond" w:hAnsi="Times New Roman" w:cs="Times New Roman"/>
          <w:position w:val="1"/>
          <w:sz w:val="24"/>
          <w:szCs w:val="24"/>
        </w:rPr>
        <w:t>logi</w:t>
      </w: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position w:val="1"/>
          <w:sz w:val="24"/>
          <w:szCs w:val="24"/>
        </w:rPr>
        <w:t>,</w:t>
      </w:r>
      <w:r w:rsidRPr="009F4FD9">
        <w:rPr>
          <w:rFonts w:ascii="Times New Roman" w:eastAsia="Garamond" w:hAnsi="Times New Roman" w:cs="Times New Roman"/>
          <w:spacing w:val="-4"/>
          <w:position w:val="1"/>
          <w:sz w:val="24"/>
          <w:szCs w:val="24"/>
        </w:rPr>
        <w:t xml:space="preserve"> </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t</w:t>
      </w: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position w:val="1"/>
          <w:sz w:val="24"/>
          <w:szCs w:val="24"/>
        </w:rPr>
        <w:t>.</w:t>
      </w:r>
    </w:p>
    <w:p w14:paraId="040D5B27" w14:textId="77777777" w:rsidR="00BB0469" w:rsidRPr="009F4FD9" w:rsidRDefault="00BB0469" w:rsidP="00BB0469">
      <w:pPr>
        <w:spacing w:after="0" w:line="200" w:lineRule="exact"/>
        <w:rPr>
          <w:rFonts w:ascii="Times New Roman" w:hAnsi="Times New Roman" w:cs="Times New Roman"/>
          <w:sz w:val="24"/>
          <w:szCs w:val="24"/>
        </w:rPr>
      </w:pPr>
    </w:p>
    <w:p w14:paraId="0F6E8F1C" w14:textId="77777777" w:rsidR="00BB0469" w:rsidRPr="009F4FD9" w:rsidRDefault="00BB0469" w:rsidP="00BB0469">
      <w:pPr>
        <w:spacing w:after="0" w:line="200" w:lineRule="exact"/>
        <w:rPr>
          <w:rFonts w:ascii="Times New Roman" w:hAnsi="Times New Roman" w:cs="Times New Roman"/>
          <w:sz w:val="24"/>
          <w:szCs w:val="24"/>
        </w:rPr>
      </w:pPr>
      <w:r w:rsidRPr="009F4FD9">
        <w:rPr>
          <w:rFonts w:ascii="Times New Roman" w:hAnsi="Times New Roman" w:cs="Times New Roman"/>
          <w:sz w:val="24"/>
          <w:szCs w:val="24"/>
        </w:rPr>
        <w:t>Each group member will receive the same grade for the assignment.</w:t>
      </w:r>
      <w:r>
        <w:rPr>
          <w:rFonts w:ascii="Times New Roman" w:hAnsi="Times New Roman" w:cs="Times New Roman"/>
          <w:sz w:val="24"/>
          <w:szCs w:val="24"/>
        </w:rPr>
        <w:t xml:space="preserve"> </w:t>
      </w:r>
      <w:r w:rsidRPr="009F4FD9">
        <w:rPr>
          <w:rFonts w:ascii="Times New Roman" w:hAnsi="Times New Roman" w:cs="Times New Roman"/>
          <w:sz w:val="24"/>
          <w:szCs w:val="24"/>
        </w:rPr>
        <w:t xml:space="preserve">Each case response is due at 11:59 PM on the Sunday of the week the case is assigned. </w:t>
      </w:r>
    </w:p>
    <w:p w14:paraId="1F74E886" w14:textId="77777777" w:rsidR="00BB0469" w:rsidRPr="009F4FD9" w:rsidRDefault="00BB0469" w:rsidP="00BB0469">
      <w:pPr>
        <w:spacing w:after="0" w:line="240" w:lineRule="auto"/>
        <w:rPr>
          <w:rFonts w:ascii="Times New Roman" w:hAnsi="Times New Roman" w:cs="Times New Roman"/>
          <w:b/>
          <w:sz w:val="24"/>
          <w:szCs w:val="24"/>
        </w:rPr>
      </w:pPr>
      <w:r w:rsidRPr="009F4FD9">
        <w:rPr>
          <w:rFonts w:ascii="Times New Roman" w:hAnsi="Times New Roman" w:cs="Times New Roman"/>
          <w:b/>
          <w:sz w:val="24"/>
          <w:szCs w:val="24"/>
        </w:rPr>
        <w:t>Class Contribution (10 points)</w:t>
      </w:r>
    </w:p>
    <w:p w14:paraId="63093295" w14:textId="77777777" w:rsidR="00BB0469" w:rsidRPr="009F4FD9" w:rsidRDefault="00BB0469" w:rsidP="00BB0469">
      <w:pPr>
        <w:spacing w:after="0" w:line="240" w:lineRule="auto"/>
        <w:rPr>
          <w:rFonts w:ascii="Times New Roman" w:hAnsi="Times New Roman" w:cs="Times New Roman"/>
          <w:sz w:val="24"/>
          <w:szCs w:val="24"/>
        </w:rPr>
      </w:pPr>
    </w:p>
    <w:p w14:paraId="72E674C6" w14:textId="77777777" w:rsidR="00BB0469" w:rsidRPr="009F4FD9" w:rsidRDefault="00BB0469" w:rsidP="00BB0469">
      <w:pPr>
        <w:spacing w:after="0" w:line="240" w:lineRule="auto"/>
        <w:rPr>
          <w:rFonts w:ascii="Times New Roman" w:hAnsi="Times New Roman" w:cs="Times New Roman"/>
          <w:sz w:val="24"/>
          <w:szCs w:val="24"/>
        </w:rPr>
      </w:pPr>
      <w:r w:rsidRPr="009F4FD9">
        <w:rPr>
          <w:rFonts w:ascii="Times New Roman" w:hAnsi="Times New Roman" w:cs="Times New Roman"/>
          <w:sz w:val="24"/>
          <w:szCs w:val="24"/>
        </w:rPr>
        <w:t>Class contribution is one of the best and most reliable ways that you can demonstrate your understanding of the ideas and models presented in class, as well as your ability to apply them to real public sector situations.  While trite, what you take away from this course will be a direct function of the effort you put forth inside and outside of class.</w:t>
      </w:r>
    </w:p>
    <w:p w14:paraId="0E1AD501" w14:textId="77777777" w:rsidR="00BB0469" w:rsidRPr="009F4FD9" w:rsidRDefault="00BB0469" w:rsidP="00BB0469">
      <w:pPr>
        <w:spacing w:before="20" w:after="0" w:line="260" w:lineRule="exact"/>
        <w:rPr>
          <w:rFonts w:ascii="Times New Roman" w:hAnsi="Times New Roman" w:cs="Times New Roman"/>
          <w:sz w:val="24"/>
          <w:szCs w:val="24"/>
        </w:rPr>
      </w:pPr>
    </w:p>
    <w:p w14:paraId="366A519E" w14:textId="77777777" w:rsidR="00BB0469" w:rsidRPr="009F4FD9" w:rsidRDefault="00BB0469" w:rsidP="00BB0469">
      <w:pPr>
        <w:spacing w:before="20" w:after="0" w:line="260" w:lineRule="exact"/>
        <w:rPr>
          <w:rFonts w:ascii="Times New Roman" w:hAnsi="Times New Roman" w:cs="Times New Roman"/>
          <w:sz w:val="24"/>
          <w:szCs w:val="24"/>
        </w:rPr>
      </w:pPr>
      <w:r w:rsidRPr="009F4FD9">
        <w:rPr>
          <w:rFonts w:ascii="Times New Roman" w:hAnsi="Times New Roman" w:cs="Times New Roman"/>
          <w:sz w:val="24"/>
          <w:szCs w:val="24"/>
        </w:rPr>
        <w:t>Your opportunity to contribute to class will be through weekly online discussions with other classmates.  In those weeks in which you elect not to complete a written case assignment, you are still expected to discuss the case with your classmates.  There will be a discussion board for each case with the required case questions.  Each group will be expected to discuss the case questions through online written responses (and potentially additional questions that group members pose to each to continue and deepen the discussion).</w:t>
      </w:r>
    </w:p>
    <w:p w14:paraId="27C9F477" w14:textId="77777777" w:rsidR="00BB0469" w:rsidRPr="009F4FD9" w:rsidRDefault="00BB0469" w:rsidP="00BB0469">
      <w:pPr>
        <w:spacing w:before="20" w:after="0" w:line="260" w:lineRule="exact"/>
        <w:rPr>
          <w:rFonts w:ascii="Times New Roman" w:hAnsi="Times New Roman" w:cs="Times New Roman"/>
          <w:sz w:val="24"/>
          <w:szCs w:val="24"/>
        </w:rPr>
      </w:pPr>
    </w:p>
    <w:p w14:paraId="09B43973" w14:textId="77777777" w:rsidR="00BB0469" w:rsidRPr="009F4FD9" w:rsidRDefault="00BB0469" w:rsidP="00BB0469">
      <w:pPr>
        <w:spacing w:after="0" w:line="240" w:lineRule="auto"/>
        <w:rPr>
          <w:rFonts w:ascii="Times New Roman" w:hAnsi="Times New Roman" w:cs="Times New Roman"/>
          <w:sz w:val="24"/>
          <w:szCs w:val="24"/>
        </w:rPr>
      </w:pPr>
      <w:r w:rsidRPr="009F4FD9">
        <w:rPr>
          <w:rFonts w:ascii="Times New Roman" w:hAnsi="Times New Roman" w:cs="Times New Roman"/>
          <w:sz w:val="24"/>
          <w:szCs w:val="24"/>
        </w:rPr>
        <w:t xml:space="preserve">Effective class contribution entails providing good answers to questions.  Good answers to questions indicate that you are actively responding to the posts of your groupmates and are providing comments relevant to the ongoing discussion. Relevant comments add to the understanding of the underlying conceptual material, challenge and clarify the ideas expressed by others, integrate material from past classes or other courses, and show evidence of analysis rather than mere opinion or “gut feeling”.  Excellent responses demonstrate that you have thought deeply about the material and can develop creative and innovative insights through this analytic effort. Effective class contribution does not entail faking answers, ignoring the contributions of others, or repeating facts or statements from the readings without analysis.  </w:t>
      </w:r>
    </w:p>
    <w:p w14:paraId="620C9770" w14:textId="77777777" w:rsidR="00BB0469" w:rsidRPr="009F4FD9" w:rsidRDefault="00BB0469" w:rsidP="00BB0469">
      <w:pPr>
        <w:spacing w:after="0" w:line="240" w:lineRule="auto"/>
        <w:rPr>
          <w:rFonts w:ascii="Times New Roman" w:hAnsi="Times New Roman" w:cs="Times New Roman"/>
          <w:sz w:val="24"/>
          <w:szCs w:val="24"/>
        </w:rPr>
      </w:pPr>
    </w:p>
    <w:p w14:paraId="181A9967" w14:textId="77777777" w:rsidR="00BB0469" w:rsidRPr="009F4FD9" w:rsidRDefault="00BB0469" w:rsidP="00BB0469">
      <w:pPr>
        <w:spacing w:after="0" w:line="240" w:lineRule="auto"/>
        <w:rPr>
          <w:rFonts w:ascii="Times New Roman" w:hAnsi="Times New Roman" w:cs="Times New Roman"/>
          <w:sz w:val="24"/>
          <w:szCs w:val="24"/>
        </w:rPr>
      </w:pPr>
      <w:r w:rsidRPr="009F4FD9">
        <w:rPr>
          <w:rFonts w:ascii="Times New Roman" w:hAnsi="Times New Roman" w:cs="Times New Roman"/>
          <w:sz w:val="24"/>
          <w:szCs w:val="24"/>
        </w:rPr>
        <w:t xml:space="preserve">Discussion boards for each week will be open all week long.  You do not have to conduct your discussion synchronously with all group members at one time (although it is not a bad strategy to schedule a time each week when each group member can be present to engage in discussion online).  The online format provides flexibility to participate at different times during the week.  However, if you wait until the end of the week (e.g. Saturday night), the </w:t>
      </w:r>
      <w:r w:rsidRPr="009F4FD9">
        <w:rPr>
          <w:rFonts w:ascii="Times New Roman" w:hAnsi="Times New Roman" w:cs="Times New Roman"/>
          <w:sz w:val="24"/>
          <w:szCs w:val="24"/>
        </w:rPr>
        <w:lastRenderedPageBreak/>
        <w:t>likelihood that you will be able to actively participate in the discussion is low.</w:t>
      </w:r>
    </w:p>
    <w:p w14:paraId="4F7BC59B" w14:textId="77777777" w:rsidR="00BB0469" w:rsidRPr="009F4FD9" w:rsidRDefault="00BB0469" w:rsidP="00BB0469">
      <w:pPr>
        <w:spacing w:after="0" w:line="240" w:lineRule="auto"/>
        <w:jc w:val="both"/>
        <w:rPr>
          <w:rFonts w:ascii="Times New Roman" w:hAnsi="Times New Roman" w:cs="Times New Roman"/>
          <w:sz w:val="24"/>
          <w:szCs w:val="24"/>
        </w:rPr>
      </w:pPr>
    </w:p>
    <w:p w14:paraId="5A58A632" w14:textId="77777777" w:rsidR="00BB0469" w:rsidRPr="009F4FD9" w:rsidRDefault="00BB0469" w:rsidP="00BB0469">
      <w:pPr>
        <w:spacing w:after="0" w:line="240" w:lineRule="auto"/>
        <w:jc w:val="both"/>
        <w:rPr>
          <w:rFonts w:ascii="Times New Roman" w:hAnsi="Times New Roman" w:cs="Times New Roman"/>
          <w:sz w:val="24"/>
          <w:szCs w:val="24"/>
        </w:rPr>
      </w:pPr>
      <w:r w:rsidRPr="009F4FD9">
        <w:rPr>
          <w:rFonts w:ascii="Times New Roman" w:hAnsi="Times New Roman" w:cs="Times New Roman"/>
          <w:sz w:val="24"/>
          <w:szCs w:val="24"/>
        </w:rPr>
        <w:t>The expectation is that you will engage in online discussion with your groupmates each week – the weeks in which your group elects to turn in a formal written case assignment and the other weeks.</w:t>
      </w:r>
    </w:p>
    <w:p w14:paraId="15ECB2AB" w14:textId="77777777" w:rsidR="00BB0469" w:rsidRPr="009F4FD9" w:rsidRDefault="00BB0469" w:rsidP="00BB0469">
      <w:pPr>
        <w:spacing w:after="0" w:line="240" w:lineRule="auto"/>
        <w:jc w:val="both"/>
        <w:rPr>
          <w:rFonts w:ascii="Times New Roman" w:hAnsi="Times New Roman" w:cs="Times New Roman"/>
          <w:sz w:val="24"/>
          <w:szCs w:val="24"/>
        </w:rPr>
      </w:pPr>
    </w:p>
    <w:p w14:paraId="348F102E" w14:textId="77777777" w:rsidR="00BB0469" w:rsidRPr="009F4FD9" w:rsidRDefault="00BB0469" w:rsidP="00BB0469">
      <w:pPr>
        <w:spacing w:after="0" w:line="240" w:lineRule="auto"/>
        <w:jc w:val="both"/>
        <w:rPr>
          <w:rFonts w:ascii="Times New Roman" w:hAnsi="Times New Roman" w:cs="Times New Roman"/>
          <w:sz w:val="24"/>
          <w:szCs w:val="24"/>
        </w:rPr>
      </w:pPr>
      <w:r w:rsidRPr="009F4FD9">
        <w:rPr>
          <w:rFonts w:ascii="Times New Roman" w:hAnsi="Times New Roman" w:cs="Times New Roman"/>
          <w:sz w:val="24"/>
          <w:szCs w:val="24"/>
        </w:rPr>
        <w:t>Contribution represents 10% of your final grade.</w:t>
      </w:r>
    </w:p>
    <w:p w14:paraId="6F6C882E" w14:textId="77777777" w:rsidR="00BB0469" w:rsidRPr="009F4FD9" w:rsidRDefault="00BB0469" w:rsidP="00BB0469">
      <w:pPr>
        <w:spacing w:before="20" w:after="0" w:line="260" w:lineRule="exact"/>
        <w:rPr>
          <w:rFonts w:ascii="Times New Roman" w:hAnsi="Times New Roman" w:cs="Times New Roman"/>
          <w:sz w:val="24"/>
          <w:szCs w:val="24"/>
        </w:rPr>
      </w:pPr>
    </w:p>
    <w:p w14:paraId="31B133E3" w14:textId="77777777" w:rsidR="00BB0469" w:rsidRPr="009F4FD9" w:rsidRDefault="00BB0469" w:rsidP="00BB0469">
      <w:pPr>
        <w:spacing w:before="20" w:after="0" w:line="260" w:lineRule="exact"/>
        <w:rPr>
          <w:rFonts w:ascii="Times New Roman" w:hAnsi="Times New Roman" w:cs="Times New Roman"/>
          <w:sz w:val="24"/>
          <w:szCs w:val="24"/>
        </w:rPr>
      </w:pPr>
    </w:p>
    <w:p w14:paraId="762069F2" w14:textId="77777777" w:rsidR="00BB0469" w:rsidRPr="009F4FD9" w:rsidRDefault="00BB0469" w:rsidP="00BB0469">
      <w:pPr>
        <w:spacing w:before="20" w:after="0" w:line="260" w:lineRule="exact"/>
        <w:rPr>
          <w:rFonts w:ascii="Times New Roman" w:hAnsi="Times New Roman" w:cs="Times New Roman"/>
          <w:b/>
          <w:sz w:val="24"/>
          <w:szCs w:val="24"/>
        </w:rPr>
      </w:pPr>
      <w:r w:rsidRPr="009F4FD9">
        <w:rPr>
          <w:rFonts w:ascii="Times New Roman" w:hAnsi="Times New Roman" w:cs="Times New Roman"/>
          <w:b/>
          <w:sz w:val="24"/>
          <w:szCs w:val="24"/>
        </w:rPr>
        <w:t>Knowledge Checks (10 points)</w:t>
      </w:r>
    </w:p>
    <w:p w14:paraId="548D6AFD" w14:textId="77777777" w:rsidR="00BB0469" w:rsidRPr="009F4FD9" w:rsidRDefault="00BB0469" w:rsidP="00BB0469">
      <w:pPr>
        <w:spacing w:before="20" w:after="0" w:line="260" w:lineRule="exact"/>
        <w:rPr>
          <w:rFonts w:ascii="Times New Roman" w:hAnsi="Times New Roman" w:cs="Times New Roman"/>
          <w:b/>
          <w:sz w:val="24"/>
          <w:szCs w:val="24"/>
        </w:rPr>
      </w:pPr>
    </w:p>
    <w:p w14:paraId="504E5256" w14:textId="77777777" w:rsidR="00BB0469" w:rsidRPr="009F4FD9" w:rsidRDefault="00BB0469" w:rsidP="00BB0469">
      <w:pPr>
        <w:spacing w:before="20" w:after="0" w:line="260" w:lineRule="exact"/>
        <w:rPr>
          <w:rFonts w:ascii="Times New Roman" w:hAnsi="Times New Roman" w:cs="Times New Roman"/>
          <w:sz w:val="24"/>
          <w:szCs w:val="24"/>
        </w:rPr>
      </w:pPr>
      <w:r w:rsidRPr="009F4FD9">
        <w:rPr>
          <w:rFonts w:ascii="Times New Roman" w:hAnsi="Times New Roman" w:cs="Times New Roman"/>
          <w:sz w:val="24"/>
          <w:szCs w:val="24"/>
        </w:rPr>
        <w:t>For ten of the weeks, the reading and video material will be followed by four multiple choice questions.  The questions are designed to assess your comprehension and mastery of the material.  Each question will be worth .25 points for a total of 1 point.  In this way, each question is low stakes, but taken together all the knowledge check questions represent 10% of your final grade.</w:t>
      </w:r>
    </w:p>
    <w:p w14:paraId="67B992B1" w14:textId="77777777" w:rsidR="00BB0469" w:rsidRPr="009F4FD9" w:rsidRDefault="00BB0469" w:rsidP="00BB0469">
      <w:pPr>
        <w:rPr>
          <w:rFonts w:ascii="Times New Roman" w:eastAsia="Garamond" w:hAnsi="Times New Roman" w:cs="Times New Roman"/>
          <w:b/>
          <w:bCs/>
          <w:w w:val="93"/>
          <w:sz w:val="24"/>
          <w:szCs w:val="24"/>
        </w:rPr>
      </w:pPr>
      <w:r w:rsidRPr="009F4FD9">
        <w:rPr>
          <w:rFonts w:ascii="Times New Roman" w:eastAsia="Garamond" w:hAnsi="Times New Roman" w:cs="Times New Roman"/>
          <w:b/>
          <w:bCs/>
          <w:w w:val="93"/>
          <w:sz w:val="24"/>
          <w:szCs w:val="24"/>
        </w:rPr>
        <w:br w:type="page"/>
      </w:r>
    </w:p>
    <w:p w14:paraId="553D8E41" w14:textId="77777777" w:rsidR="00BB0469" w:rsidRPr="009F4FD9" w:rsidRDefault="00BB0469" w:rsidP="00BB0469">
      <w:pPr>
        <w:spacing w:before="37" w:after="0" w:line="240" w:lineRule="auto"/>
        <w:rPr>
          <w:rFonts w:ascii="Times New Roman" w:eastAsia="Garamond" w:hAnsi="Times New Roman" w:cs="Times New Roman"/>
          <w:sz w:val="24"/>
          <w:szCs w:val="24"/>
        </w:rPr>
      </w:pPr>
      <w:r w:rsidRPr="009F4FD9">
        <w:rPr>
          <w:rFonts w:ascii="Times New Roman" w:eastAsia="Garamond" w:hAnsi="Times New Roman" w:cs="Times New Roman"/>
          <w:b/>
          <w:bCs/>
          <w:w w:val="93"/>
          <w:sz w:val="24"/>
          <w:szCs w:val="24"/>
        </w:rPr>
        <w:lastRenderedPageBreak/>
        <w:t>S</w:t>
      </w:r>
      <w:r w:rsidRPr="009F4FD9">
        <w:rPr>
          <w:rFonts w:ascii="Times New Roman" w:eastAsia="Garamond" w:hAnsi="Times New Roman" w:cs="Times New Roman"/>
          <w:b/>
          <w:bCs/>
          <w:spacing w:val="1"/>
          <w:w w:val="93"/>
          <w:sz w:val="24"/>
          <w:szCs w:val="24"/>
        </w:rPr>
        <w:t>t</w:t>
      </w:r>
      <w:r w:rsidRPr="009F4FD9">
        <w:rPr>
          <w:rFonts w:ascii="Times New Roman" w:eastAsia="Garamond" w:hAnsi="Times New Roman" w:cs="Times New Roman"/>
          <w:b/>
          <w:bCs/>
          <w:w w:val="93"/>
          <w:sz w:val="24"/>
          <w:szCs w:val="24"/>
        </w:rPr>
        <w:t>ake</w:t>
      </w:r>
      <w:r w:rsidRPr="009F4FD9">
        <w:rPr>
          <w:rFonts w:ascii="Times New Roman" w:eastAsia="Garamond" w:hAnsi="Times New Roman" w:cs="Times New Roman"/>
          <w:b/>
          <w:bCs/>
          <w:spacing w:val="2"/>
          <w:w w:val="93"/>
          <w:sz w:val="24"/>
          <w:szCs w:val="24"/>
        </w:rPr>
        <w:t>h</w:t>
      </w:r>
      <w:r w:rsidRPr="009F4FD9">
        <w:rPr>
          <w:rFonts w:ascii="Times New Roman" w:eastAsia="Garamond" w:hAnsi="Times New Roman" w:cs="Times New Roman"/>
          <w:b/>
          <w:bCs/>
          <w:w w:val="93"/>
          <w:sz w:val="24"/>
          <w:szCs w:val="24"/>
        </w:rPr>
        <w:t>o</w:t>
      </w:r>
      <w:r w:rsidRPr="009F4FD9">
        <w:rPr>
          <w:rFonts w:ascii="Times New Roman" w:eastAsia="Garamond" w:hAnsi="Times New Roman" w:cs="Times New Roman"/>
          <w:b/>
          <w:bCs/>
          <w:spacing w:val="1"/>
          <w:w w:val="93"/>
          <w:sz w:val="24"/>
          <w:szCs w:val="24"/>
        </w:rPr>
        <w:t>l</w:t>
      </w:r>
      <w:r w:rsidRPr="009F4FD9">
        <w:rPr>
          <w:rFonts w:ascii="Times New Roman" w:eastAsia="Garamond" w:hAnsi="Times New Roman" w:cs="Times New Roman"/>
          <w:b/>
          <w:bCs/>
          <w:w w:val="93"/>
          <w:sz w:val="24"/>
          <w:szCs w:val="24"/>
        </w:rPr>
        <w:t>der</w:t>
      </w:r>
      <w:r w:rsidRPr="009F4FD9">
        <w:rPr>
          <w:rFonts w:ascii="Times New Roman" w:eastAsia="Garamond" w:hAnsi="Times New Roman" w:cs="Times New Roman"/>
          <w:b/>
          <w:bCs/>
          <w:spacing w:val="23"/>
          <w:w w:val="93"/>
          <w:sz w:val="24"/>
          <w:szCs w:val="24"/>
        </w:rPr>
        <w:t xml:space="preserve"> </w:t>
      </w:r>
      <w:r w:rsidRPr="009F4FD9">
        <w:rPr>
          <w:rFonts w:ascii="Times New Roman" w:eastAsia="Garamond" w:hAnsi="Times New Roman" w:cs="Times New Roman"/>
          <w:b/>
          <w:bCs/>
          <w:spacing w:val="3"/>
          <w:w w:val="93"/>
          <w:sz w:val="24"/>
          <w:szCs w:val="24"/>
        </w:rPr>
        <w:t>A</w:t>
      </w:r>
      <w:r w:rsidRPr="009F4FD9">
        <w:rPr>
          <w:rFonts w:ascii="Times New Roman" w:eastAsia="Garamond" w:hAnsi="Times New Roman" w:cs="Times New Roman"/>
          <w:b/>
          <w:bCs/>
          <w:w w:val="93"/>
          <w:sz w:val="24"/>
          <w:szCs w:val="24"/>
        </w:rPr>
        <w:t>na</w:t>
      </w:r>
      <w:r w:rsidRPr="009F4FD9">
        <w:rPr>
          <w:rFonts w:ascii="Times New Roman" w:eastAsia="Garamond" w:hAnsi="Times New Roman" w:cs="Times New Roman"/>
          <w:b/>
          <w:bCs/>
          <w:spacing w:val="1"/>
          <w:w w:val="93"/>
          <w:sz w:val="24"/>
          <w:szCs w:val="24"/>
        </w:rPr>
        <w:t>l</w:t>
      </w:r>
      <w:r w:rsidRPr="009F4FD9">
        <w:rPr>
          <w:rFonts w:ascii="Times New Roman" w:eastAsia="Garamond" w:hAnsi="Times New Roman" w:cs="Times New Roman"/>
          <w:b/>
          <w:bCs/>
          <w:spacing w:val="2"/>
          <w:w w:val="93"/>
          <w:sz w:val="24"/>
          <w:szCs w:val="24"/>
        </w:rPr>
        <w:t>y</w:t>
      </w:r>
      <w:r w:rsidRPr="009F4FD9">
        <w:rPr>
          <w:rFonts w:ascii="Times New Roman" w:eastAsia="Garamond" w:hAnsi="Times New Roman" w:cs="Times New Roman"/>
          <w:b/>
          <w:bCs/>
          <w:w w:val="93"/>
          <w:sz w:val="24"/>
          <w:szCs w:val="24"/>
        </w:rPr>
        <w:t>s</w:t>
      </w:r>
      <w:r w:rsidRPr="009F4FD9">
        <w:rPr>
          <w:rFonts w:ascii="Times New Roman" w:eastAsia="Garamond" w:hAnsi="Times New Roman" w:cs="Times New Roman"/>
          <w:b/>
          <w:bCs/>
          <w:spacing w:val="4"/>
          <w:w w:val="93"/>
          <w:sz w:val="24"/>
          <w:szCs w:val="24"/>
        </w:rPr>
        <w:t>i</w:t>
      </w:r>
      <w:r w:rsidRPr="009F4FD9">
        <w:rPr>
          <w:rFonts w:ascii="Times New Roman" w:eastAsia="Garamond" w:hAnsi="Times New Roman" w:cs="Times New Roman"/>
          <w:b/>
          <w:bCs/>
          <w:w w:val="93"/>
          <w:sz w:val="24"/>
          <w:szCs w:val="24"/>
        </w:rPr>
        <w:t>s</w:t>
      </w:r>
      <w:r w:rsidRPr="009F4FD9">
        <w:rPr>
          <w:rFonts w:ascii="Times New Roman" w:eastAsia="Garamond" w:hAnsi="Times New Roman" w:cs="Times New Roman"/>
          <w:b/>
          <w:bCs/>
          <w:spacing w:val="10"/>
          <w:w w:val="93"/>
          <w:sz w:val="24"/>
          <w:szCs w:val="24"/>
        </w:rPr>
        <w:t xml:space="preserve"> </w:t>
      </w:r>
      <w:r w:rsidRPr="009F4FD9">
        <w:rPr>
          <w:rFonts w:ascii="Times New Roman" w:eastAsia="Garamond" w:hAnsi="Times New Roman" w:cs="Times New Roman"/>
          <w:b/>
          <w:bCs/>
          <w:spacing w:val="-1"/>
          <w:sz w:val="24"/>
          <w:szCs w:val="24"/>
        </w:rPr>
        <w:t>(25</w:t>
      </w:r>
      <w:r w:rsidRPr="009F4FD9">
        <w:rPr>
          <w:rFonts w:ascii="Times New Roman" w:eastAsia="Garamond" w:hAnsi="Times New Roman" w:cs="Times New Roman"/>
          <w:b/>
          <w:bCs/>
          <w:spacing w:val="-18"/>
          <w:sz w:val="24"/>
          <w:szCs w:val="24"/>
        </w:rPr>
        <w:t xml:space="preserve"> </w:t>
      </w:r>
      <w:r w:rsidRPr="009F4FD9">
        <w:rPr>
          <w:rFonts w:ascii="Times New Roman" w:eastAsia="Garamond" w:hAnsi="Times New Roman" w:cs="Times New Roman"/>
          <w:b/>
          <w:bCs/>
          <w:sz w:val="24"/>
          <w:szCs w:val="24"/>
        </w:rPr>
        <w:t>poi</w:t>
      </w:r>
      <w:r w:rsidRPr="009F4FD9">
        <w:rPr>
          <w:rFonts w:ascii="Times New Roman" w:eastAsia="Garamond" w:hAnsi="Times New Roman" w:cs="Times New Roman"/>
          <w:b/>
          <w:bCs/>
          <w:spacing w:val="-1"/>
          <w:sz w:val="24"/>
          <w:szCs w:val="24"/>
        </w:rPr>
        <w:t>nt</w:t>
      </w:r>
      <w:r w:rsidRPr="009F4FD9">
        <w:rPr>
          <w:rFonts w:ascii="Times New Roman" w:eastAsia="Garamond" w:hAnsi="Times New Roman" w:cs="Times New Roman"/>
          <w:b/>
          <w:bCs/>
          <w:spacing w:val="1"/>
          <w:sz w:val="24"/>
          <w:szCs w:val="24"/>
        </w:rPr>
        <w:t>s</w:t>
      </w:r>
      <w:r w:rsidRPr="009F4FD9">
        <w:rPr>
          <w:rFonts w:ascii="Times New Roman" w:eastAsia="Garamond" w:hAnsi="Times New Roman" w:cs="Times New Roman"/>
          <w:b/>
          <w:bCs/>
          <w:sz w:val="24"/>
          <w:szCs w:val="24"/>
        </w:rPr>
        <w:t>)</w:t>
      </w:r>
    </w:p>
    <w:p w14:paraId="35873A6A" w14:textId="77777777" w:rsidR="00BB0469" w:rsidRPr="009F4FD9" w:rsidRDefault="00BB0469" w:rsidP="00BB0469">
      <w:pPr>
        <w:spacing w:before="6" w:after="0" w:line="280" w:lineRule="exact"/>
        <w:rPr>
          <w:rFonts w:ascii="Times New Roman" w:hAnsi="Times New Roman" w:cs="Times New Roman"/>
          <w:sz w:val="24"/>
          <w:szCs w:val="24"/>
        </w:rPr>
      </w:pPr>
    </w:p>
    <w:p w14:paraId="1FD8D671" w14:textId="77777777" w:rsidR="00BB0469" w:rsidRPr="009F4FD9" w:rsidRDefault="00BB0469" w:rsidP="00BB0469">
      <w:pPr>
        <w:spacing w:after="0" w:line="268" w:lineRule="exact"/>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I</w:t>
      </w:r>
      <w:r w:rsidRPr="009F4FD9">
        <w:rPr>
          <w:rFonts w:ascii="Times New Roman" w:eastAsia="Garamond" w:hAnsi="Times New Roman" w:cs="Times New Roman"/>
          <w:sz w:val="24"/>
          <w:szCs w:val="24"/>
        </w:rPr>
        <w:t xml:space="preserve">n the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3"/>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2"/>
          <w:sz w:val="24"/>
          <w:szCs w:val="24"/>
        </w:rPr>
        <w:t>h</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2"/>
          <w:sz w:val="24"/>
          <w:szCs w:val="24"/>
        </w:rPr>
        <w:t>ld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3"/>
          <w:sz w:val="24"/>
          <w:szCs w:val="24"/>
        </w:rPr>
        <w:t>n</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pacing w:val="-4"/>
          <w:sz w:val="24"/>
          <w:szCs w:val="24"/>
        </w:rPr>
        <w:t>s</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4"/>
          <w:sz w:val="24"/>
          <w:szCs w:val="24"/>
        </w:rPr>
        <w:t>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2"/>
          <w:sz w:val="24"/>
          <w:szCs w:val="24"/>
        </w:rPr>
        <w:t>g</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3"/>
          <w:sz w:val="24"/>
          <w:szCs w:val="24"/>
        </w:rPr>
        <w:t>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ill</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9"/>
          <w:sz w:val="24"/>
          <w:szCs w:val="24"/>
        </w:rPr>
        <w:t>f</w:t>
      </w:r>
      <w:r w:rsidRPr="009F4FD9">
        <w:rPr>
          <w:rFonts w:ascii="Times New Roman" w:eastAsia="Garamond" w:hAnsi="Times New Roman" w:cs="Times New Roman"/>
          <w:spacing w:val="10"/>
          <w:sz w:val="24"/>
          <w:szCs w:val="24"/>
        </w:rPr>
        <w:t>i</w:t>
      </w:r>
      <w:r w:rsidRPr="009F4FD9">
        <w:rPr>
          <w:rFonts w:ascii="Times New Roman" w:eastAsia="Garamond" w:hAnsi="Times New Roman" w:cs="Times New Roman"/>
          <w:spacing w:val="9"/>
          <w:sz w:val="24"/>
          <w:szCs w:val="24"/>
        </w:rPr>
        <w:t>r</w:t>
      </w:r>
      <w:r w:rsidRPr="009F4FD9">
        <w:rPr>
          <w:rFonts w:ascii="Times New Roman" w:eastAsia="Garamond" w:hAnsi="Times New Roman" w:cs="Times New Roman"/>
          <w:spacing w:val="8"/>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7"/>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ibe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b/>
          <w:bCs/>
          <w:sz w:val="24"/>
          <w:szCs w:val="24"/>
        </w:rPr>
        <w:t>co</w:t>
      </w:r>
      <w:r w:rsidRPr="009F4FD9">
        <w:rPr>
          <w:rFonts w:ascii="Times New Roman" w:eastAsia="Garamond" w:hAnsi="Times New Roman" w:cs="Times New Roman"/>
          <w:b/>
          <w:bCs/>
          <w:spacing w:val="-1"/>
          <w:sz w:val="24"/>
          <w:szCs w:val="24"/>
        </w:rPr>
        <w:t>nt</w:t>
      </w:r>
      <w:r w:rsidRPr="009F4FD9">
        <w:rPr>
          <w:rFonts w:ascii="Times New Roman" w:eastAsia="Garamond" w:hAnsi="Times New Roman" w:cs="Times New Roman"/>
          <w:b/>
          <w:bCs/>
          <w:sz w:val="24"/>
          <w:szCs w:val="24"/>
        </w:rPr>
        <w:t>ext</w:t>
      </w:r>
      <w:r w:rsidRPr="009F4FD9">
        <w:rPr>
          <w:rFonts w:ascii="Times New Roman" w:eastAsia="Garamond" w:hAnsi="Times New Roman" w:cs="Times New Roman"/>
          <w:b/>
          <w:bCs/>
          <w:spacing w:val="-3"/>
          <w:sz w:val="24"/>
          <w:szCs w:val="24"/>
        </w:rPr>
        <w:t xml:space="preserve"> </w:t>
      </w:r>
      <w:r w:rsidRPr="009F4FD9">
        <w:rPr>
          <w:rFonts w:ascii="Times New Roman" w:eastAsia="Garamond" w:hAnsi="Times New Roman" w:cs="Times New Roman"/>
          <w:b/>
          <w:bCs/>
          <w:sz w:val="24"/>
          <w:szCs w:val="24"/>
        </w:rPr>
        <w:t>of</w:t>
      </w:r>
      <w:r w:rsidRPr="009F4FD9">
        <w:rPr>
          <w:rFonts w:ascii="Times New Roman" w:eastAsia="Garamond" w:hAnsi="Times New Roman" w:cs="Times New Roman"/>
          <w:b/>
          <w:bCs/>
          <w:spacing w:val="9"/>
          <w:sz w:val="24"/>
          <w:szCs w:val="24"/>
        </w:rPr>
        <w:t xml:space="preserve"> </w:t>
      </w:r>
      <w:r w:rsidRPr="009F4FD9">
        <w:rPr>
          <w:rFonts w:ascii="Times New Roman" w:eastAsia="Garamond" w:hAnsi="Times New Roman" w:cs="Times New Roman"/>
          <w:b/>
          <w:bCs/>
          <w:sz w:val="24"/>
          <w:szCs w:val="24"/>
        </w:rPr>
        <w:t>the</w:t>
      </w:r>
      <w:r w:rsidRPr="009F4FD9">
        <w:rPr>
          <w:rFonts w:ascii="Times New Roman" w:eastAsia="Garamond" w:hAnsi="Times New Roman" w:cs="Times New Roman"/>
          <w:b/>
          <w:bCs/>
          <w:spacing w:val="10"/>
          <w:sz w:val="24"/>
          <w:szCs w:val="24"/>
        </w:rPr>
        <w:t xml:space="preserve"> </w:t>
      </w:r>
      <w:r w:rsidRPr="009F4FD9">
        <w:rPr>
          <w:rFonts w:ascii="Times New Roman" w:eastAsia="Garamond" w:hAnsi="Times New Roman" w:cs="Times New Roman"/>
          <w:b/>
          <w:bCs/>
          <w:spacing w:val="1"/>
          <w:sz w:val="24"/>
          <w:szCs w:val="24"/>
        </w:rPr>
        <w:t>s</w:t>
      </w:r>
      <w:r w:rsidRPr="009F4FD9">
        <w:rPr>
          <w:rFonts w:ascii="Times New Roman" w:eastAsia="Garamond" w:hAnsi="Times New Roman" w:cs="Times New Roman"/>
          <w:b/>
          <w:bCs/>
          <w:sz w:val="24"/>
          <w:szCs w:val="24"/>
        </w:rPr>
        <w:t>elect</w:t>
      </w:r>
      <w:r w:rsidRPr="009F4FD9">
        <w:rPr>
          <w:rFonts w:ascii="Times New Roman" w:eastAsia="Garamond" w:hAnsi="Times New Roman" w:cs="Times New Roman"/>
          <w:b/>
          <w:bCs/>
          <w:spacing w:val="-2"/>
          <w:sz w:val="24"/>
          <w:szCs w:val="24"/>
        </w:rPr>
        <w:t>e</w:t>
      </w:r>
      <w:r w:rsidRPr="009F4FD9">
        <w:rPr>
          <w:rFonts w:ascii="Times New Roman" w:eastAsia="Garamond" w:hAnsi="Times New Roman" w:cs="Times New Roman"/>
          <w:b/>
          <w:bCs/>
          <w:sz w:val="24"/>
          <w:szCs w:val="24"/>
        </w:rPr>
        <w:t>d</w:t>
      </w:r>
      <w:r w:rsidRPr="009F4FD9">
        <w:rPr>
          <w:rFonts w:ascii="Times New Roman" w:eastAsia="Garamond" w:hAnsi="Times New Roman" w:cs="Times New Roman"/>
          <w:b/>
          <w:bCs/>
          <w:spacing w:val="-4"/>
          <w:sz w:val="24"/>
          <w:szCs w:val="24"/>
        </w:rPr>
        <w:t xml:space="preserve"> </w:t>
      </w:r>
      <w:r w:rsidRPr="009F4FD9">
        <w:rPr>
          <w:rFonts w:ascii="Times New Roman" w:eastAsia="Garamond" w:hAnsi="Times New Roman" w:cs="Times New Roman"/>
          <w:b/>
          <w:bCs/>
          <w:sz w:val="24"/>
          <w:szCs w:val="24"/>
        </w:rPr>
        <w:t>o</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z w:val="24"/>
          <w:szCs w:val="24"/>
        </w:rPr>
        <w:t>ga</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iza</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io</w:t>
      </w:r>
      <w:r w:rsidRPr="009F4FD9">
        <w:rPr>
          <w:rFonts w:ascii="Times New Roman" w:eastAsia="Garamond" w:hAnsi="Times New Roman" w:cs="Times New Roman"/>
          <w:b/>
          <w:bCs/>
          <w:spacing w:val="-1"/>
          <w:sz w:val="24"/>
          <w:szCs w:val="24"/>
        </w:rPr>
        <w:t>n or unit/department</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5"/>
          <w:sz w:val="24"/>
          <w:szCs w:val="24"/>
        </w:rPr>
        <w:t xml:space="preserve"> </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luding</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b</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f b</w:t>
      </w:r>
      <w:r w:rsidRPr="009F4FD9">
        <w:rPr>
          <w:rFonts w:ascii="Times New Roman" w:eastAsia="Garamond" w:hAnsi="Times New Roman" w:cs="Times New Roman"/>
          <w:spacing w:val="1"/>
          <w:sz w:val="24"/>
          <w:szCs w:val="24"/>
        </w:rPr>
        <w:t>ac</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ound</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bout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z w:val="24"/>
          <w:szCs w:val="24"/>
        </w:rPr>
        <w:t>ur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ga</w:t>
      </w:r>
      <w:r w:rsidRPr="009F4FD9">
        <w:rPr>
          <w:rFonts w:ascii="Times New Roman" w:eastAsia="Garamond" w:hAnsi="Times New Roman" w:cs="Times New Roman"/>
          <w:sz w:val="24"/>
          <w:szCs w:val="24"/>
        </w:rPr>
        <w:t>ni</w:t>
      </w:r>
      <w:r w:rsidRPr="009F4FD9">
        <w:rPr>
          <w:rFonts w:ascii="Times New Roman" w:eastAsia="Garamond" w:hAnsi="Times New Roman" w:cs="Times New Roman"/>
          <w:spacing w:val="1"/>
          <w:sz w:val="24"/>
          <w:szCs w:val="24"/>
        </w:rPr>
        <w:t>za</w:t>
      </w:r>
      <w:r w:rsidRPr="009F4FD9">
        <w:rPr>
          <w:rFonts w:ascii="Times New Roman" w:eastAsia="Garamond" w:hAnsi="Times New Roman" w:cs="Times New Roman"/>
          <w:sz w:val="24"/>
          <w:szCs w:val="24"/>
        </w:rPr>
        <w:t xml:space="preserve">tion </w:t>
      </w:r>
      <w:r w:rsidRPr="009F4FD9">
        <w:rPr>
          <w:rFonts w:ascii="Times New Roman" w:eastAsia="Garamond" w:hAnsi="Times New Roman" w:cs="Times New Roman"/>
          <w:spacing w:val="4"/>
          <w:sz w:val="24"/>
          <w:szCs w:val="24"/>
        </w:rPr>
        <w:t>(</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po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z w:val="24"/>
          <w:szCs w:val="24"/>
        </w:rPr>
        <w:t>ting</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tut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utho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it</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public</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pu</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po</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 xml:space="preserve">y </w:t>
      </w:r>
      <w:r w:rsidRPr="009F4FD9">
        <w:rPr>
          <w:rFonts w:ascii="Times New Roman" w:eastAsia="Garamond" w:hAnsi="Times New Roman" w:cs="Times New Roman"/>
          <w:spacing w:val="1"/>
          <w:sz w:val="24"/>
          <w:szCs w:val="24"/>
        </w:rPr>
        <w:t>ac</w:t>
      </w:r>
      <w:r w:rsidRPr="009F4FD9">
        <w:rPr>
          <w:rFonts w:ascii="Times New Roman" w:eastAsia="Garamond" w:hAnsi="Times New Roman" w:cs="Times New Roman"/>
          <w:sz w:val="24"/>
          <w:szCs w:val="24"/>
        </w:rPr>
        <w:t>tivit</w:t>
      </w:r>
      <w:r w:rsidRPr="009F4FD9">
        <w:rPr>
          <w:rFonts w:ascii="Times New Roman" w:eastAsia="Garamond" w:hAnsi="Times New Roman" w:cs="Times New Roman"/>
          <w:spacing w:val="3"/>
          <w:sz w:val="24"/>
          <w:szCs w:val="24"/>
        </w:rPr>
        <w:t>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b</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f</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 xml:space="preserve">iption. </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ill</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ke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h</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 xml:space="preserve">e </w:t>
      </w:r>
      <w:r w:rsidRPr="009F4FD9">
        <w:rPr>
          <w:rFonts w:ascii="Times New Roman" w:eastAsia="Garamond" w:hAnsi="Times New Roman" w:cs="Times New Roman"/>
          <w:spacing w:val="-3"/>
          <w:sz w:val="24"/>
          <w:szCs w:val="24"/>
        </w:rPr>
        <w:t>f</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hy</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 xml:space="preserve">a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hold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imp</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w:t>
      </w:r>
      <w:r w:rsidRPr="009F4FD9">
        <w:rPr>
          <w:rFonts w:ascii="Times New Roman" w:eastAsia="Garamond" w:hAnsi="Times New Roman" w:cs="Times New Roman"/>
          <w:spacing w:val="14"/>
          <w:sz w:val="24"/>
          <w:szCs w:val="24"/>
        </w:rPr>
        <w:t xml:space="preserve"> </w:t>
      </w:r>
      <w:r w:rsidRPr="009F4FD9">
        <w:rPr>
          <w:rFonts w:ascii="Times New Roman" w:eastAsia="Garamond" w:hAnsi="Times New Roman" w:cs="Times New Roman"/>
          <w:sz w:val="24"/>
          <w:szCs w:val="24"/>
        </w:rPr>
        <w:t>pot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nti</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lly</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b</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2"/>
          <w:sz w:val="24"/>
          <w:szCs w:val="24"/>
        </w:rPr>
        <w:t>i</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sz w:val="24"/>
          <w:szCs w:val="24"/>
        </w:rPr>
        <w:t>this</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3"/>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ti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ul</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organization or unit/department.</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his</w:t>
      </w:r>
      <w:r w:rsidRPr="009F4FD9">
        <w:rPr>
          <w:rFonts w:ascii="Times New Roman" w:eastAsia="Garamond" w:hAnsi="Times New Roman" w:cs="Times New Roman"/>
          <w:spacing w:val="9"/>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ec</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2"/>
          <w:sz w:val="24"/>
          <w:szCs w:val="24"/>
        </w:rPr>
        <w:t>h</w:t>
      </w:r>
      <w:r w:rsidRPr="009F4FD9">
        <w:rPr>
          <w:rFonts w:ascii="Times New Roman" w:eastAsia="Garamond" w:hAnsi="Times New Roman" w:cs="Times New Roman"/>
          <w:sz w:val="24"/>
          <w:szCs w:val="24"/>
        </w:rPr>
        <w:t>ould</w:t>
      </w:r>
      <w:r w:rsidRPr="009F4FD9">
        <w:rPr>
          <w:rFonts w:ascii="Times New Roman" w:eastAsia="Garamond" w:hAnsi="Times New Roman" w:cs="Times New Roman"/>
          <w:spacing w:val="13"/>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bout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one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ge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4"/>
          <w:sz w:val="24"/>
          <w:szCs w:val="24"/>
        </w:rPr>
        <w:t>s</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le</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pacing w:val="1"/>
          <w:sz w:val="24"/>
          <w:szCs w:val="24"/>
        </w:rPr>
        <w:t>ce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pacing w:val="-2"/>
          <w:sz w:val="24"/>
          <w:szCs w:val="24"/>
        </w:rPr>
        <w:t>1</w:t>
      </w:r>
      <w:r w:rsidRPr="009F4FD9">
        <w:rPr>
          <w:rFonts w:ascii="Times New Roman" w:eastAsia="Garamond" w:hAnsi="Times New Roman" w:cs="Times New Roman"/>
          <w:sz w:val="24"/>
          <w:szCs w:val="24"/>
        </w:rPr>
        <w:t>2</w:t>
      </w:r>
      <w:r>
        <w:rPr>
          <w:rFonts w:ascii="Times New Roman" w:eastAsia="Garamond" w:hAnsi="Times New Roman" w:cs="Times New Roman"/>
          <w:spacing w:val="-4"/>
          <w:sz w:val="24"/>
          <w:szCs w:val="24"/>
        </w:rPr>
        <w:t>-</w:t>
      </w:r>
      <w:r w:rsidRPr="009F4FD9">
        <w:rPr>
          <w:rFonts w:ascii="Times New Roman" w:eastAsia="Garamond" w:hAnsi="Times New Roman" w:cs="Times New Roman"/>
          <w:sz w:val="24"/>
          <w:szCs w:val="24"/>
        </w:rPr>
        <w:t>point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ont).</w:t>
      </w:r>
    </w:p>
    <w:p w14:paraId="5CA77009" w14:textId="77777777" w:rsidR="00BB0469" w:rsidRPr="009F4FD9" w:rsidRDefault="00BB0469" w:rsidP="00BB0469">
      <w:pPr>
        <w:spacing w:before="1" w:after="0" w:line="100" w:lineRule="exact"/>
        <w:rPr>
          <w:rFonts w:ascii="Times New Roman" w:hAnsi="Times New Roman" w:cs="Times New Roman"/>
          <w:sz w:val="24"/>
          <w:szCs w:val="24"/>
        </w:rPr>
      </w:pPr>
    </w:p>
    <w:p w14:paraId="1E81F1F2" w14:textId="77777777" w:rsidR="00BB0469" w:rsidRPr="009F4FD9" w:rsidRDefault="00BB0469" w:rsidP="00BB0469">
      <w:pPr>
        <w:spacing w:after="0" w:line="200" w:lineRule="exact"/>
        <w:rPr>
          <w:rFonts w:ascii="Times New Roman" w:hAnsi="Times New Roman" w:cs="Times New Roman"/>
          <w:sz w:val="24"/>
          <w:szCs w:val="24"/>
        </w:rPr>
      </w:pPr>
    </w:p>
    <w:p w14:paraId="7A2BA13C" w14:textId="77777777" w:rsidR="00BB0469" w:rsidRPr="009F4FD9" w:rsidRDefault="00BB0469" w:rsidP="00BB0469">
      <w:pPr>
        <w:spacing w:after="0" w:line="240" w:lineRule="auto"/>
        <w:rPr>
          <w:rFonts w:ascii="Times New Roman" w:eastAsia="Garamond" w:hAnsi="Times New Roman" w:cs="Times New Roman"/>
          <w:sz w:val="24"/>
          <w:szCs w:val="24"/>
        </w:rPr>
      </w:pP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1"/>
          <w:sz w:val="24"/>
          <w:szCs w:val="24"/>
        </w:rPr>
        <w:t>ec</w:t>
      </w:r>
      <w:r w:rsidRPr="009F4FD9">
        <w:rPr>
          <w:rFonts w:ascii="Times New Roman" w:eastAsia="Garamond" w:hAnsi="Times New Roman" w:cs="Times New Roman"/>
          <w:sz w:val="24"/>
          <w:szCs w:val="24"/>
        </w:rPr>
        <w:t>ond,</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2"/>
          <w:sz w:val="24"/>
          <w:szCs w:val="24"/>
        </w:rPr>
        <w:t>w</w:t>
      </w:r>
      <w:r w:rsidRPr="009F4FD9">
        <w:rPr>
          <w:rFonts w:ascii="Times New Roman" w:eastAsia="Garamond" w:hAnsi="Times New Roman" w:cs="Times New Roman"/>
          <w:sz w:val="24"/>
          <w:szCs w:val="24"/>
        </w:rPr>
        <w:t>ill</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b/>
          <w:bCs/>
          <w:sz w:val="24"/>
          <w:szCs w:val="24"/>
        </w:rPr>
        <w:t>ide</w:t>
      </w:r>
      <w:r w:rsidRPr="009F4FD9">
        <w:rPr>
          <w:rFonts w:ascii="Times New Roman" w:eastAsia="Garamond" w:hAnsi="Times New Roman" w:cs="Times New Roman"/>
          <w:b/>
          <w:bCs/>
          <w:spacing w:val="-1"/>
          <w:sz w:val="24"/>
          <w:szCs w:val="24"/>
        </w:rPr>
        <w:t>nt</w:t>
      </w:r>
      <w:r w:rsidRPr="009F4FD9">
        <w:rPr>
          <w:rFonts w:ascii="Times New Roman" w:eastAsia="Garamond" w:hAnsi="Times New Roman" w:cs="Times New Roman"/>
          <w:b/>
          <w:bCs/>
          <w:sz w:val="24"/>
          <w:szCs w:val="24"/>
        </w:rPr>
        <w:t>ify</w:t>
      </w:r>
      <w:r w:rsidRPr="009F4FD9">
        <w:rPr>
          <w:rFonts w:ascii="Times New Roman" w:eastAsia="Garamond" w:hAnsi="Times New Roman" w:cs="Times New Roman"/>
          <w:b/>
          <w:bCs/>
          <w:spacing w:val="-2"/>
          <w:sz w:val="24"/>
          <w:szCs w:val="24"/>
        </w:rPr>
        <w:t xml:space="preserve"> </w:t>
      </w:r>
      <w:r w:rsidRPr="009F4FD9">
        <w:rPr>
          <w:rFonts w:ascii="Times New Roman" w:eastAsia="Garamond" w:hAnsi="Times New Roman" w:cs="Times New Roman"/>
          <w:b/>
          <w:bCs/>
          <w:sz w:val="24"/>
          <w:szCs w:val="24"/>
        </w:rPr>
        <w:t>and</w:t>
      </w:r>
      <w:r w:rsidRPr="009F4FD9">
        <w:rPr>
          <w:rFonts w:ascii="Times New Roman" w:eastAsia="Garamond" w:hAnsi="Times New Roman" w:cs="Times New Roman"/>
          <w:b/>
          <w:bCs/>
          <w:spacing w:val="7"/>
          <w:sz w:val="24"/>
          <w:szCs w:val="24"/>
        </w:rPr>
        <w:t xml:space="preserve"> </w:t>
      </w:r>
      <w:r w:rsidRPr="009F4FD9">
        <w:rPr>
          <w:rFonts w:ascii="Times New Roman" w:eastAsia="Garamond" w:hAnsi="Times New Roman" w:cs="Times New Roman"/>
          <w:b/>
          <w:bCs/>
          <w:sz w:val="24"/>
          <w:szCs w:val="24"/>
        </w:rPr>
        <w:t>ca</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ego</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z w:val="24"/>
          <w:szCs w:val="24"/>
        </w:rPr>
        <w:t>ize</w:t>
      </w:r>
      <w:r w:rsidRPr="009F4FD9">
        <w:rPr>
          <w:rFonts w:ascii="Times New Roman" w:eastAsia="Garamond" w:hAnsi="Times New Roman" w:cs="Times New Roman"/>
          <w:b/>
          <w:bCs/>
          <w:spacing w:val="-11"/>
          <w:sz w:val="24"/>
          <w:szCs w:val="24"/>
        </w:rPr>
        <w:t xml:space="preserve"> </w:t>
      </w:r>
      <w:r w:rsidRPr="009F4FD9">
        <w:rPr>
          <w:rFonts w:ascii="Times New Roman" w:eastAsia="Garamond" w:hAnsi="Times New Roman" w:cs="Times New Roman"/>
          <w:b/>
          <w:bCs/>
          <w:sz w:val="24"/>
          <w:szCs w:val="24"/>
        </w:rPr>
        <w:t>o</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z w:val="24"/>
          <w:szCs w:val="24"/>
        </w:rPr>
        <w:t>ga</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iz</w:t>
      </w:r>
      <w:r w:rsidRPr="009F4FD9">
        <w:rPr>
          <w:rFonts w:ascii="Times New Roman" w:eastAsia="Garamond" w:hAnsi="Times New Roman" w:cs="Times New Roman"/>
          <w:b/>
          <w:bCs/>
          <w:spacing w:val="3"/>
          <w:sz w:val="24"/>
          <w:szCs w:val="24"/>
        </w:rPr>
        <w:t>a</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io</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al</w:t>
      </w:r>
      <w:r w:rsidRPr="009F4FD9">
        <w:rPr>
          <w:rFonts w:ascii="Times New Roman" w:eastAsia="Garamond" w:hAnsi="Times New Roman" w:cs="Times New Roman"/>
          <w:b/>
          <w:bCs/>
          <w:spacing w:val="-5"/>
          <w:sz w:val="24"/>
          <w:szCs w:val="24"/>
        </w:rPr>
        <w:t xml:space="preserve"> </w:t>
      </w:r>
      <w:r w:rsidRPr="009F4FD9">
        <w:rPr>
          <w:rFonts w:ascii="Times New Roman" w:eastAsia="Garamond" w:hAnsi="Times New Roman" w:cs="Times New Roman"/>
          <w:b/>
          <w:bCs/>
          <w:spacing w:val="1"/>
          <w:sz w:val="24"/>
          <w:szCs w:val="24"/>
        </w:rPr>
        <w:t>s</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ake</w:t>
      </w:r>
      <w:r w:rsidRPr="009F4FD9">
        <w:rPr>
          <w:rFonts w:ascii="Times New Roman" w:eastAsia="Garamond" w:hAnsi="Times New Roman" w:cs="Times New Roman"/>
          <w:b/>
          <w:bCs/>
          <w:spacing w:val="-1"/>
          <w:sz w:val="24"/>
          <w:szCs w:val="24"/>
        </w:rPr>
        <w:t>h</w:t>
      </w:r>
      <w:r w:rsidRPr="009F4FD9">
        <w:rPr>
          <w:rFonts w:ascii="Times New Roman" w:eastAsia="Garamond" w:hAnsi="Times New Roman" w:cs="Times New Roman"/>
          <w:b/>
          <w:bCs/>
          <w:sz w:val="24"/>
          <w:szCs w:val="24"/>
        </w:rPr>
        <w:t>ol</w:t>
      </w:r>
      <w:r w:rsidRPr="009F4FD9">
        <w:rPr>
          <w:rFonts w:ascii="Times New Roman" w:eastAsia="Garamond" w:hAnsi="Times New Roman" w:cs="Times New Roman"/>
          <w:b/>
          <w:bCs/>
          <w:spacing w:val="-1"/>
          <w:sz w:val="24"/>
          <w:szCs w:val="24"/>
        </w:rPr>
        <w:t>d</w:t>
      </w:r>
      <w:r w:rsidRPr="009F4FD9">
        <w:rPr>
          <w:rFonts w:ascii="Times New Roman" w:eastAsia="Garamond" w:hAnsi="Times New Roman" w:cs="Times New Roman"/>
          <w:b/>
          <w:bCs/>
          <w:sz w:val="24"/>
          <w:szCs w:val="24"/>
        </w:rPr>
        <w:t>e</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z w:val="24"/>
          <w:szCs w:val="24"/>
        </w:rPr>
        <w:t>s</w:t>
      </w:r>
      <w:r w:rsidRPr="009F4FD9">
        <w:rPr>
          <w:rFonts w:ascii="Times New Roman" w:eastAsia="Garamond" w:hAnsi="Times New Roman" w:cs="Times New Roman"/>
          <w:b/>
          <w:bCs/>
          <w:spacing w:val="-7"/>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2"/>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organization or unit/department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w w:val="99"/>
          <w:sz w:val="24"/>
          <w:szCs w:val="24"/>
        </w:rPr>
        <w:t>t</w:t>
      </w:r>
      <w:r w:rsidRPr="009F4FD9">
        <w:rPr>
          <w:rFonts w:ascii="Times New Roman" w:eastAsia="Garamond" w:hAnsi="Times New Roman" w:cs="Times New Roman"/>
          <w:spacing w:val="-32"/>
          <w:sz w:val="24"/>
          <w:szCs w:val="24"/>
        </w:rPr>
        <w:t xml:space="preserve"> </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31"/>
          <w:sz w:val="24"/>
          <w:szCs w:val="24"/>
        </w:rPr>
        <w:t xml:space="preserve"> </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30"/>
          <w:sz w:val="24"/>
          <w:szCs w:val="24"/>
        </w:rPr>
        <w:t xml:space="preserve"> </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56"/>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2"/>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ve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4"/>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li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nts</w:t>
      </w:r>
      <w:r w:rsidRPr="009F4FD9">
        <w:rPr>
          <w:rFonts w:ascii="Times New Roman" w:eastAsia="Garamond" w:hAnsi="Times New Roman" w:cs="Times New Roman"/>
          <w:spacing w:val="19"/>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xml:space="preserve">nd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vi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ec</w:t>
      </w:r>
      <w:r w:rsidRPr="009F4FD9">
        <w:rPr>
          <w:rFonts w:ascii="Times New Roman" w:eastAsia="Garamond" w:hAnsi="Times New Roman" w:cs="Times New Roman"/>
          <w:sz w:val="24"/>
          <w:szCs w:val="24"/>
        </w:rPr>
        <w:t>ipi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eg</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3"/>
          <w:sz w:val="24"/>
          <w:szCs w:val="24"/>
        </w:rPr>
        <w:t>t</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eg</w:t>
      </w:r>
      <w:r w:rsidRPr="009F4FD9">
        <w:rPr>
          <w:rFonts w:ascii="Times New Roman" w:eastAsia="Garamond" w:hAnsi="Times New Roman" w:cs="Times New Roman"/>
          <w:sz w:val="24"/>
          <w:szCs w:val="24"/>
        </w:rPr>
        <w:t>ul</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rs</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omp</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tito</w:t>
      </w:r>
      <w:r w:rsidRPr="009F4FD9">
        <w:rPr>
          <w:rFonts w:ascii="Times New Roman" w:eastAsia="Garamond" w:hAnsi="Times New Roman" w:cs="Times New Roman"/>
          <w:spacing w:val="-1"/>
          <w:sz w:val="24"/>
          <w:szCs w:val="24"/>
        </w:rPr>
        <w:t>rs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55"/>
          <w:sz w:val="24"/>
          <w:szCs w:val="24"/>
        </w:rPr>
        <w:t xml:space="preserve"> </w:t>
      </w:r>
      <w:r w:rsidRPr="009F4FD9">
        <w:rPr>
          <w:rFonts w:ascii="Times New Roman" w:eastAsia="Garamond" w:hAnsi="Times New Roman" w:cs="Times New Roman"/>
          <w:spacing w:val="-1"/>
          <w:sz w:val="24"/>
          <w:szCs w:val="24"/>
        </w:rPr>
        <w:t>I</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nti</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30"/>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40"/>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37"/>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hold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27"/>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ill</w:t>
      </w:r>
      <w:r w:rsidRPr="009F4FD9">
        <w:rPr>
          <w:rFonts w:ascii="Times New Roman" w:eastAsia="Garamond" w:hAnsi="Times New Roman" w:cs="Times New Roman"/>
          <w:spacing w:val="37"/>
          <w:sz w:val="24"/>
          <w:szCs w:val="24"/>
        </w:rPr>
        <w:t xml:space="preserve"> </w:t>
      </w:r>
      <w:r w:rsidRPr="009F4FD9">
        <w:rPr>
          <w:rFonts w:ascii="Times New Roman" w:eastAsia="Garamond" w:hAnsi="Times New Roman" w:cs="Times New Roman"/>
          <w:sz w:val="24"/>
          <w:szCs w:val="24"/>
        </w:rPr>
        <w:t>lik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ly</w:t>
      </w:r>
      <w:r w:rsidRPr="009F4FD9">
        <w:rPr>
          <w:rFonts w:ascii="Times New Roman" w:eastAsia="Garamond" w:hAnsi="Times New Roman" w:cs="Times New Roman"/>
          <w:spacing w:val="29"/>
          <w:sz w:val="24"/>
          <w:szCs w:val="24"/>
        </w:rPr>
        <w:t xml:space="preserve"> </w:t>
      </w:r>
      <w:r w:rsidRPr="009F4FD9">
        <w:rPr>
          <w:rFonts w:ascii="Times New Roman" w:eastAsia="Garamond" w:hAnsi="Times New Roman" w:cs="Times New Roman"/>
          <w:sz w:val="24"/>
          <w:szCs w:val="24"/>
        </w:rPr>
        <w:t>be</w:t>
      </w:r>
      <w:r w:rsidRPr="009F4FD9">
        <w:rPr>
          <w:rFonts w:ascii="Times New Roman" w:eastAsia="Garamond" w:hAnsi="Times New Roman" w:cs="Times New Roman"/>
          <w:spacing w:val="37"/>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ti</w:t>
      </w:r>
      <w:r w:rsidRPr="009F4FD9">
        <w:rPr>
          <w:rFonts w:ascii="Times New Roman" w:eastAsia="Garamond" w:hAnsi="Times New Roman" w:cs="Times New Roman"/>
          <w:spacing w:val="-2"/>
          <w:sz w:val="24"/>
          <w:szCs w:val="24"/>
        </w:rPr>
        <w:t>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ly</w:t>
      </w:r>
      <w:r w:rsidRPr="009F4FD9">
        <w:rPr>
          <w:rFonts w:ascii="Times New Roman" w:eastAsia="Garamond" w:hAnsi="Times New Roman" w:cs="Times New Roman"/>
          <w:spacing w:val="33"/>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4"/>
          <w:sz w:val="24"/>
          <w:szCs w:val="24"/>
        </w:rPr>
        <w:t>a</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ht</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wa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36"/>
          <w:sz w:val="24"/>
          <w:szCs w:val="24"/>
        </w:rPr>
        <w:t xml:space="preserve"> </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hold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ny</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z w:val="24"/>
          <w:szCs w:val="24"/>
        </w:rPr>
        <w:t>ni</w:t>
      </w:r>
      <w:r w:rsidRPr="009F4FD9">
        <w:rPr>
          <w:rFonts w:ascii="Times New Roman" w:eastAsia="Garamond" w:hAnsi="Times New Roman" w:cs="Times New Roman"/>
          <w:spacing w:val="1"/>
          <w:sz w:val="24"/>
          <w:szCs w:val="24"/>
        </w:rPr>
        <w:t>za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individ</w:t>
      </w:r>
      <w:r w:rsidRPr="009F4FD9">
        <w:rPr>
          <w:rFonts w:ascii="Times New Roman" w:eastAsia="Garamond" w:hAnsi="Times New Roman" w:cs="Times New Roman"/>
          <w:spacing w:val="-2"/>
          <w:sz w:val="24"/>
          <w:szCs w:val="24"/>
        </w:rPr>
        <w:t>u</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z w:val="24"/>
          <w:szCs w:val="24"/>
        </w:rPr>
        <w:t>up</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ho</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ith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imp</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3"/>
          <w:sz w:val="24"/>
          <w:szCs w:val="24"/>
        </w:rPr>
        <w:t>t</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by</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imp</w:t>
      </w:r>
      <w:r w:rsidRPr="009F4FD9">
        <w:rPr>
          <w:rFonts w:ascii="Times New Roman" w:eastAsia="Garamond" w:hAnsi="Times New Roman" w:cs="Times New Roman"/>
          <w:spacing w:val="1"/>
          <w:sz w:val="24"/>
          <w:szCs w:val="24"/>
        </w:rPr>
        <w:t>ac</w:t>
      </w:r>
      <w:r w:rsidRPr="009F4FD9">
        <w:rPr>
          <w:rFonts w:ascii="Times New Roman" w:eastAsia="Garamond" w:hAnsi="Times New Roman" w:cs="Times New Roman"/>
          <w:sz w:val="24"/>
          <w:szCs w:val="24"/>
        </w:rPr>
        <w:t>t the</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ga</w:t>
      </w:r>
      <w:r w:rsidRPr="009F4FD9">
        <w:rPr>
          <w:rFonts w:ascii="Times New Roman" w:eastAsia="Garamond" w:hAnsi="Times New Roman" w:cs="Times New Roman"/>
          <w:sz w:val="24"/>
          <w:szCs w:val="24"/>
        </w:rPr>
        <w:t>ni</w:t>
      </w:r>
      <w:r w:rsidRPr="009F4FD9">
        <w:rPr>
          <w:rFonts w:ascii="Times New Roman" w:eastAsia="Garamond" w:hAnsi="Times New Roman" w:cs="Times New Roman"/>
          <w:spacing w:val="1"/>
          <w:sz w:val="24"/>
          <w:szCs w:val="24"/>
        </w:rPr>
        <w:t>za</w:t>
      </w:r>
      <w:r w:rsidRPr="009F4FD9">
        <w:rPr>
          <w:rFonts w:ascii="Times New Roman" w:eastAsia="Garamond" w:hAnsi="Times New Roman" w:cs="Times New Roman"/>
          <w:sz w:val="24"/>
          <w:szCs w:val="24"/>
        </w:rPr>
        <w:t xml:space="preserve">tion. </w:t>
      </w:r>
      <w:r w:rsidRPr="009F4FD9">
        <w:rPr>
          <w:rFonts w:ascii="Times New Roman" w:eastAsia="Garamond" w:hAnsi="Times New Roman" w:cs="Times New Roman"/>
          <w:spacing w:val="20"/>
          <w:sz w:val="24"/>
          <w:szCs w:val="24"/>
        </w:rPr>
        <w:t xml:space="preserve"> </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mo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nging</w:t>
      </w:r>
      <w:r w:rsidRPr="009F4FD9">
        <w:rPr>
          <w:rFonts w:ascii="Times New Roman" w:eastAsia="Garamond" w:hAnsi="Times New Roman" w:cs="Times New Roman"/>
          <w:spacing w:val="13"/>
          <w:sz w:val="24"/>
          <w:szCs w:val="24"/>
        </w:rPr>
        <w:t xml:space="preserve"> </w:t>
      </w:r>
      <w:r w:rsidRPr="009F4FD9">
        <w:rPr>
          <w:rFonts w:ascii="Times New Roman" w:eastAsia="Garamond" w:hAnsi="Times New Roman" w:cs="Times New Roman"/>
          <w:spacing w:val="-4"/>
          <w:sz w:val="24"/>
          <w:szCs w:val="24"/>
        </w:rPr>
        <w:t>a</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tivity</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pacing w:val="-2"/>
          <w:sz w:val="24"/>
          <w:szCs w:val="24"/>
        </w:rPr>
        <w:t>i</w:t>
      </w:r>
      <w:r w:rsidRPr="009F4FD9">
        <w:rPr>
          <w:rFonts w:ascii="Times New Roman" w:eastAsia="Garamond" w:hAnsi="Times New Roman" w:cs="Times New Roman"/>
          <w:sz w:val="24"/>
          <w:szCs w:val="24"/>
        </w:rPr>
        <w:t>ll</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z w:val="24"/>
          <w:szCs w:val="24"/>
        </w:rPr>
        <w:t>be</w:t>
      </w:r>
      <w:r w:rsidRPr="009F4FD9">
        <w:rPr>
          <w:rFonts w:ascii="Times New Roman" w:eastAsia="Garamond" w:hAnsi="Times New Roman" w:cs="Times New Roman"/>
          <w:spacing w:val="11"/>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9"/>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z</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2"/>
          <w:sz w:val="24"/>
          <w:szCs w:val="24"/>
        </w:rPr>
        <w:t>ho</w:t>
      </w:r>
      <w:r w:rsidRPr="009F4FD9">
        <w:rPr>
          <w:rFonts w:ascii="Times New Roman" w:eastAsia="Garamond" w:hAnsi="Times New Roman" w:cs="Times New Roman"/>
          <w:sz w:val="24"/>
          <w:szCs w:val="24"/>
        </w:rPr>
        <w:t>ld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z w:val="24"/>
          <w:szCs w:val="24"/>
        </w:rPr>
        <w:t>b</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on the</w:t>
      </w:r>
      <w:r w:rsidRPr="009F4FD9">
        <w:rPr>
          <w:rFonts w:ascii="Times New Roman" w:eastAsia="Garamond" w:hAnsi="Times New Roman" w:cs="Times New Roman"/>
          <w:spacing w:val="56"/>
          <w:sz w:val="24"/>
          <w:szCs w:val="24"/>
        </w:rPr>
        <w:t xml:space="preserve"> </w:t>
      </w:r>
      <w:r w:rsidRPr="009F4FD9">
        <w:rPr>
          <w:rFonts w:ascii="Times New Roman" w:eastAsia="Garamond" w:hAnsi="Times New Roman" w:cs="Times New Roman"/>
          <w:i/>
          <w:spacing w:val="1"/>
          <w:sz w:val="24"/>
          <w:szCs w:val="24"/>
        </w:rPr>
        <w:t>d</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gr</w:t>
      </w:r>
      <w:r w:rsidRPr="009F4FD9">
        <w:rPr>
          <w:rFonts w:ascii="Times New Roman" w:eastAsia="Garamond" w:hAnsi="Times New Roman" w:cs="Times New Roman"/>
          <w:i/>
          <w:sz w:val="24"/>
          <w:szCs w:val="24"/>
        </w:rPr>
        <w:t>ee</w:t>
      </w:r>
      <w:r w:rsidRPr="009F4FD9">
        <w:rPr>
          <w:rFonts w:ascii="Times New Roman" w:eastAsia="Garamond" w:hAnsi="Times New Roman" w:cs="Times New Roman"/>
          <w:i/>
          <w:spacing w:val="52"/>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57"/>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hi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50"/>
          <w:sz w:val="24"/>
          <w:szCs w:val="24"/>
        </w:rPr>
        <w:t xml:space="preserve"> </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53"/>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ff</w:t>
      </w:r>
      <w:r w:rsidRPr="009F4FD9">
        <w:rPr>
          <w:rFonts w:ascii="Times New Roman" w:eastAsia="Garamond" w:hAnsi="Times New Roman" w:cs="Times New Roman"/>
          <w:spacing w:val="1"/>
          <w:sz w:val="24"/>
          <w:szCs w:val="24"/>
        </w:rPr>
        <w:t>ec</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51"/>
          <w:sz w:val="24"/>
          <w:szCs w:val="24"/>
        </w:rPr>
        <w:t xml:space="preserve"> </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5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
          <w:sz w:val="24"/>
          <w:szCs w:val="24"/>
        </w:rPr>
        <w:t xml:space="preserve"> a</w:t>
      </w:r>
      <w:r w:rsidRPr="009F4FD9">
        <w:rPr>
          <w:rFonts w:ascii="Times New Roman" w:eastAsia="Garamond" w:hAnsi="Times New Roman" w:cs="Times New Roman"/>
          <w:spacing w:val="-1"/>
          <w:sz w:val="24"/>
          <w:szCs w:val="24"/>
        </w:rPr>
        <w:t>ff</w:t>
      </w:r>
      <w:r w:rsidRPr="009F4FD9">
        <w:rPr>
          <w:rFonts w:ascii="Times New Roman" w:eastAsia="Garamond" w:hAnsi="Times New Roman" w:cs="Times New Roman"/>
          <w:spacing w:val="1"/>
          <w:sz w:val="24"/>
          <w:szCs w:val="24"/>
        </w:rPr>
        <w:t>ec</w:t>
      </w:r>
      <w:r w:rsidRPr="009F4FD9">
        <w:rPr>
          <w:rFonts w:ascii="Times New Roman" w:eastAsia="Garamond" w:hAnsi="Times New Roman" w:cs="Times New Roman"/>
          <w:spacing w:val="-3"/>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50"/>
          <w:sz w:val="24"/>
          <w:szCs w:val="24"/>
        </w:rPr>
        <w:t xml:space="preserve"> </w:t>
      </w:r>
      <w:r w:rsidRPr="009F4FD9">
        <w:rPr>
          <w:rFonts w:ascii="Times New Roman" w:eastAsia="Garamond" w:hAnsi="Times New Roman" w:cs="Times New Roman"/>
          <w:sz w:val="24"/>
          <w:szCs w:val="24"/>
        </w:rPr>
        <w:t>by</w:t>
      </w:r>
      <w:r w:rsidRPr="009F4FD9">
        <w:rPr>
          <w:rFonts w:ascii="Times New Roman" w:eastAsia="Garamond" w:hAnsi="Times New Roman" w:cs="Times New Roman"/>
          <w:spacing w:val="56"/>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56"/>
          <w:sz w:val="24"/>
          <w:szCs w:val="24"/>
        </w:rPr>
        <w:t xml:space="preserve"> </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ga</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za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i</w:t>
      </w:r>
      <w:r w:rsidRPr="009F4FD9">
        <w:rPr>
          <w:rFonts w:ascii="Times New Roman" w:eastAsia="Garamond" w:hAnsi="Times New Roman" w:cs="Times New Roman"/>
          <w:sz w:val="24"/>
          <w:szCs w:val="24"/>
        </w:rPr>
        <w:t>ve</w:t>
      </w:r>
      <w:r w:rsidRPr="009F4FD9">
        <w:rPr>
          <w:rFonts w:ascii="Times New Roman" w:eastAsia="Garamond" w:hAnsi="Times New Roman" w:cs="Times New Roman"/>
          <w:spacing w:val="51"/>
          <w:sz w:val="24"/>
          <w:szCs w:val="24"/>
        </w:rPr>
        <w:t xml:space="preserve"> </w:t>
      </w:r>
      <w:r w:rsidRPr="009F4FD9">
        <w:rPr>
          <w:rFonts w:ascii="Times New Roman" w:eastAsia="Garamond" w:hAnsi="Times New Roman" w:cs="Times New Roman"/>
          <w:sz w:val="24"/>
          <w:szCs w:val="24"/>
        </w:rPr>
        <w:t>po</w:t>
      </w:r>
      <w:r w:rsidRPr="009F4FD9">
        <w:rPr>
          <w:rFonts w:ascii="Times New Roman" w:eastAsia="Garamond" w:hAnsi="Times New Roman" w:cs="Times New Roman"/>
          <w:spacing w:val="1"/>
          <w:sz w:val="24"/>
          <w:szCs w:val="24"/>
        </w:rPr>
        <w:t>we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51"/>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 int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ir</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pot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nti</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lu</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z w:val="24"/>
          <w:szCs w:val="24"/>
        </w:rPr>
        <w:t>ov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organization or unit/department.</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Some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hold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 mo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impo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oth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54"/>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ill</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be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 xml:space="preserve"> s</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li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hold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 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ve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id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nti</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 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3"/>
          <w:sz w:val="24"/>
          <w:szCs w:val="24"/>
        </w:rPr>
        <w:t>r</w:t>
      </w:r>
      <w:r w:rsidRPr="009F4FD9">
        <w:rPr>
          <w:rFonts w:ascii="Times New Roman" w:eastAsia="Garamond" w:hAnsi="Times New Roman" w:cs="Times New Roman"/>
          <w:sz w:val="24"/>
          <w:szCs w:val="24"/>
        </w:rPr>
        <w:t>mine</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hi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 mo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im</w:t>
      </w:r>
      <w:r w:rsidRPr="009F4FD9">
        <w:rPr>
          <w:rFonts w:ascii="Times New Roman" w:eastAsia="Garamond" w:hAnsi="Times New Roman" w:cs="Times New Roman"/>
          <w:spacing w:val="-2"/>
          <w:sz w:val="24"/>
          <w:szCs w:val="24"/>
        </w:rPr>
        <w:t>p</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oth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 xml:space="preserve">ovide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xpl</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tions</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56"/>
          <w:sz w:val="24"/>
          <w:szCs w:val="24"/>
        </w:rPr>
        <w:t xml:space="preserve"> </w:t>
      </w:r>
      <w:r w:rsidRPr="009F4FD9">
        <w:rPr>
          <w:rFonts w:ascii="Times New Roman" w:eastAsia="Garamond" w:hAnsi="Times New Roman" w:cs="Times New Roman"/>
          <w:spacing w:val="-3"/>
          <w:sz w:val="24"/>
          <w:szCs w:val="24"/>
        </w:rPr>
        <w:t>I</w:t>
      </w:r>
      <w:r w:rsidRPr="009F4FD9">
        <w:rPr>
          <w:rFonts w:ascii="Times New Roman" w:eastAsia="Garamond" w:hAnsi="Times New Roman" w:cs="Times New Roman"/>
          <w:sz w:val="24"/>
          <w:szCs w:val="24"/>
        </w:rPr>
        <w:t xml:space="preserve">n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ill</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x</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mine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ti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ul</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fr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ew</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eg</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z</w:t>
      </w:r>
      <w:r w:rsidRPr="009F4FD9">
        <w:rPr>
          <w:rFonts w:ascii="Times New Roman" w:eastAsia="Garamond" w:hAnsi="Times New Roman" w:cs="Times New Roman"/>
          <w:sz w:val="24"/>
          <w:szCs w:val="24"/>
        </w:rPr>
        <w:t xml:space="preserve">ing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hold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in 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as</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in this</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2"/>
          <w:sz w:val="24"/>
          <w:szCs w:val="24"/>
        </w:rPr>
        <w:t>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ce</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w:t>
      </w:r>
    </w:p>
    <w:p w14:paraId="76D57035" w14:textId="77777777" w:rsidR="00BB0469" w:rsidRPr="009F4FD9" w:rsidRDefault="00BB0469" w:rsidP="00BB0469">
      <w:pPr>
        <w:spacing w:before="10" w:after="0" w:line="260" w:lineRule="exact"/>
        <w:rPr>
          <w:rFonts w:ascii="Times New Roman" w:hAnsi="Times New Roman" w:cs="Times New Roman"/>
          <w:sz w:val="24"/>
          <w:szCs w:val="24"/>
        </w:rPr>
      </w:pPr>
    </w:p>
    <w:p w14:paraId="753E935E" w14:textId="77777777" w:rsidR="00BB0469" w:rsidRPr="009F4FD9" w:rsidRDefault="00BB0469" w:rsidP="00BB0469">
      <w:pPr>
        <w:spacing w:after="0" w:line="240" w:lineRule="auto"/>
        <w:rPr>
          <w:rFonts w:ascii="Times New Roman" w:eastAsia="Garamond" w:hAnsi="Times New Roman" w:cs="Times New Roman"/>
          <w:sz w:val="24"/>
          <w:szCs w:val="24"/>
        </w:rPr>
      </w:pPr>
      <w:r w:rsidRPr="009F4FD9">
        <w:rPr>
          <w:rFonts w:ascii="Times New Roman" w:eastAsia="Garamond" w:hAnsi="Times New Roman" w:cs="Times New Roman"/>
          <w:b/>
          <w:spacing w:val="-1"/>
          <w:sz w:val="24"/>
          <w:szCs w:val="24"/>
        </w:rPr>
        <w:t>I</w:t>
      </w:r>
      <w:r w:rsidRPr="009F4FD9">
        <w:rPr>
          <w:rFonts w:ascii="Times New Roman" w:eastAsia="Garamond" w:hAnsi="Times New Roman" w:cs="Times New Roman"/>
          <w:b/>
          <w:sz w:val="24"/>
          <w:szCs w:val="24"/>
        </w:rPr>
        <w:t>n</w:t>
      </w:r>
      <w:r w:rsidRPr="009F4FD9">
        <w:rPr>
          <w:rFonts w:ascii="Times New Roman" w:eastAsia="Garamond" w:hAnsi="Times New Roman" w:cs="Times New Roman"/>
          <w:b/>
          <w:spacing w:val="24"/>
          <w:sz w:val="24"/>
          <w:szCs w:val="24"/>
        </w:rPr>
        <w:t xml:space="preserve"> </w:t>
      </w:r>
      <w:r w:rsidRPr="009F4FD9">
        <w:rPr>
          <w:rFonts w:ascii="Times New Roman" w:eastAsia="Garamond" w:hAnsi="Times New Roman" w:cs="Times New Roman"/>
          <w:b/>
          <w:spacing w:val="1"/>
          <w:sz w:val="24"/>
          <w:szCs w:val="24"/>
        </w:rPr>
        <w:t>a</w:t>
      </w:r>
      <w:r w:rsidRPr="009F4FD9">
        <w:rPr>
          <w:rFonts w:ascii="Times New Roman" w:eastAsia="Garamond" w:hAnsi="Times New Roman" w:cs="Times New Roman"/>
          <w:b/>
          <w:sz w:val="24"/>
          <w:szCs w:val="24"/>
        </w:rPr>
        <w:t>ddition</w:t>
      </w:r>
      <w:r w:rsidRPr="009F4FD9">
        <w:rPr>
          <w:rFonts w:ascii="Times New Roman" w:eastAsia="Garamond" w:hAnsi="Times New Roman" w:cs="Times New Roman"/>
          <w:b/>
          <w:spacing w:val="23"/>
          <w:sz w:val="24"/>
          <w:szCs w:val="24"/>
        </w:rPr>
        <w:t xml:space="preserve"> </w:t>
      </w:r>
      <w:r w:rsidRPr="009F4FD9">
        <w:rPr>
          <w:rFonts w:ascii="Times New Roman" w:eastAsia="Garamond" w:hAnsi="Times New Roman" w:cs="Times New Roman"/>
          <w:b/>
          <w:sz w:val="24"/>
          <w:szCs w:val="24"/>
        </w:rPr>
        <w:t>to</w:t>
      </w:r>
      <w:r w:rsidRPr="009F4FD9">
        <w:rPr>
          <w:rFonts w:ascii="Times New Roman" w:eastAsia="Garamond" w:hAnsi="Times New Roman" w:cs="Times New Roman"/>
          <w:b/>
          <w:spacing w:val="23"/>
          <w:sz w:val="24"/>
          <w:szCs w:val="24"/>
        </w:rPr>
        <w:t xml:space="preserve"> </w:t>
      </w:r>
      <w:r w:rsidRPr="009F4FD9">
        <w:rPr>
          <w:rFonts w:ascii="Times New Roman" w:eastAsia="Garamond" w:hAnsi="Times New Roman" w:cs="Times New Roman"/>
          <w:b/>
          <w:sz w:val="24"/>
          <w:szCs w:val="24"/>
        </w:rPr>
        <w:t>id</w:t>
      </w:r>
      <w:r w:rsidRPr="009F4FD9">
        <w:rPr>
          <w:rFonts w:ascii="Times New Roman" w:eastAsia="Garamond" w:hAnsi="Times New Roman" w:cs="Times New Roman"/>
          <w:b/>
          <w:spacing w:val="1"/>
          <w:sz w:val="24"/>
          <w:szCs w:val="24"/>
        </w:rPr>
        <w:t>e</w:t>
      </w:r>
      <w:r w:rsidRPr="009F4FD9">
        <w:rPr>
          <w:rFonts w:ascii="Times New Roman" w:eastAsia="Garamond" w:hAnsi="Times New Roman" w:cs="Times New Roman"/>
          <w:b/>
          <w:sz w:val="24"/>
          <w:szCs w:val="24"/>
        </w:rPr>
        <w:t>nti</w:t>
      </w:r>
      <w:r w:rsidRPr="009F4FD9">
        <w:rPr>
          <w:rFonts w:ascii="Times New Roman" w:eastAsia="Garamond" w:hAnsi="Times New Roman" w:cs="Times New Roman"/>
          <w:b/>
          <w:spacing w:val="-1"/>
          <w:sz w:val="24"/>
          <w:szCs w:val="24"/>
        </w:rPr>
        <w:t>f</w:t>
      </w:r>
      <w:r w:rsidRPr="009F4FD9">
        <w:rPr>
          <w:rFonts w:ascii="Times New Roman" w:eastAsia="Garamond" w:hAnsi="Times New Roman" w:cs="Times New Roman"/>
          <w:b/>
          <w:spacing w:val="1"/>
          <w:sz w:val="24"/>
          <w:szCs w:val="24"/>
        </w:rPr>
        <w:t>y</w:t>
      </w:r>
      <w:r w:rsidRPr="009F4FD9">
        <w:rPr>
          <w:rFonts w:ascii="Times New Roman" w:eastAsia="Garamond" w:hAnsi="Times New Roman" w:cs="Times New Roman"/>
          <w:b/>
          <w:sz w:val="24"/>
          <w:szCs w:val="24"/>
        </w:rPr>
        <w:t>ing</w:t>
      </w:r>
      <w:r w:rsidRPr="009F4FD9">
        <w:rPr>
          <w:rFonts w:ascii="Times New Roman" w:eastAsia="Garamond" w:hAnsi="Times New Roman" w:cs="Times New Roman"/>
          <w:b/>
          <w:spacing w:val="16"/>
          <w:sz w:val="24"/>
          <w:szCs w:val="24"/>
        </w:rPr>
        <w:t xml:space="preserve"> </w:t>
      </w:r>
      <w:r w:rsidRPr="009F4FD9">
        <w:rPr>
          <w:rFonts w:ascii="Times New Roman" w:eastAsia="Garamond" w:hAnsi="Times New Roman" w:cs="Times New Roman"/>
          <w:b/>
          <w:spacing w:val="1"/>
          <w:sz w:val="24"/>
          <w:szCs w:val="24"/>
        </w:rPr>
        <w:t>a</w:t>
      </w:r>
      <w:r w:rsidRPr="009F4FD9">
        <w:rPr>
          <w:rFonts w:ascii="Times New Roman" w:eastAsia="Garamond" w:hAnsi="Times New Roman" w:cs="Times New Roman"/>
          <w:b/>
          <w:sz w:val="24"/>
          <w:szCs w:val="24"/>
        </w:rPr>
        <w:t>nd</w:t>
      </w:r>
      <w:r w:rsidRPr="009F4FD9">
        <w:rPr>
          <w:rFonts w:ascii="Times New Roman" w:eastAsia="Garamond" w:hAnsi="Times New Roman" w:cs="Times New Roman"/>
          <w:b/>
          <w:spacing w:val="24"/>
          <w:sz w:val="24"/>
          <w:szCs w:val="24"/>
        </w:rPr>
        <w:t xml:space="preserve"> </w:t>
      </w:r>
      <w:r w:rsidRPr="009F4FD9">
        <w:rPr>
          <w:rFonts w:ascii="Times New Roman" w:eastAsia="Garamond" w:hAnsi="Times New Roman" w:cs="Times New Roman"/>
          <w:b/>
          <w:spacing w:val="-2"/>
          <w:sz w:val="24"/>
          <w:szCs w:val="24"/>
        </w:rPr>
        <w:t>c</w:t>
      </w:r>
      <w:r w:rsidRPr="009F4FD9">
        <w:rPr>
          <w:rFonts w:ascii="Times New Roman" w:eastAsia="Garamond" w:hAnsi="Times New Roman" w:cs="Times New Roman"/>
          <w:b/>
          <w:spacing w:val="1"/>
          <w:sz w:val="24"/>
          <w:szCs w:val="24"/>
        </w:rPr>
        <w:t>a</w:t>
      </w:r>
      <w:r w:rsidRPr="009F4FD9">
        <w:rPr>
          <w:rFonts w:ascii="Times New Roman" w:eastAsia="Garamond" w:hAnsi="Times New Roman" w:cs="Times New Roman"/>
          <w:b/>
          <w:sz w:val="24"/>
          <w:szCs w:val="24"/>
        </w:rPr>
        <w:t>t</w:t>
      </w:r>
      <w:r w:rsidRPr="009F4FD9">
        <w:rPr>
          <w:rFonts w:ascii="Times New Roman" w:eastAsia="Garamond" w:hAnsi="Times New Roman" w:cs="Times New Roman"/>
          <w:b/>
          <w:spacing w:val="1"/>
          <w:sz w:val="24"/>
          <w:szCs w:val="24"/>
        </w:rPr>
        <w:t>eg</w:t>
      </w:r>
      <w:r w:rsidRPr="009F4FD9">
        <w:rPr>
          <w:rFonts w:ascii="Times New Roman" w:eastAsia="Garamond" w:hAnsi="Times New Roman" w:cs="Times New Roman"/>
          <w:b/>
          <w:sz w:val="24"/>
          <w:szCs w:val="24"/>
        </w:rPr>
        <w:t>o</w:t>
      </w:r>
      <w:r w:rsidRPr="009F4FD9">
        <w:rPr>
          <w:rFonts w:ascii="Times New Roman" w:eastAsia="Garamond" w:hAnsi="Times New Roman" w:cs="Times New Roman"/>
          <w:b/>
          <w:spacing w:val="-1"/>
          <w:sz w:val="24"/>
          <w:szCs w:val="24"/>
        </w:rPr>
        <w:t>r</w:t>
      </w:r>
      <w:r w:rsidRPr="009F4FD9">
        <w:rPr>
          <w:rFonts w:ascii="Times New Roman" w:eastAsia="Garamond" w:hAnsi="Times New Roman" w:cs="Times New Roman"/>
          <w:b/>
          <w:sz w:val="24"/>
          <w:szCs w:val="24"/>
        </w:rPr>
        <w:t>i</w:t>
      </w:r>
      <w:r w:rsidRPr="009F4FD9">
        <w:rPr>
          <w:rFonts w:ascii="Times New Roman" w:eastAsia="Garamond" w:hAnsi="Times New Roman" w:cs="Times New Roman"/>
          <w:b/>
          <w:spacing w:val="1"/>
          <w:sz w:val="24"/>
          <w:szCs w:val="24"/>
        </w:rPr>
        <w:t>z</w:t>
      </w:r>
      <w:r w:rsidRPr="009F4FD9">
        <w:rPr>
          <w:rFonts w:ascii="Times New Roman" w:eastAsia="Garamond" w:hAnsi="Times New Roman" w:cs="Times New Roman"/>
          <w:b/>
          <w:sz w:val="24"/>
          <w:szCs w:val="24"/>
        </w:rPr>
        <w:t>ing</w:t>
      </w:r>
      <w:r w:rsidRPr="009F4FD9">
        <w:rPr>
          <w:rFonts w:ascii="Times New Roman" w:eastAsia="Garamond" w:hAnsi="Times New Roman" w:cs="Times New Roman"/>
          <w:b/>
          <w:spacing w:val="18"/>
          <w:sz w:val="24"/>
          <w:szCs w:val="24"/>
        </w:rPr>
        <w:t xml:space="preserve"> </w:t>
      </w:r>
      <w:r w:rsidRPr="009F4FD9">
        <w:rPr>
          <w:rFonts w:ascii="Times New Roman" w:eastAsia="Garamond" w:hAnsi="Times New Roman" w:cs="Times New Roman"/>
          <w:b/>
          <w:spacing w:val="-1"/>
          <w:sz w:val="24"/>
          <w:szCs w:val="24"/>
        </w:rPr>
        <w:t>s</w:t>
      </w:r>
      <w:r w:rsidRPr="009F4FD9">
        <w:rPr>
          <w:rFonts w:ascii="Times New Roman" w:eastAsia="Garamond" w:hAnsi="Times New Roman" w:cs="Times New Roman"/>
          <w:b/>
          <w:sz w:val="24"/>
          <w:szCs w:val="24"/>
        </w:rPr>
        <w:t>t</w:t>
      </w:r>
      <w:r w:rsidRPr="009F4FD9">
        <w:rPr>
          <w:rFonts w:ascii="Times New Roman" w:eastAsia="Garamond" w:hAnsi="Times New Roman" w:cs="Times New Roman"/>
          <w:b/>
          <w:spacing w:val="1"/>
          <w:sz w:val="24"/>
          <w:szCs w:val="24"/>
        </w:rPr>
        <w:t>a</w:t>
      </w:r>
      <w:r w:rsidRPr="009F4FD9">
        <w:rPr>
          <w:rFonts w:ascii="Times New Roman" w:eastAsia="Garamond" w:hAnsi="Times New Roman" w:cs="Times New Roman"/>
          <w:b/>
          <w:sz w:val="24"/>
          <w:szCs w:val="24"/>
        </w:rPr>
        <w:t>k</w:t>
      </w:r>
      <w:r w:rsidRPr="009F4FD9">
        <w:rPr>
          <w:rFonts w:ascii="Times New Roman" w:eastAsia="Garamond" w:hAnsi="Times New Roman" w:cs="Times New Roman"/>
          <w:b/>
          <w:spacing w:val="1"/>
          <w:sz w:val="24"/>
          <w:szCs w:val="24"/>
        </w:rPr>
        <w:t>e</w:t>
      </w:r>
      <w:r w:rsidRPr="009F4FD9">
        <w:rPr>
          <w:rFonts w:ascii="Times New Roman" w:eastAsia="Garamond" w:hAnsi="Times New Roman" w:cs="Times New Roman"/>
          <w:b/>
          <w:sz w:val="24"/>
          <w:szCs w:val="24"/>
        </w:rPr>
        <w:t>h</w:t>
      </w:r>
      <w:r w:rsidRPr="009F4FD9">
        <w:rPr>
          <w:rFonts w:ascii="Times New Roman" w:eastAsia="Garamond" w:hAnsi="Times New Roman" w:cs="Times New Roman"/>
          <w:b/>
          <w:spacing w:val="-3"/>
          <w:sz w:val="24"/>
          <w:szCs w:val="24"/>
        </w:rPr>
        <w:t>o</w:t>
      </w:r>
      <w:r w:rsidRPr="009F4FD9">
        <w:rPr>
          <w:rFonts w:ascii="Times New Roman" w:eastAsia="Garamond" w:hAnsi="Times New Roman" w:cs="Times New Roman"/>
          <w:b/>
          <w:sz w:val="24"/>
          <w:szCs w:val="24"/>
        </w:rPr>
        <w:t>ld</w:t>
      </w:r>
      <w:r w:rsidRPr="009F4FD9">
        <w:rPr>
          <w:rFonts w:ascii="Times New Roman" w:eastAsia="Garamond" w:hAnsi="Times New Roman" w:cs="Times New Roman"/>
          <w:b/>
          <w:spacing w:val="1"/>
          <w:sz w:val="24"/>
          <w:szCs w:val="24"/>
        </w:rPr>
        <w:t>e</w:t>
      </w:r>
      <w:r w:rsidRPr="009F4FD9">
        <w:rPr>
          <w:rFonts w:ascii="Times New Roman" w:eastAsia="Garamond" w:hAnsi="Times New Roman" w:cs="Times New Roman"/>
          <w:b/>
          <w:spacing w:val="-1"/>
          <w:sz w:val="24"/>
          <w:szCs w:val="24"/>
        </w:rPr>
        <w:t>rs</w:t>
      </w:r>
      <w:r w:rsidRPr="009F4FD9">
        <w:rPr>
          <w:rFonts w:ascii="Times New Roman" w:eastAsia="Garamond" w:hAnsi="Times New Roman" w:cs="Times New Roman"/>
          <w:b/>
          <w:sz w:val="24"/>
          <w:szCs w:val="24"/>
        </w:rPr>
        <w:t>,</w:t>
      </w:r>
      <w:r w:rsidRPr="009F4FD9">
        <w:rPr>
          <w:rFonts w:ascii="Times New Roman" w:eastAsia="Garamond" w:hAnsi="Times New Roman" w:cs="Times New Roman"/>
          <w:b/>
          <w:spacing w:val="17"/>
          <w:sz w:val="24"/>
          <w:szCs w:val="24"/>
        </w:rPr>
        <w:t xml:space="preserve"> </w:t>
      </w:r>
      <w:r w:rsidRPr="009F4FD9">
        <w:rPr>
          <w:rFonts w:ascii="Times New Roman" w:eastAsia="Garamond" w:hAnsi="Times New Roman" w:cs="Times New Roman"/>
          <w:b/>
          <w:spacing w:val="1"/>
          <w:sz w:val="24"/>
          <w:szCs w:val="24"/>
        </w:rPr>
        <w:t>y</w:t>
      </w:r>
      <w:r w:rsidRPr="009F4FD9">
        <w:rPr>
          <w:rFonts w:ascii="Times New Roman" w:eastAsia="Garamond" w:hAnsi="Times New Roman" w:cs="Times New Roman"/>
          <w:b/>
          <w:sz w:val="24"/>
          <w:szCs w:val="24"/>
        </w:rPr>
        <w:t>ou</w:t>
      </w:r>
      <w:r w:rsidRPr="009F4FD9">
        <w:rPr>
          <w:rFonts w:ascii="Times New Roman" w:eastAsia="Garamond" w:hAnsi="Times New Roman" w:cs="Times New Roman"/>
          <w:b/>
          <w:spacing w:val="23"/>
          <w:sz w:val="24"/>
          <w:szCs w:val="24"/>
        </w:rPr>
        <w:t xml:space="preserve"> </w:t>
      </w:r>
      <w:r w:rsidRPr="009F4FD9">
        <w:rPr>
          <w:rFonts w:ascii="Times New Roman" w:eastAsia="Garamond" w:hAnsi="Times New Roman" w:cs="Times New Roman"/>
          <w:b/>
          <w:spacing w:val="1"/>
          <w:sz w:val="24"/>
          <w:szCs w:val="24"/>
        </w:rPr>
        <w:t>w</w:t>
      </w:r>
      <w:r w:rsidRPr="009F4FD9">
        <w:rPr>
          <w:rFonts w:ascii="Times New Roman" w:eastAsia="Garamond" w:hAnsi="Times New Roman" w:cs="Times New Roman"/>
          <w:b/>
          <w:sz w:val="24"/>
          <w:szCs w:val="24"/>
        </w:rPr>
        <w:t>ill</w:t>
      </w:r>
      <w:r w:rsidRPr="009F4FD9">
        <w:rPr>
          <w:rFonts w:ascii="Times New Roman" w:eastAsia="Garamond" w:hAnsi="Times New Roman" w:cs="Times New Roman"/>
          <w:b/>
          <w:spacing w:val="20"/>
          <w:sz w:val="24"/>
          <w:szCs w:val="24"/>
        </w:rPr>
        <w:t xml:space="preserve"> </w:t>
      </w:r>
      <w:r w:rsidRPr="009F4FD9">
        <w:rPr>
          <w:rFonts w:ascii="Times New Roman" w:eastAsia="Garamond" w:hAnsi="Times New Roman" w:cs="Times New Roman"/>
          <w:b/>
          <w:spacing w:val="1"/>
          <w:sz w:val="24"/>
          <w:szCs w:val="24"/>
        </w:rPr>
        <w:t>a</w:t>
      </w:r>
      <w:r w:rsidRPr="009F4FD9">
        <w:rPr>
          <w:rFonts w:ascii="Times New Roman" w:eastAsia="Garamond" w:hAnsi="Times New Roman" w:cs="Times New Roman"/>
          <w:b/>
          <w:sz w:val="24"/>
          <w:szCs w:val="24"/>
        </w:rPr>
        <w:t>l</w:t>
      </w:r>
      <w:r w:rsidRPr="009F4FD9">
        <w:rPr>
          <w:rFonts w:ascii="Times New Roman" w:eastAsia="Garamond" w:hAnsi="Times New Roman" w:cs="Times New Roman"/>
          <w:b/>
          <w:spacing w:val="-1"/>
          <w:sz w:val="24"/>
          <w:szCs w:val="24"/>
        </w:rPr>
        <w:t>s</w:t>
      </w:r>
      <w:r w:rsidRPr="009F4FD9">
        <w:rPr>
          <w:rFonts w:ascii="Times New Roman" w:eastAsia="Garamond" w:hAnsi="Times New Roman" w:cs="Times New Roman"/>
          <w:b/>
          <w:sz w:val="24"/>
          <w:szCs w:val="24"/>
        </w:rPr>
        <w:t>o</w:t>
      </w:r>
      <w:r w:rsidRPr="009F4FD9">
        <w:rPr>
          <w:rFonts w:ascii="Times New Roman" w:eastAsia="Garamond" w:hAnsi="Times New Roman" w:cs="Times New Roman"/>
          <w:b/>
          <w:spacing w:val="23"/>
          <w:sz w:val="24"/>
          <w:szCs w:val="24"/>
        </w:rPr>
        <w:t xml:space="preserve"> </w:t>
      </w:r>
      <w:r w:rsidRPr="009F4FD9">
        <w:rPr>
          <w:rFonts w:ascii="Times New Roman" w:eastAsia="Garamond" w:hAnsi="Times New Roman" w:cs="Times New Roman"/>
          <w:b/>
          <w:sz w:val="24"/>
          <w:szCs w:val="24"/>
        </w:rPr>
        <w:t>be</w:t>
      </w:r>
      <w:r w:rsidRPr="009F4FD9">
        <w:rPr>
          <w:rFonts w:ascii="Times New Roman" w:eastAsia="Garamond" w:hAnsi="Times New Roman" w:cs="Times New Roman"/>
          <w:b/>
          <w:spacing w:val="20"/>
          <w:sz w:val="24"/>
          <w:szCs w:val="24"/>
        </w:rPr>
        <w:t xml:space="preserve"> </w:t>
      </w:r>
      <w:r w:rsidRPr="009F4FD9">
        <w:rPr>
          <w:rFonts w:ascii="Times New Roman" w:eastAsia="Garamond" w:hAnsi="Times New Roman" w:cs="Times New Roman"/>
          <w:b/>
          <w:spacing w:val="1"/>
          <w:sz w:val="24"/>
          <w:szCs w:val="24"/>
        </w:rPr>
        <w:t>e</w:t>
      </w:r>
      <w:r w:rsidRPr="009F4FD9">
        <w:rPr>
          <w:rFonts w:ascii="Times New Roman" w:eastAsia="Garamond" w:hAnsi="Times New Roman" w:cs="Times New Roman"/>
          <w:b/>
          <w:spacing w:val="-2"/>
          <w:sz w:val="24"/>
          <w:szCs w:val="24"/>
        </w:rPr>
        <w:t>x</w:t>
      </w:r>
      <w:r w:rsidRPr="009F4FD9">
        <w:rPr>
          <w:rFonts w:ascii="Times New Roman" w:eastAsia="Garamond" w:hAnsi="Times New Roman" w:cs="Times New Roman"/>
          <w:b/>
          <w:sz w:val="24"/>
          <w:szCs w:val="24"/>
        </w:rPr>
        <w:t>p</w:t>
      </w:r>
      <w:r w:rsidRPr="009F4FD9">
        <w:rPr>
          <w:rFonts w:ascii="Times New Roman" w:eastAsia="Garamond" w:hAnsi="Times New Roman" w:cs="Times New Roman"/>
          <w:b/>
          <w:spacing w:val="1"/>
          <w:sz w:val="24"/>
          <w:szCs w:val="24"/>
        </w:rPr>
        <w:t>ec</w:t>
      </w:r>
      <w:r w:rsidRPr="009F4FD9">
        <w:rPr>
          <w:rFonts w:ascii="Times New Roman" w:eastAsia="Garamond" w:hAnsi="Times New Roman" w:cs="Times New Roman"/>
          <w:b/>
          <w:sz w:val="24"/>
          <w:szCs w:val="24"/>
        </w:rPr>
        <w:t>t</w:t>
      </w:r>
      <w:r w:rsidRPr="009F4FD9">
        <w:rPr>
          <w:rFonts w:ascii="Times New Roman" w:eastAsia="Garamond" w:hAnsi="Times New Roman" w:cs="Times New Roman"/>
          <w:b/>
          <w:spacing w:val="1"/>
          <w:sz w:val="24"/>
          <w:szCs w:val="24"/>
        </w:rPr>
        <w:t>e</w:t>
      </w:r>
      <w:r w:rsidRPr="009F4FD9">
        <w:rPr>
          <w:rFonts w:ascii="Times New Roman" w:eastAsia="Garamond" w:hAnsi="Times New Roman" w:cs="Times New Roman"/>
          <w:b/>
          <w:sz w:val="24"/>
          <w:szCs w:val="24"/>
        </w:rPr>
        <w:t>d</w:t>
      </w:r>
      <w:r w:rsidRPr="009F4FD9">
        <w:rPr>
          <w:rFonts w:ascii="Times New Roman" w:eastAsia="Garamond" w:hAnsi="Times New Roman" w:cs="Times New Roman"/>
          <w:b/>
          <w:spacing w:val="18"/>
          <w:sz w:val="24"/>
          <w:szCs w:val="24"/>
        </w:rPr>
        <w:t xml:space="preserve"> </w:t>
      </w:r>
      <w:r w:rsidRPr="009F4FD9">
        <w:rPr>
          <w:rFonts w:ascii="Times New Roman" w:eastAsia="Garamond" w:hAnsi="Times New Roman" w:cs="Times New Roman"/>
          <w:b/>
          <w:sz w:val="24"/>
          <w:szCs w:val="24"/>
        </w:rPr>
        <w:t>to</w:t>
      </w:r>
      <w:r w:rsidRPr="009F4FD9">
        <w:rPr>
          <w:rFonts w:ascii="Times New Roman" w:eastAsia="Garamond" w:hAnsi="Times New Roman" w:cs="Times New Roman"/>
          <w:b/>
          <w:spacing w:val="23"/>
          <w:sz w:val="24"/>
          <w:szCs w:val="24"/>
        </w:rPr>
        <w:t xml:space="preserve"> </w:t>
      </w:r>
      <w:r w:rsidRPr="009F4FD9">
        <w:rPr>
          <w:rFonts w:ascii="Times New Roman" w:eastAsia="Garamond" w:hAnsi="Times New Roman" w:cs="Times New Roman"/>
          <w:b/>
          <w:sz w:val="24"/>
          <w:szCs w:val="24"/>
        </w:rPr>
        <w:t>i</w:t>
      </w:r>
      <w:r w:rsidRPr="009F4FD9">
        <w:rPr>
          <w:rFonts w:ascii="Times New Roman" w:eastAsia="Garamond" w:hAnsi="Times New Roman" w:cs="Times New Roman"/>
          <w:b/>
          <w:spacing w:val="-2"/>
          <w:sz w:val="24"/>
          <w:szCs w:val="24"/>
        </w:rPr>
        <w:t>d</w:t>
      </w:r>
      <w:r w:rsidRPr="009F4FD9">
        <w:rPr>
          <w:rFonts w:ascii="Times New Roman" w:eastAsia="Garamond" w:hAnsi="Times New Roman" w:cs="Times New Roman"/>
          <w:b/>
          <w:spacing w:val="1"/>
          <w:sz w:val="24"/>
          <w:szCs w:val="24"/>
        </w:rPr>
        <w:t>e</w:t>
      </w:r>
      <w:r w:rsidRPr="009F4FD9">
        <w:rPr>
          <w:rFonts w:ascii="Times New Roman" w:eastAsia="Garamond" w:hAnsi="Times New Roman" w:cs="Times New Roman"/>
          <w:b/>
          <w:sz w:val="24"/>
          <w:szCs w:val="24"/>
        </w:rPr>
        <w:t>nti</w:t>
      </w:r>
      <w:r w:rsidRPr="009F4FD9">
        <w:rPr>
          <w:rFonts w:ascii="Times New Roman" w:eastAsia="Garamond" w:hAnsi="Times New Roman" w:cs="Times New Roman"/>
          <w:b/>
          <w:spacing w:val="-1"/>
          <w:sz w:val="24"/>
          <w:szCs w:val="24"/>
        </w:rPr>
        <w:t>f</w:t>
      </w:r>
      <w:r w:rsidRPr="009F4FD9">
        <w:rPr>
          <w:rFonts w:ascii="Times New Roman" w:eastAsia="Garamond" w:hAnsi="Times New Roman" w:cs="Times New Roman"/>
          <w:b/>
          <w:sz w:val="24"/>
          <w:szCs w:val="24"/>
        </w:rPr>
        <w:t>y the</w:t>
      </w:r>
      <w:r w:rsidRPr="009F4FD9">
        <w:rPr>
          <w:rFonts w:ascii="Times New Roman" w:eastAsia="Garamond" w:hAnsi="Times New Roman" w:cs="Times New Roman"/>
          <w:b/>
          <w:spacing w:val="54"/>
          <w:sz w:val="24"/>
          <w:szCs w:val="24"/>
        </w:rPr>
        <w:t xml:space="preserve"> </w:t>
      </w:r>
      <w:r w:rsidRPr="009F4FD9">
        <w:rPr>
          <w:rFonts w:ascii="Times New Roman" w:eastAsia="Garamond" w:hAnsi="Times New Roman" w:cs="Times New Roman"/>
          <w:b/>
          <w:sz w:val="24"/>
          <w:szCs w:val="24"/>
        </w:rPr>
        <w:t>p</w:t>
      </w:r>
      <w:r w:rsidRPr="009F4FD9">
        <w:rPr>
          <w:rFonts w:ascii="Times New Roman" w:eastAsia="Garamond" w:hAnsi="Times New Roman" w:cs="Times New Roman"/>
          <w:b/>
          <w:spacing w:val="-1"/>
          <w:sz w:val="24"/>
          <w:szCs w:val="24"/>
        </w:rPr>
        <w:t>r</w:t>
      </w:r>
      <w:r w:rsidRPr="009F4FD9">
        <w:rPr>
          <w:rFonts w:ascii="Times New Roman" w:eastAsia="Garamond" w:hAnsi="Times New Roman" w:cs="Times New Roman"/>
          <w:b/>
          <w:spacing w:val="1"/>
          <w:sz w:val="24"/>
          <w:szCs w:val="24"/>
        </w:rPr>
        <w:t>e</w:t>
      </w:r>
      <w:r w:rsidRPr="009F4FD9">
        <w:rPr>
          <w:rFonts w:ascii="Times New Roman" w:eastAsia="Garamond" w:hAnsi="Times New Roman" w:cs="Times New Roman"/>
          <w:b/>
          <w:spacing w:val="-1"/>
          <w:sz w:val="24"/>
          <w:szCs w:val="24"/>
        </w:rPr>
        <w:t>f</w:t>
      </w:r>
      <w:r w:rsidRPr="009F4FD9">
        <w:rPr>
          <w:rFonts w:ascii="Times New Roman" w:eastAsia="Garamond" w:hAnsi="Times New Roman" w:cs="Times New Roman"/>
          <w:b/>
          <w:spacing w:val="1"/>
          <w:sz w:val="24"/>
          <w:szCs w:val="24"/>
        </w:rPr>
        <w:t>e</w:t>
      </w:r>
      <w:r w:rsidRPr="009F4FD9">
        <w:rPr>
          <w:rFonts w:ascii="Times New Roman" w:eastAsia="Garamond" w:hAnsi="Times New Roman" w:cs="Times New Roman"/>
          <w:b/>
          <w:spacing w:val="-1"/>
          <w:sz w:val="24"/>
          <w:szCs w:val="24"/>
        </w:rPr>
        <w:t>r</w:t>
      </w:r>
      <w:r w:rsidRPr="009F4FD9">
        <w:rPr>
          <w:rFonts w:ascii="Times New Roman" w:eastAsia="Garamond" w:hAnsi="Times New Roman" w:cs="Times New Roman"/>
          <w:b/>
          <w:spacing w:val="1"/>
          <w:sz w:val="24"/>
          <w:szCs w:val="24"/>
        </w:rPr>
        <w:t>e</w:t>
      </w:r>
      <w:r w:rsidRPr="009F4FD9">
        <w:rPr>
          <w:rFonts w:ascii="Times New Roman" w:eastAsia="Garamond" w:hAnsi="Times New Roman" w:cs="Times New Roman"/>
          <w:b/>
          <w:sz w:val="24"/>
          <w:szCs w:val="24"/>
        </w:rPr>
        <w:t>n</w:t>
      </w:r>
      <w:r w:rsidRPr="009F4FD9">
        <w:rPr>
          <w:rFonts w:ascii="Times New Roman" w:eastAsia="Garamond" w:hAnsi="Times New Roman" w:cs="Times New Roman"/>
          <w:b/>
          <w:spacing w:val="1"/>
          <w:sz w:val="24"/>
          <w:szCs w:val="24"/>
        </w:rPr>
        <w:t>ce</w:t>
      </w:r>
      <w:r w:rsidRPr="009F4FD9">
        <w:rPr>
          <w:rFonts w:ascii="Times New Roman" w:eastAsia="Garamond" w:hAnsi="Times New Roman" w:cs="Times New Roman"/>
          <w:b/>
          <w:sz w:val="24"/>
          <w:szCs w:val="24"/>
        </w:rPr>
        <w:t>s</w:t>
      </w:r>
      <w:r w:rsidRPr="009F4FD9">
        <w:rPr>
          <w:rFonts w:ascii="Times New Roman" w:eastAsia="Garamond" w:hAnsi="Times New Roman" w:cs="Times New Roman"/>
          <w:b/>
          <w:spacing w:val="47"/>
          <w:sz w:val="24"/>
          <w:szCs w:val="24"/>
        </w:rPr>
        <w:t xml:space="preserve"> </w:t>
      </w:r>
      <w:r w:rsidRPr="009F4FD9">
        <w:rPr>
          <w:rFonts w:ascii="Times New Roman" w:eastAsia="Garamond" w:hAnsi="Times New Roman" w:cs="Times New Roman"/>
          <w:b/>
          <w:sz w:val="24"/>
          <w:szCs w:val="24"/>
        </w:rPr>
        <w:t>or</w:t>
      </w:r>
      <w:r w:rsidRPr="009F4FD9">
        <w:rPr>
          <w:rFonts w:ascii="Times New Roman" w:eastAsia="Garamond" w:hAnsi="Times New Roman" w:cs="Times New Roman"/>
          <w:b/>
          <w:spacing w:val="54"/>
          <w:sz w:val="24"/>
          <w:szCs w:val="24"/>
        </w:rPr>
        <w:t xml:space="preserve"> </w:t>
      </w:r>
      <w:r w:rsidRPr="009F4FD9">
        <w:rPr>
          <w:rFonts w:ascii="Times New Roman" w:eastAsia="Garamond" w:hAnsi="Times New Roman" w:cs="Times New Roman"/>
          <w:b/>
          <w:spacing w:val="1"/>
          <w:sz w:val="24"/>
          <w:szCs w:val="24"/>
        </w:rPr>
        <w:t>e</w:t>
      </w:r>
      <w:r w:rsidRPr="009F4FD9">
        <w:rPr>
          <w:rFonts w:ascii="Times New Roman" w:eastAsia="Garamond" w:hAnsi="Times New Roman" w:cs="Times New Roman"/>
          <w:b/>
          <w:sz w:val="24"/>
          <w:szCs w:val="24"/>
        </w:rPr>
        <w:t>xp</w:t>
      </w:r>
      <w:r w:rsidRPr="009F4FD9">
        <w:rPr>
          <w:rFonts w:ascii="Times New Roman" w:eastAsia="Garamond" w:hAnsi="Times New Roman" w:cs="Times New Roman"/>
          <w:b/>
          <w:spacing w:val="1"/>
          <w:sz w:val="24"/>
          <w:szCs w:val="24"/>
        </w:rPr>
        <w:t>e</w:t>
      </w:r>
      <w:r w:rsidRPr="009F4FD9">
        <w:rPr>
          <w:rFonts w:ascii="Times New Roman" w:eastAsia="Garamond" w:hAnsi="Times New Roman" w:cs="Times New Roman"/>
          <w:b/>
          <w:spacing w:val="-2"/>
          <w:sz w:val="24"/>
          <w:szCs w:val="24"/>
        </w:rPr>
        <w:t>c</w:t>
      </w:r>
      <w:r w:rsidRPr="009F4FD9">
        <w:rPr>
          <w:rFonts w:ascii="Times New Roman" w:eastAsia="Garamond" w:hAnsi="Times New Roman" w:cs="Times New Roman"/>
          <w:b/>
          <w:sz w:val="24"/>
          <w:szCs w:val="24"/>
        </w:rPr>
        <w:t>t</w:t>
      </w:r>
      <w:r w:rsidRPr="009F4FD9">
        <w:rPr>
          <w:rFonts w:ascii="Times New Roman" w:eastAsia="Garamond" w:hAnsi="Times New Roman" w:cs="Times New Roman"/>
          <w:b/>
          <w:spacing w:val="1"/>
          <w:sz w:val="24"/>
          <w:szCs w:val="24"/>
        </w:rPr>
        <w:t>a</w:t>
      </w:r>
      <w:r w:rsidRPr="009F4FD9">
        <w:rPr>
          <w:rFonts w:ascii="Times New Roman" w:eastAsia="Garamond" w:hAnsi="Times New Roman" w:cs="Times New Roman"/>
          <w:b/>
          <w:sz w:val="24"/>
          <w:szCs w:val="24"/>
        </w:rPr>
        <w:t>tions</w:t>
      </w:r>
      <w:r w:rsidRPr="009F4FD9">
        <w:rPr>
          <w:rFonts w:ascii="Times New Roman" w:eastAsia="Garamond" w:hAnsi="Times New Roman" w:cs="Times New Roman"/>
          <w:b/>
          <w:spacing w:val="48"/>
          <w:sz w:val="24"/>
          <w:szCs w:val="24"/>
        </w:rPr>
        <w:t xml:space="preserve"> </w:t>
      </w:r>
      <w:r w:rsidRPr="009F4FD9">
        <w:rPr>
          <w:rFonts w:ascii="Times New Roman" w:eastAsia="Garamond" w:hAnsi="Times New Roman" w:cs="Times New Roman"/>
          <w:b/>
          <w:sz w:val="24"/>
          <w:szCs w:val="24"/>
        </w:rPr>
        <w:t>th</w:t>
      </w:r>
      <w:r w:rsidRPr="009F4FD9">
        <w:rPr>
          <w:rFonts w:ascii="Times New Roman" w:eastAsia="Garamond" w:hAnsi="Times New Roman" w:cs="Times New Roman"/>
          <w:b/>
          <w:spacing w:val="1"/>
          <w:sz w:val="24"/>
          <w:szCs w:val="24"/>
        </w:rPr>
        <w:t>a</w:t>
      </w:r>
      <w:r w:rsidRPr="009F4FD9">
        <w:rPr>
          <w:rFonts w:ascii="Times New Roman" w:eastAsia="Garamond" w:hAnsi="Times New Roman" w:cs="Times New Roman"/>
          <w:b/>
          <w:sz w:val="24"/>
          <w:szCs w:val="24"/>
        </w:rPr>
        <w:t>t</w:t>
      </w:r>
      <w:r w:rsidRPr="009F4FD9">
        <w:rPr>
          <w:rFonts w:ascii="Times New Roman" w:eastAsia="Garamond" w:hAnsi="Times New Roman" w:cs="Times New Roman"/>
          <w:b/>
          <w:spacing w:val="54"/>
          <w:sz w:val="24"/>
          <w:szCs w:val="24"/>
        </w:rPr>
        <w:t xml:space="preserve"> </w:t>
      </w:r>
      <w:r w:rsidRPr="009F4FD9">
        <w:rPr>
          <w:rFonts w:ascii="Times New Roman" w:eastAsia="Garamond" w:hAnsi="Times New Roman" w:cs="Times New Roman"/>
          <w:b/>
          <w:sz w:val="24"/>
          <w:szCs w:val="24"/>
        </w:rPr>
        <w:t>k</w:t>
      </w:r>
      <w:r w:rsidRPr="009F4FD9">
        <w:rPr>
          <w:rFonts w:ascii="Times New Roman" w:eastAsia="Garamond" w:hAnsi="Times New Roman" w:cs="Times New Roman"/>
          <w:b/>
          <w:spacing w:val="1"/>
          <w:sz w:val="24"/>
          <w:szCs w:val="24"/>
        </w:rPr>
        <w:t>e</w:t>
      </w:r>
      <w:r w:rsidRPr="009F4FD9">
        <w:rPr>
          <w:rFonts w:ascii="Times New Roman" w:eastAsia="Garamond" w:hAnsi="Times New Roman" w:cs="Times New Roman"/>
          <w:b/>
          <w:sz w:val="24"/>
          <w:szCs w:val="24"/>
        </w:rPr>
        <w:t>y</w:t>
      </w:r>
      <w:r w:rsidRPr="009F4FD9">
        <w:rPr>
          <w:rFonts w:ascii="Times New Roman" w:eastAsia="Garamond" w:hAnsi="Times New Roman" w:cs="Times New Roman"/>
          <w:b/>
          <w:spacing w:val="53"/>
          <w:sz w:val="24"/>
          <w:szCs w:val="24"/>
        </w:rPr>
        <w:t xml:space="preserve"> </w:t>
      </w:r>
      <w:r w:rsidRPr="009F4FD9">
        <w:rPr>
          <w:rFonts w:ascii="Times New Roman" w:eastAsia="Garamond" w:hAnsi="Times New Roman" w:cs="Times New Roman"/>
          <w:b/>
          <w:spacing w:val="-1"/>
          <w:sz w:val="24"/>
          <w:szCs w:val="24"/>
        </w:rPr>
        <w:t>s</w:t>
      </w:r>
      <w:r w:rsidRPr="009F4FD9">
        <w:rPr>
          <w:rFonts w:ascii="Times New Roman" w:eastAsia="Garamond" w:hAnsi="Times New Roman" w:cs="Times New Roman"/>
          <w:b/>
          <w:sz w:val="24"/>
          <w:szCs w:val="24"/>
        </w:rPr>
        <w:t>t</w:t>
      </w:r>
      <w:r w:rsidRPr="009F4FD9">
        <w:rPr>
          <w:rFonts w:ascii="Times New Roman" w:eastAsia="Garamond" w:hAnsi="Times New Roman" w:cs="Times New Roman"/>
          <w:b/>
          <w:spacing w:val="1"/>
          <w:sz w:val="24"/>
          <w:szCs w:val="24"/>
        </w:rPr>
        <w:t>a</w:t>
      </w:r>
      <w:r w:rsidRPr="009F4FD9">
        <w:rPr>
          <w:rFonts w:ascii="Times New Roman" w:eastAsia="Garamond" w:hAnsi="Times New Roman" w:cs="Times New Roman"/>
          <w:b/>
          <w:sz w:val="24"/>
          <w:szCs w:val="24"/>
        </w:rPr>
        <w:t>k</w:t>
      </w:r>
      <w:r w:rsidRPr="009F4FD9">
        <w:rPr>
          <w:rFonts w:ascii="Times New Roman" w:eastAsia="Garamond" w:hAnsi="Times New Roman" w:cs="Times New Roman"/>
          <w:b/>
          <w:spacing w:val="1"/>
          <w:sz w:val="24"/>
          <w:szCs w:val="24"/>
        </w:rPr>
        <w:t>e</w:t>
      </w:r>
      <w:r w:rsidRPr="009F4FD9">
        <w:rPr>
          <w:rFonts w:ascii="Times New Roman" w:eastAsia="Garamond" w:hAnsi="Times New Roman" w:cs="Times New Roman"/>
          <w:b/>
          <w:sz w:val="24"/>
          <w:szCs w:val="24"/>
        </w:rPr>
        <w:t>ho</w:t>
      </w:r>
      <w:r w:rsidRPr="009F4FD9">
        <w:rPr>
          <w:rFonts w:ascii="Times New Roman" w:eastAsia="Garamond" w:hAnsi="Times New Roman" w:cs="Times New Roman"/>
          <w:b/>
          <w:spacing w:val="-2"/>
          <w:sz w:val="24"/>
          <w:szCs w:val="24"/>
        </w:rPr>
        <w:t>l</w:t>
      </w:r>
      <w:r w:rsidRPr="009F4FD9">
        <w:rPr>
          <w:rFonts w:ascii="Times New Roman" w:eastAsia="Garamond" w:hAnsi="Times New Roman" w:cs="Times New Roman"/>
          <w:b/>
          <w:sz w:val="24"/>
          <w:szCs w:val="24"/>
        </w:rPr>
        <w:t>d</w:t>
      </w:r>
      <w:r w:rsidRPr="009F4FD9">
        <w:rPr>
          <w:rFonts w:ascii="Times New Roman" w:eastAsia="Garamond" w:hAnsi="Times New Roman" w:cs="Times New Roman"/>
          <w:b/>
          <w:spacing w:val="1"/>
          <w:sz w:val="24"/>
          <w:szCs w:val="24"/>
        </w:rPr>
        <w:t>e</w:t>
      </w:r>
      <w:r w:rsidRPr="009F4FD9">
        <w:rPr>
          <w:rFonts w:ascii="Times New Roman" w:eastAsia="Garamond" w:hAnsi="Times New Roman" w:cs="Times New Roman"/>
          <w:b/>
          <w:spacing w:val="-1"/>
          <w:sz w:val="24"/>
          <w:szCs w:val="24"/>
        </w:rPr>
        <w:t>r</w:t>
      </w:r>
      <w:r w:rsidRPr="009F4FD9">
        <w:rPr>
          <w:rFonts w:ascii="Times New Roman" w:eastAsia="Garamond" w:hAnsi="Times New Roman" w:cs="Times New Roman"/>
          <w:b/>
          <w:sz w:val="24"/>
          <w:szCs w:val="24"/>
        </w:rPr>
        <w:t>s</w:t>
      </w:r>
      <w:r w:rsidRPr="009F4FD9">
        <w:rPr>
          <w:rFonts w:ascii="Times New Roman" w:eastAsia="Garamond" w:hAnsi="Times New Roman" w:cs="Times New Roman"/>
          <w:spacing w:val="47"/>
          <w:sz w:val="24"/>
          <w:szCs w:val="24"/>
        </w:rPr>
        <w:t xml:space="preserve"> </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ve</w:t>
      </w:r>
      <w:r w:rsidRPr="009F4FD9">
        <w:rPr>
          <w:rFonts w:ascii="Times New Roman" w:eastAsia="Garamond" w:hAnsi="Times New Roman" w:cs="Times New Roman"/>
          <w:spacing w:val="54"/>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53"/>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53"/>
          <w:sz w:val="24"/>
          <w:szCs w:val="24"/>
        </w:rPr>
        <w:t xml:space="preserve"> </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ga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2"/>
          <w:sz w:val="24"/>
          <w:szCs w:val="24"/>
        </w:rPr>
        <w:t>i</w:t>
      </w:r>
      <w:r w:rsidRPr="009F4FD9">
        <w:rPr>
          <w:rFonts w:ascii="Times New Roman" w:eastAsia="Garamond" w:hAnsi="Times New Roman" w:cs="Times New Roman"/>
          <w:spacing w:val="1"/>
          <w:sz w:val="24"/>
          <w:szCs w:val="24"/>
        </w:rPr>
        <w:t>za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53"/>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54"/>
          <w:sz w:val="24"/>
          <w:szCs w:val="24"/>
        </w:rPr>
        <w:t xml:space="preserve"> </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z w:val="24"/>
          <w:szCs w:val="24"/>
        </w:rPr>
        <w:t xml:space="preserve">ve </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l</w:t>
      </w:r>
      <w:r w:rsidRPr="009F4FD9">
        <w:rPr>
          <w:rFonts w:ascii="Times New Roman" w:eastAsia="Garamond" w:hAnsi="Times New Roman" w:cs="Times New Roman"/>
          <w:spacing w:val="1"/>
          <w:position w:val="1"/>
          <w:sz w:val="24"/>
          <w:szCs w:val="24"/>
        </w:rPr>
        <w:t>ec</w:t>
      </w:r>
      <w:r w:rsidRPr="009F4FD9">
        <w:rPr>
          <w:rFonts w:ascii="Times New Roman" w:eastAsia="Garamond" w:hAnsi="Times New Roman" w:cs="Times New Roman"/>
          <w:position w:val="1"/>
          <w:sz w:val="24"/>
          <w:szCs w:val="24"/>
        </w:rPr>
        <w:t>t</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 xml:space="preserve">d. </w:t>
      </w:r>
      <w:r w:rsidRPr="009F4FD9">
        <w:rPr>
          <w:rFonts w:ascii="Times New Roman" w:eastAsia="Garamond" w:hAnsi="Times New Roman" w:cs="Times New Roman"/>
          <w:spacing w:val="35"/>
          <w:position w:val="1"/>
          <w:sz w:val="24"/>
          <w:szCs w:val="24"/>
        </w:rPr>
        <w:t xml:space="preserve"> </w:t>
      </w:r>
      <w:r w:rsidRPr="009F4FD9">
        <w:rPr>
          <w:rFonts w:ascii="Times New Roman" w:eastAsia="Garamond" w:hAnsi="Times New Roman" w:cs="Times New Roman"/>
          <w:position w:val="1"/>
          <w:sz w:val="24"/>
          <w:szCs w:val="24"/>
        </w:rPr>
        <w:t>H</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position w:val="1"/>
          <w:sz w:val="24"/>
          <w:szCs w:val="24"/>
        </w:rPr>
        <w:t>e</w:t>
      </w:r>
      <w:r w:rsidRPr="009F4FD9">
        <w:rPr>
          <w:rFonts w:ascii="Times New Roman" w:eastAsia="Garamond" w:hAnsi="Times New Roman" w:cs="Times New Roman"/>
          <w:spacing w:val="20"/>
          <w:position w:val="1"/>
          <w:sz w:val="24"/>
          <w:szCs w:val="24"/>
        </w:rPr>
        <w:t xml:space="preserve"> </w:t>
      </w:r>
      <w:r w:rsidRPr="009F4FD9">
        <w:rPr>
          <w:rFonts w:ascii="Times New Roman" w:eastAsia="Garamond" w:hAnsi="Times New Roman" w:cs="Times New Roman"/>
          <w:spacing w:val="1"/>
          <w:position w:val="1"/>
          <w:sz w:val="24"/>
          <w:szCs w:val="24"/>
        </w:rPr>
        <w:t>y</w:t>
      </w:r>
      <w:r w:rsidRPr="009F4FD9">
        <w:rPr>
          <w:rFonts w:ascii="Times New Roman" w:eastAsia="Garamond" w:hAnsi="Times New Roman" w:cs="Times New Roman"/>
          <w:position w:val="1"/>
          <w:sz w:val="24"/>
          <w:szCs w:val="24"/>
        </w:rPr>
        <w:t>ou</w:t>
      </w:r>
      <w:r w:rsidRPr="009F4FD9">
        <w:rPr>
          <w:rFonts w:ascii="Times New Roman" w:eastAsia="Garamond" w:hAnsi="Times New Roman" w:cs="Times New Roman"/>
          <w:spacing w:val="17"/>
          <w:position w:val="1"/>
          <w:sz w:val="24"/>
          <w:szCs w:val="24"/>
        </w:rPr>
        <w:t xml:space="preserve"> </w:t>
      </w:r>
      <w:r w:rsidRPr="009F4FD9">
        <w:rPr>
          <w:rFonts w:ascii="Times New Roman" w:eastAsia="Garamond" w:hAnsi="Times New Roman" w:cs="Times New Roman"/>
          <w:spacing w:val="1"/>
          <w:position w:val="1"/>
          <w:sz w:val="24"/>
          <w:szCs w:val="24"/>
        </w:rPr>
        <w:t>w</w:t>
      </w:r>
      <w:r w:rsidRPr="009F4FD9">
        <w:rPr>
          <w:rFonts w:ascii="Times New Roman" w:eastAsia="Garamond" w:hAnsi="Times New Roman" w:cs="Times New Roman"/>
          <w:position w:val="1"/>
          <w:sz w:val="24"/>
          <w:szCs w:val="24"/>
        </w:rPr>
        <w:t>ill</w:t>
      </w:r>
      <w:r w:rsidRPr="009F4FD9">
        <w:rPr>
          <w:rFonts w:ascii="Times New Roman" w:eastAsia="Garamond" w:hAnsi="Times New Roman" w:cs="Times New Roman"/>
          <w:spacing w:val="17"/>
          <w:position w:val="1"/>
          <w:sz w:val="24"/>
          <w:szCs w:val="24"/>
        </w:rPr>
        <w:t xml:space="preserve"> </w:t>
      </w:r>
      <w:r w:rsidRPr="009F4FD9">
        <w:rPr>
          <w:rFonts w:ascii="Times New Roman" w:eastAsia="Garamond" w:hAnsi="Times New Roman" w:cs="Times New Roman"/>
          <w:spacing w:val="-2"/>
          <w:position w:val="1"/>
          <w:sz w:val="24"/>
          <w:szCs w:val="24"/>
        </w:rPr>
        <w:t>i</w:t>
      </w:r>
      <w:r w:rsidRPr="009F4FD9">
        <w:rPr>
          <w:rFonts w:ascii="Times New Roman" w:eastAsia="Garamond" w:hAnsi="Times New Roman" w:cs="Times New Roman"/>
          <w:position w:val="1"/>
          <w:sz w:val="24"/>
          <w:szCs w:val="24"/>
        </w:rPr>
        <w:t>d</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nti</w:t>
      </w:r>
      <w:r w:rsidRPr="009F4FD9">
        <w:rPr>
          <w:rFonts w:ascii="Times New Roman" w:eastAsia="Garamond" w:hAnsi="Times New Roman" w:cs="Times New Roman"/>
          <w:spacing w:val="-1"/>
          <w:position w:val="1"/>
          <w:sz w:val="24"/>
          <w:szCs w:val="24"/>
        </w:rPr>
        <w:t>f</w:t>
      </w:r>
      <w:r w:rsidRPr="009F4FD9">
        <w:rPr>
          <w:rFonts w:ascii="Times New Roman" w:eastAsia="Garamond" w:hAnsi="Times New Roman" w:cs="Times New Roman"/>
          <w:position w:val="1"/>
          <w:sz w:val="24"/>
          <w:szCs w:val="24"/>
        </w:rPr>
        <w:t>y</w:t>
      </w:r>
      <w:r w:rsidRPr="009F4FD9">
        <w:rPr>
          <w:rFonts w:ascii="Times New Roman" w:eastAsia="Garamond" w:hAnsi="Times New Roman" w:cs="Times New Roman"/>
          <w:spacing w:val="18"/>
          <w:position w:val="1"/>
          <w:sz w:val="24"/>
          <w:szCs w:val="24"/>
        </w:rPr>
        <w:t xml:space="preserve"> </w:t>
      </w:r>
      <w:r w:rsidRPr="009F4FD9">
        <w:rPr>
          <w:rFonts w:ascii="Times New Roman" w:eastAsia="Garamond" w:hAnsi="Times New Roman" w:cs="Times New Roman"/>
          <w:spacing w:val="1"/>
          <w:position w:val="1"/>
          <w:sz w:val="24"/>
          <w:szCs w:val="24"/>
        </w:rPr>
        <w:t>w</w:t>
      </w:r>
      <w:r w:rsidRPr="009F4FD9">
        <w:rPr>
          <w:rFonts w:ascii="Times New Roman" w:eastAsia="Garamond" w:hAnsi="Times New Roman" w:cs="Times New Roman"/>
          <w:position w:val="1"/>
          <w:sz w:val="24"/>
          <w:szCs w:val="24"/>
        </w:rPr>
        <w:t>h</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t</w:t>
      </w:r>
      <w:r w:rsidRPr="009F4FD9">
        <w:rPr>
          <w:rFonts w:ascii="Times New Roman" w:eastAsia="Garamond" w:hAnsi="Times New Roman" w:cs="Times New Roman"/>
          <w:spacing w:val="16"/>
          <w:position w:val="1"/>
          <w:sz w:val="24"/>
          <w:szCs w:val="24"/>
        </w:rPr>
        <w:t xml:space="preserve"> </w:t>
      </w:r>
      <w:r w:rsidRPr="009F4FD9">
        <w:rPr>
          <w:rFonts w:ascii="Times New Roman" w:eastAsia="Garamond" w:hAnsi="Times New Roman" w:cs="Times New Roman"/>
          <w:position w:val="1"/>
          <w:sz w:val="24"/>
          <w:szCs w:val="24"/>
        </w:rPr>
        <w:t>it</w:t>
      </w:r>
      <w:r w:rsidRPr="009F4FD9">
        <w:rPr>
          <w:rFonts w:ascii="Times New Roman" w:eastAsia="Garamond" w:hAnsi="Times New Roman" w:cs="Times New Roman"/>
          <w:spacing w:val="20"/>
          <w:position w:val="1"/>
          <w:sz w:val="24"/>
          <w:szCs w:val="24"/>
        </w:rPr>
        <w:t xml:space="preserve"> </w:t>
      </w:r>
      <w:r w:rsidRPr="009F4FD9">
        <w:rPr>
          <w:rFonts w:ascii="Times New Roman" w:eastAsia="Garamond" w:hAnsi="Times New Roman" w:cs="Times New Roman"/>
          <w:position w:val="1"/>
          <w:sz w:val="24"/>
          <w:szCs w:val="24"/>
        </w:rPr>
        <w:t>is</w:t>
      </w:r>
      <w:r w:rsidRPr="009F4FD9">
        <w:rPr>
          <w:rFonts w:ascii="Times New Roman" w:eastAsia="Garamond" w:hAnsi="Times New Roman" w:cs="Times New Roman"/>
          <w:spacing w:val="19"/>
          <w:position w:val="1"/>
          <w:sz w:val="24"/>
          <w:szCs w:val="24"/>
        </w:rPr>
        <w:t xml:space="preserve"> </w:t>
      </w:r>
      <w:r w:rsidRPr="009F4FD9">
        <w:rPr>
          <w:rFonts w:ascii="Times New Roman" w:eastAsia="Garamond" w:hAnsi="Times New Roman" w:cs="Times New Roman"/>
          <w:position w:val="1"/>
          <w:sz w:val="24"/>
          <w:szCs w:val="24"/>
        </w:rPr>
        <w:t>th</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t</w:t>
      </w:r>
      <w:r w:rsidRPr="009F4FD9">
        <w:rPr>
          <w:rFonts w:ascii="Times New Roman" w:eastAsia="Garamond" w:hAnsi="Times New Roman" w:cs="Times New Roman"/>
          <w:spacing w:val="19"/>
          <w:position w:val="1"/>
          <w:sz w:val="24"/>
          <w:szCs w:val="24"/>
        </w:rPr>
        <w:t xml:space="preserve"> </w:t>
      </w:r>
      <w:r w:rsidRPr="009F4FD9">
        <w:rPr>
          <w:rFonts w:ascii="Times New Roman" w:eastAsia="Garamond" w:hAnsi="Times New Roman" w:cs="Times New Roman"/>
          <w:position w:val="1"/>
          <w:sz w:val="24"/>
          <w:szCs w:val="24"/>
        </w:rPr>
        <w:t>k</w:t>
      </w:r>
      <w:r w:rsidRPr="009F4FD9">
        <w:rPr>
          <w:rFonts w:ascii="Times New Roman" w:eastAsia="Garamond" w:hAnsi="Times New Roman" w:cs="Times New Roman"/>
          <w:spacing w:val="-2"/>
          <w:position w:val="1"/>
          <w:sz w:val="24"/>
          <w:szCs w:val="24"/>
        </w:rPr>
        <w:t>e</w:t>
      </w:r>
      <w:r w:rsidRPr="009F4FD9">
        <w:rPr>
          <w:rFonts w:ascii="Times New Roman" w:eastAsia="Garamond" w:hAnsi="Times New Roman" w:cs="Times New Roman"/>
          <w:position w:val="1"/>
          <w:sz w:val="24"/>
          <w:szCs w:val="24"/>
        </w:rPr>
        <w:t>y</w:t>
      </w:r>
      <w:r w:rsidRPr="009F4FD9">
        <w:rPr>
          <w:rFonts w:ascii="Times New Roman" w:eastAsia="Garamond" w:hAnsi="Times New Roman" w:cs="Times New Roman"/>
          <w:spacing w:val="17"/>
          <w:position w:val="1"/>
          <w:sz w:val="24"/>
          <w:szCs w:val="24"/>
        </w:rPr>
        <w:t xml:space="preserve"> </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t</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k</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hold</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position w:val="1"/>
          <w:sz w:val="24"/>
          <w:szCs w:val="24"/>
        </w:rPr>
        <w:t>s</w:t>
      </w:r>
      <w:r w:rsidRPr="009F4FD9">
        <w:rPr>
          <w:rFonts w:ascii="Times New Roman" w:eastAsia="Garamond" w:hAnsi="Times New Roman" w:cs="Times New Roman"/>
          <w:spacing w:val="16"/>
          <w:position w:val="1"/>
          <w:sz w:val="24"/>
          <w:szCs w:val="24"/>
        </w:rPr>
        <w:t xml:space="preserve"> </w:t>
      </w:r>
      <w:r w:rsidRPr="009F4FD9">
        <w:rPr>
          <w:rFonts w:ascii="Times New Roman" w:eastAsia="Garamond" w:hAnsi="Times New Roman" w:cs="Times New Roman"/>
          <w:spacing w:val="1"/>
          <w:position w:val="1"/>
          <w:sz w:val="24"/>
          <w:szCs w:val="24"/>
        </w:rPr>
        <w:t>wa</w:t>
      </w:r>
      <w:r w:rsidRPr="009F4FD9">
        <w:rPr>
          <w:rFonts w:ascii="Times New Roman" w:eastAsia="Garamond" w:hAnsi="Times New Roman" w:cs="Times New Roman"/>
          <w:position w:val="1"/>
          <w:sz w:val="24"/>
          <w:szCs w:val="24"/>
        </w:rPr>
        <w:t>nt</w:t>
      </w:r>
      <w:r w:rsidRPr="009F4FD9">
        <w:rPr>
          <w:rFonts w:ascii="Times New Roman" w:eastAsia="Garamond" w:hAnsi="Times New Roman" w:cs="Times New Roman"/>
          <w:spacing w:val="19"/>
          <w:position w:val="1"/>
          <w:sz w:val="24"/>
          <w:szCs w:val="24"/>
        </w:rPr>
        <w:t xml:space="preserve"> </w:t>
      </w:r>
      <w:r w:rsidRPr="009F4FD9">
        <w:rPr>
          <w:rFonts w:ascii="Times New Roman" w:eastAsia="Garamond" w:hAnsi="Times New Roman" w:cs="Times New Roman"/>
          <w:spacing w:val="-1"/>
          <w:position w:val="1"/>
          <w:sz w:val="24"/>
          <w:szCs w:val="24"/>
        </w:rPr>
        <w:t>fr</w:t>
      </w:r>
      <w:r w:rsidRPr="009F4FD9">
        <w:rPr>
          <w:rFonts w:ascii="Times New Roman" w:eastAsia="Garamond" w:hAnsi="Times New Roman" w:cs="Times New Roman"/>
          <w:position w:val="1"/>
          <w:sz w:val="24"/>
          <w:szCs w:val="24"/>
        </w:rPr>
        <w:t>om</w:t>
      </w:r>
      <w:r w:rsidRPr="009F4FD9">
        <w:rPr>
          <w:rFonts w:ascii="Times New Roman" w:eastAsia="Garamond" w:hAnsi="Times New Roman" w:cs="Times New Roman"/>
          <w:spacing w:val="16"/>
          <w:position w:val="1"/>
          <w:sz w:val="24"/>
          <w:szCs w:val="24"/>
        </w:rPr>
        <w:t xml:space="preserve"> </w:t>
      </w:r>
      <w:r w:rsidRPr="009F4FD9">
        <w:rPr>
          <w:rFonts w:ascii="Times New Roman" w:eastAsia="Garamond" w:hAnsi="Times New Roman" w:cs="Times New Roman"/>
          <w:spacing w:val="1"/>
          <w:position w:val="1"/>
          <w:sz w:val="24"/>
          <w:szCs w:val="24"/>
        </w:rPr>
        <w:t>y</w:t>
      </w:r>
      <w:r w:rsidRPr="009F4FD9">
        <w:rPr>
          <w:rFonts w:ascii="Times New Roman" w:eastAsia="Garamond" w:hAnsi="Times New Roman" w:cs="Times New Roman"/>
          <w:position w:val="1"/>
          <w:sz w:val="24"/>
          <w:szCs w:val="24"/>
        </w:rPr>
        <w:t>our</w:t>
      </w:r>
      <w:r w:rsidRPr="009F4FD9">
        <w:rPr>
          <w:rFonts w:ascii="Times New Roman" w:eastAsia="Garamond" w:hAnsi="Times New Roman" w:cs="Times New Roman"/>
          <w:spacing w:val="19"/>
          <w:position w:val="1"/>
          <w:sz w:val="24"/>
          <w:szCs w:val="24"/>
        </w:rPr>
        <w:t xml:space="preserve"> </w:t>
      </w:r>
      <w:r w:rsidRPr="009F4FD9">
        <w:rPr>
          <w:rFonts w:ascii="Times New Roman" w:eastAsia="Garamond" w:hAnsi="Times New Roman" w:cs="Times New Roman"/>
          <w:position w:val="1"/>
          <w:sz w:val="24"/>
          <w:szCs w:val="24"/>
        </w:rPr>
        <w:t>o</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spacing w:val="1"/>
          <w:position w:val="1"/>
          <w:sz w:val="24"/>
          <w:szCs w:val="24"/>
        </w:rPr>
        <w:t>ga</w:t>
      </w:r>
      <w:r w:rsidRPr="009F4FD9">
        <w:rPr>
          <w:rFonts w:ascii="Times New Roman" w:eastAsia="Garamond" w:hAnsi="Times New Roman" w:cs="Times New Roman"/>
          <w:position w:val="1"/>
          <w:sz w:val="24"/>
          <w:szCs w:val="24"/>
        </w:rPr>
        <w:t>ni</w:t>
      </w:r>
      <w:r w:rsidRPr="009F4FD9">
        <w:rPr>
          <w:rFonts w:ascii="Times New Roman" w:eastAsia="Garamond" w:hAnsi="Times New Roman" w:cs="Times New Roman"/>
          <w:spacing w:val="1"/>
          <w:position w:val="1"/>
          <w:sz w:val="24"/>
          <w:szCs w:val="24"/>
        </w:rPr>
        <w:t>za</w:t>
      </w:r>
      <w:r w:rsidRPr="009F4FD9">
        <w:rPr>
          <w:rFonts w:ascii="Times New Roman" w:eastAsia="Garamond" w:hAnsi="Times New Roman" w:cs="Times New Roman"/>
          <w:position w:val="1"/>
          <w:sz w:val="24"/>
          <w:szCs w:val="24"/>
        </w:rPr>
        <w:t xml:space="preserve">tion </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6"/>
          <w:sz w:val="24"/>
          <w:szCs w:val="24"/>
        </w:rPr>
        <w:t xml:space="preserve"> </w:t>
      </w:r>
      <w:r w:rsidRPr="009F4FD9">
        <w:rPr>
          <w:rFonts w:ascii="Times New Roman" w:eastAsia="Garamond" w:hAnsi="Times New Roman" w:cs="Times New Roman"/>
          <w:sz w:val="24"/>
          <w:szCs w:val="24"/>
        </w:rPr>
        <w:t>hi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16"/>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rf</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ce</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4"/>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ce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w:t>
      </w:r>
      <w:r w:rsidRPr="009F4FD9">
        <w:rPr>
          <w:rFonts w:ascii="Times New Roman" w:eastAsia="Garamond" w:hAnsi="Times New Roman" w:cs="Times New Roman"/>
          <w:spacing w:val="19"/>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6"/>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it</w:t>
      </w:r>
      <w:r w:rsidRPr="009F4FD9">
        <w:rPr>
          <w:rFonts w:ascii="Times New Roman" w:eastAsia="Garamond" w:hAnsi="Times New Roman" w:cs="Times New Roman"/>
          <w:spacing w:val="3"/>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ia</w:t>
      </w:r>
      <w:r w:rsidRPr="009F4FD9">
        <w:rPr>
          <w:rFonts w:ascii="Times New Roman" w:eastAsia="Garamond" w:hAnsi="Times New Roman" w:cs="Times New Roman"/>
          <w:spacing w:val="17"/>
          <w:sz w:val="24"/>
          <w:szCs w:val="24"/>
        </w:rPr>
        <w:t xml:space="preserve"> </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6"/>
          <w:sz w:val="24"/>
          <w:szCs w:val="24"/>
        </w:rPr>
        <w:t xml:space="preserve"> </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17"/>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hold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14"/>
          <w:sz w:val="24"/>
          <w:szCs w:val="24"/>
        </w:rPr>
        <w:t xml:space="preserve"> </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7"/>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8"/>
          <w:sz w:val="24"/>
          <w:szCs w:val="24"/>
        </w:rPr>
        <w:t xml:space="preserve"> </w:t>
      </w:r>
      <w:r w:rsidRPr="009F4FD9">
        <w:rPr>
          <w:rFonts w:ascii="Times New Roman" w:eastAsia="Garamond" w:hAnsi="Times New Roman" w:cs="Times New Roman"/>
          <w:sz w:val="24"/>
          <w:szCs w:val="24"/>
        </w:rPr>
        <w:t>jud</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7"/>
          <w:sz w:val="24"/>
          <w:szCs w:val="24"/>
        </w:rPr>
        <w:t xml:space="preserve"> </w:t>
      </w:r>
      <w:r w:rsidRPr="009F4FD9">
        <w:rPr>
          <w:rFonts w:ascii="Times New Roman" w:eastAsia="Garamond" w:hAnsi="Times New Roman" w:cs="Times New Roman"/>
          <w:sz w:val="24"/>
          <w:szCs w:val="24"/>
        </w:rPr>
        <w:t>the 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ga</w:t>
      </w:r>
      <w:r w:rsidRPr="009F4FD9">
        <w:rPr>
          <w:rFonts w:ascii="Times New Roman" w:eastAsia="Garamond" w:hAnsi="Times New Roman" w:cs="Times New Roman"/>
          <w:sz w:val="24"/>
          <w:szCs w:val="24"/>
        </w:rPr>
        <w:t>ni</w:t>
      </w:r>
      <w:r w:rsidRPr="009F4FD9">
        <w:rPr>
          <w:rFonts w:ascii="Times New Roman" w:eastAsia="Garamond" w:hAnsi="Times New Roman" w:cs="Times New Roman"/>
          <w:spacing w:val="1"/>
          <w:sz w:val="24"/>
          <w:szCs w:val="24"/>
        </w:rPr>
        <w:t>za</w:t>
      </w:r>
      <w:r w:rsidRPr="009F4FD9">
        <w:rPr>
          <w:rFonts w:ascii="Times New Roman" w:eastAsia="Garamond" w:hAnsi="Times New Roman" w:cs="Times New Roman"/>
          <w:sz w:val="24"/>
          <w:szCs w:val="24"/>
        </w:rPr>
        <w:t>tion’s</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rf</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1"/>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ff</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2"/>
          <w:sz w:val="24"/>
          <w:szCs w:val="24"/>
        </w:rPr>
        <w:t>c</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ff</w:t>
      </w:r>
      <w:r w:rsidRPr="009F4FD9">
        <w:rPr>
          <w:rFonts w:ascii="Times New Roman" w:eastAsia="Garamond" w:hAnsi="Times New Roman" w:cs="Times New Roman"/>
          <w:spacing w:val="1"/>
          <w:sz w:val="24"/>
          <w:szCs w:val="24"/>
        </w:rPr>
        <w:t>ec</w:t>
      </w:r>
      <w:r w:rsidRPr="009F4FD9">
        <w:rPr>
          <w:rFonts w:ascii="Times New Roman" w:eastAsia="Garamond" w:hAnsi="Times New Roman" w:cs="Times New Roman"/>
          <w:sz w:val="24"/>
          <w:szCs w:val="24"/>
        </w:rPr>
        <w:t>ti</w:t>
      </w:r>
      <w:r w:rsidRPr="009F4FD9">
        <w:rPr>
          <w:rFonts w:ascii="Times New Roman" w:eastAsia="Garamond" w:hAnsi="Times New Roman" w:cs="Times New Roman"/>
          <w:spacing w:val="-2"/>
          <w:sz w:val="24"/>
          <w:szCs w:val="24"/>
        </w:rPr>
        <w:t>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qu</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lit</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spacing w:val="28"/>
          <w:sz w:val="24"/>
          <w:szCs w:val="24"/>
        </w:rPr>
        <w:t xml:space="preserve"> </w:t>
      </w:r>
    </w:p>
    <w:p w14:paraId="7CA86F90" w14:textId="77777777" w:rsidR="00BB0469" w:rsidRPr="009F4FD9" w:rsidRDefault="00BB0469" w:rsidP="00BB0469">
      <w:pPr>
        <w:spacing w:before="10" w:after="0" w:line="260" w:lineRule="exact"/>
        <w:rPr>
          <w:rFonts w:ascii="Times New Roman" w:hAnsi="Times New Roman" w:cs="Times New Roman"/>
          <w:sz w:val="24"/>
          <w:szCs w:val="24"/>
        </w:rPr>
      </w:pPr>
    </w:p>
    <w:p w14:paraId="64CCCF3C" w14:textId="77777777" w:rsidR="00BB0469" w:rsidRPr="009F4FD9" w:rsidRDefault="00BB0469" w:rsidP="00BB0469">
      <w:pPr>
        <w:spacing w:after="0" w:line="239" w:lineRule="auto"/>
        <w:jc w:val="both"/>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tot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hold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hould</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be</w:t>
      </w:r>
      <w:r w:rsidRPr="009F4FD9">
        <w:rPr>
          <w:rFonts w:ascii="Times New Roman" w:eastAsia="Garamond" w:hAnsi="Times New Roman" w:cs="Times New Roman"/>
          <w:spacing w:val="11"/>
          <w:sz w:val="24"/>
          <w:szCs w:val="24"/>
        </w:rPr>
        <w:t xml:space="preserve"> </w:t>
      </w:r>
      <w:r w:rsidRPr="009F4FD9">
        <w:rPr>
          <w:rFonts w:ascii="Times New Roman" w:eastAsia="Garamond" w:hAnsi="Times New Roman" w:cs="Times New Roman"/>
          <w:spacing w:val="12"/>
          <w:sz w:val="24"/>
          <w:szCs w:val="24"/>
        </w:rPr>
        <w:t>n</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24"/>
          <w:sz w:val="24"/>
          <w:szCs w:val="24"/>
        </w:rPr>
        <w:t xml:space="preserve"> </w:t>
      </w:r>
      <w:r w:rsidRPr="009F4FD9">
        <w:rPr>
          <w:rFonts w:ascii="Times New Roman" w:eastAsia="Garamond" w:hAnsi="Times New Roman" w:cs="Times New Roman"/>
          <w:spacing w:val="12"/>
          <w:sz w:val="24"/>
          <w:szCs w:val="24"/>
        </w:rPr>
        <w:t>mo</w:t>
      </w:r>
      <w:r w:rsidRPr="009F4FD9">
        <w:rPr>
          <w:rFonts w:ascii="Times New Roman" w:eastAsia="Garamond" w:hAnsi="Times New Roman" w:cs="Times New Roman"/>
          <w:spacing w:val="11"/>
          <w:sz w:val="24"/>
          <w:szCs w:val="24"/>
        </w:rPr>
        <w:t>r</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9"/>
          <w:sz w:val="24"/>
          <w:szCs w:val="24"/>
        </w:rPr>
        <w:t xml:space="preserve"> </w:t>
      </w:r>
      <w:r w:rsidRPr="009F4FD9">
        <w:rPr>
          <w:rFonts w:ascii="Times New Roman" w:eastAsia="Garamond" w:hAnsi="Times New Roman" w:cs="Times New Roman"/>
          <w:spacing w:val="12"/>
          <w:sz w:val="24"/>
          <w:szCs w:val="24"/>
        </w:rPr>
        <w:t>th</w:t>
      </w:r>
      <w:r w:rsidRPr="009F4FD9">
        <w:rPr>
          <w:rFonts w:ascii="Times New Roman" w:eastAsia="Garamond" w:hAnsi="Times New Roman" w:cs="Times New Roman"/>
          <w:spacing w:val="13"/>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z w:val="24"/>
          <w:szCs w:val="24"/>
        </w:rPr>
        <w:t>6</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2"/>
          <w:sz w:val="24"/>
          <w:szCs w:val="24"/>
        </w:rPr>
        <w:t>p</w:t>
      </w:r>
      <w:r w:rsidRPr="009F4FD9">
        <w:rPr>
          <w:rFonts w:ascii="Times New Roman" w:eastAsia="Garamond" w:hAnsi="Times New Roman" w:cs="Times New Roman"/>
          <w:spacing w:val="1"/>
          <w:sz w:val="24"/>
          <w:szCs w:val="24"/>
        </w:rPr>
        <w:t>age</w:t>
      </w:r>
      <w:r w:rsidRPr="009F4FD9">
        <w:rPr>
          <w:rFonts w:ascii="Times New Roman" w:eastAsia="Garamond" w:hAnsi="Times New Roman" w:cs="Times New Roman"/>
          <w:spacing w:val="-1"/>
          <w:sz w:val="24"/>
          <w:szCs w:val="24"/>
        </w:rPr>
        <w:t>s, s</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le</w:t>
      </w:r>
      <w:r w:rsidRPr="009F4FD9">
        <w:rPr>
          <w:rFonts w:ascii="Times New Roman" w:eastAsia="Garamond" w:hAnsi="Times New Roman" w:cs="Times New Roman"/>
          <w:spacing w:val="16"/>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ace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sz w:val="24"/>
          <w:szCs w:val="24"/>
        </w:rPr>
        <w:t>12</w:t>
      </w:r>
      <w:r w:rsidRPr="009F4FD9">
        <w:rPr>
          <w:rFonts w:ascii="Times New Roman" w:eastAsia="Garamond" w:hAnsi="Times New Roman" w:cs="Times New Roman"/>
          <w:spacing w:val="18"/>
          <w:sz w:val="24"/>
          <w:szCs w:val="24"/>
        </w:rPr>
        <w:t xml:space="preserve"> </w:t>
      </w:r>
      <w:r w:rsidRPr="009F4FD9">
        <w:rPr>
          <w:rFonts w:ascii="Times New Roman" w:eastAsia="Garamond" w:hAnsi="Times New Roman" w:cs="Times New Roman"/>
          <w:sz w:val="24"/>
          <w:szCs w:val="24"/>
        </w:rPr>
        <w:t>point</w:t>
      </w:r>
      <w:r w:rsidRPr="009F4FD9">
        <w:rPr>
          <w:rFonts w:ascii="Times New Roman" w:eastAsia="Garamond" w:hAnsi="Times New Roman" w:cs="Times New Roman"/>
          <w:spacing w:val="19"/>
          <w:sz w:val="24"/>
          <w:szCs w:val="24"/>
        </w:rPr>
        <w:t xml:space="preserve"> </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im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11"/>
          <w:sz w:val="24"/>
          <w:szCs w:val="24"/>
        </w:rPr>
        <w:t xml:space="preserve"> </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w:t>
      </w:r>
      <w:r w:rsidRPr="009F4FD9">
        <w:rPr>
          <w:rFonts w:ascii="Times New Roman" w:eastAsia="Garamond" w:hAnsi="Times New Roman" w:cs="Times New Roman"/>
          <w:spacing w:val="16"/>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22"/>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ont.</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22"/>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21"/>
          <w:sz w:val="24"/>
          <w:szCs w:val="24"/>
        </w:rPr>
        <w:t xml:space="preserve"> </w:t>
      </w:r>
      <w:r w:rsidRPr="009F4FD9">
        <w:rPr>
          <w:rFonts w:ascii="Times New Roman" w:eastAsia="Garamond" w:hAnsi="Times New Roman" w:cs="Times New Roman"/>
          <w:spacing w:val="1"/>
          <w:sz w:val="24"/>
          <w:szCs w:val="24"/>
        </w:rPr>
        <w:t>Re</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pacing w:val="-1"/>
          <w:sz w:val="24"/>
          <w:szCs w:val="24"/>
        </w:rPr>
        <w:t>L</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3"/>
          <w:sz w:val="24"/>
          <w:szCs w:val="24"/>
        </w:rPr>
        <w:t xml:space="preserve"> </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nd Not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 xml:space="preserve">ill not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ount</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wa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ds</w:t>
      </w:r>
      <w:r w:rsidRPr="009F4FD9">
        <w:rPr>
          <w:rFonts w:ascii="Times New Roman" w:eastAsia="Garamond" w:hAnsi="Times New Roman" w:cs="Times New Roman"/>
          <w:spacing w:val="-11"/>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6</w:t>
      </w:r>
      <w:r>
        <w:rPr>
          <w:rFonts w:ascii="Times New Roman" w:eastAsia="Garamond" w:hAnsi="Times New Roman" w:cs="Times New Roman"/>
          <w:sz w:val="24"/>
          <w:szCs w:val="24"/>
        </w:rPr>
        <w:t>-</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ge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limit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3"/>
          <w:sz w:val="24"/>
          <w:szCs w:val="24"/>
        </w:rPr>
        <w:t>f</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this</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3"/>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52"/>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 xml:space="preserve">e </w:t>
      </w:r>
      <w:r w:rsidRPr="009F4FD9">
        <w:rPr>
          <w:rFonts w:ascii="Times New Roman" w:eastAsia="Garamond" w:hAnsi="Times New Roman" w:cs="Times New Roman"/>
          <w:spacing w:val="1"/>
          <w:sz w:val="24"/>
          <w:szCs w:val="24"/>
        </w:rPr>
        <w:t>we</w:t>
      </w:r>
      <w:r w:rsidRPr="009F4FD9">
        <w:rPr>
          <w:rFonts w:ascii="Times New Roman" w:eastAsia="Garamond" w:hAnsi="Times New Roman" w:cs="Times New Roman"/>
          <w:spacing w:val="-2"/>
          <w:sz w:val="24"/>
          <w:szCs w:val="24"/>
        </w:rPr>
        <w:t>l</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ome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g</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to in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lude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b</w:t>
      </w:r>
      <w:r w:rsidRPr="009F4FD9">
        <w:rPr>
          <w:rFonts w:ascii="Times New Roman" w:eastAsia="Garamond" w:hAnsi="Times New Roman" w:cs="Times New Roman"/>
          <w:spacing w:val="-2"/>
          <w:sz w:val="24"/>
          <w:szCs w:val="24"/>
        </w:rPr>
        <w:t>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1"/>
          <w:sz w:val="24"/>
          <w:szCs w:val="24"/>
        </w:rPr>
        <w:t xml:space="preserve"> f</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p>
    <w:p w14:paraId="20372E9B" w14:textId="77777777" w:rsidR="00BB0469" w:rsidRPr="009F4FD9" w:rsidRDefault="00BB0469" w:rsidP="00BB0469">
      <w:pPr>
        <w:spacing w:after="0" w:line="239" w:lineRule="auto"/>
        <w:jc w:val="both"/>
        <w:rPr>
          <w:rFonts w:ascii="Times New Roman" w:eastAsia="Garamond" w:hAnsi="Times New Roman" w:cs="Times New Roman"/>
          <w:sz w:val="24"/>
          <w:szCs w:val="24"/>
        </w:rPr>
      </w:pPr>
    </w:p>
    <w:p w14:paraId="0003A2D1" w14:textId="77777777" w:rsidR="00BB0469" w:rsidRPr="009F4FD9" w:rsidRDefault="00BB0469" w:rsidP="00BB0469">
      <w:pPr>
        <w:spacing w:after="0" w:line="240" w:lineRule="auto"/>
        <w:rPr>
          <w:rFonts w:ascii="Times New Roman" w:hAnsi="Times New Roman" w:cs="Times New Roman"/>
          <w:sz w:val="24"/>
          <w:szCs w:val="24"/>
        </w:rPr>
      </w:pPr>
      <w:r w:rsidRPr="009F4FD9">
        <w:rPr>
          <w:rFonts w:ascii="Times New Roman" w:hAnsi="Times New Roman" w:cs="Times New Roman"/>
          <w:sz w:val="24"/>
          <w:szCs w:val="24"/>
        </w:rPr>
        <w:t>In addition to the quality of your analysis and the conciseness of your presentation, you will also be evaluated on the thoroughness of your research.  In the internet age you have access to a wide variety of sources of information on various organizations.  Consequently, expectations are high that you will not simply rely on three or four sources for your analysis. You should consider a variety of sources for your analysis, including, but not limited to:</w:t>
      </w:r>
    </w:p>
    <w:p w14:paraId="2689C960" w14:textId="77777777" w:rsidR="00BB0469" w:rsidRPr="009F4FD9" w:rsidRDefault="00BB0469" w:rsidP="00BB0469">
      <w:pPr>
        <w:spacing w:after="0" w:line="240" w:lineRule="auto"/>
        <w:rPr>
          <w:rFonts w:ascii="Times New Roman" w:hAnsi="Times New Roman" w:cs="Times New Roman"/>
          <w:sz w:val="24"/>
          <w:szCs w:val="24"/>
        </w:rPr>
      </w:pPr>
    </w:p>
    <w:p w14:paraId="0EFF2A1E" w14:textId="77777777" w:rsidR="00BB0469" w:rsidRPr="009F4FD9" w:rsidRDefault="00BB0469" w:rsidP="00553357">
      <w:pPr>
        <w:numPr>
          <w:ilvl w:val="0"/>
          <w:numId w:val="28"/>
        </w:numPr>
        <w:tabs>
          <w:tab w:val="clear" w:pos="360"/>
        </w:tabs>
        <w:spacing w:after="0" w:line="240" w:lineRule="auto"/>
        <w:ind w:left="1080"/>
        <w:rPr>
          <w:rFonts w:ascii="Times New Roman" w:hAnsi="Times New Roman" w:cs="Times New Roman"/>
          <w:sz w:val="24"/>
          <w:szCs w:val="24"/>
        </w:rPr>
      </w:pPr>
      <w:r w:rsidRPr="009F4FD9">
        <w:rPr>
          <w:rFonts w:ascii="Times New Roman" w:hAnsi="Times New Roman" w:cs="Times New Roman"/>
          <w:sz w:val="24"/>
          <w:szCs w:val="24"/>
        </w:rPr>
        <w:t xml:space="preserve">Authorizing legislation or other relevant legal documents (e.g. contracts); </w:t>
      </w:r>
    </w:p>
    <w:p w14:paraId="6DFF71B6" w14:textId="77777777" w:rsidR="00BB0469" w:rsidRPr="009F4FD9" w:rsidRDefault="00BB0469" w:rsidP="00553357">
      <w:pPr>
        <w:numPr>
          <w:ilvl w:val="0"/>
          <w:numId w:val="28"/>
        </w:numPr>
        <w:tabs>
          <w:tab w:val="clear" w:pos="360"/>
        </w:tabs>
        <w:spacing w:after="0" w:line="240" w:lineRule="auto"/>
        <w:ind w:left="1080"/>
        <w:rPr>
          <w:rFonts w:ascii="Times New Roman" w:hAnsi="Times New Roman" w:cs="Times New Roman"/>
          <w:sz w:val="24"/>
          <w:szCs w:val="24"/>
        </w:rPr>
      </w:pPr>
      <w:r w:rsidRPr="009F4FD9">
        <w:rPr>
          <w:rFonts w:ascii="Times New Roman" w:hAnsi="Times New Roman" w:cs="Times New Roman"/>
          <w:sz w:val="24"/>
          <w:szCs w:val="24"/>
        </w:rPr>
        <w:lastRenderedPageBreak/>
        <w:t>Material published by the organization;</w:t>
      </w:r>
    </w:p>
    <w:p w14:paraId="7BBA4D22" w14:textId="77777777" w:rsidR="00BB0469" w:rsidRPr="009F4FD9" w:rsidRDefault="00BB0469" w:rsidP="00553357">
      <w:pPr>
        <w:numPr>
          <w:ilvl w:val="0"/>
          <w:numId w:val="28"/>
        </w:numPr>
        <w:tabs>
          <w:tab w:val="clear" w:pos="360"/>
        </w:tabs>
        <w:spacing w:after="0" w:line="240" w:lineRule="auto"/>
        <w:ind w:left="1080"/>
        <w:rPr>
          <w:rFonts w:ascii="Times New Roman" w:hAnsi="Times New Roman" w:cs="Times New Roman"/>
          <w:sz w:val="24"/>
          <w:szCs w:val="24"/>
        </w:rPr>
      </w:pPr>
      <w:r w:rsidRPr="009F4FD9">
        <w:rPr>
          <w:rFonts w:ascii="Times New Roman" w:hAnsi="Times New Roman" w:cs="Times New Roman"/>
          <w:sz w:val="24"/>
          <w:szCs w:val="24"/>
        </w:rPr>
        <w:t>Evaluations conducted by oversight organizations (e.g. legislative oversight committees, public ombudsmen, inspector general reports, Government Accountability Office or its state/local equivalent, Office of Management and Budget or its state/local equivalent);</w:t>
      </w:r>
    </w:p>
    <w:p w14:paraId="352E1D3E" w14:textId="77777777" w:rsidR="00BB0469" w:rsidRPr="009F4FD9" w:rsidRDefault="00BB0469" w:rsidP="00553357">
      <w:pPr>
        <w:numPr>
          <w:ilvl w:val="0"/>
          <w:numId w:val="28"/>
        </w:numPr>
        <w:tabs>
          <w:tab w:val="clear" w:pos="360"/>
        </w:tabs>
        <w:spacing w:after="0" w:line="240" w:lineRule="auto"/>
        <w:ind w:left="1080"/>
        <w:rPr>
          <w:rFonts w:ascii="Times New Roman" w:hAnsi="Times New Roman" w:cs="Times New Roman"/>
          <w:sz w:val="24"/>
          <w:szCs w:val="24"/>
        </w:rPr>
      </w:pPr>
      <w:r w:rsidRPr="009F4FD9">
        <w:rPr>
          <w:rFonts w:ascii="Times New Roman" w:hAnsi="Times New Roman" w:cs="Times New Roman"/>
          <w:sz w:val="24"/>
          <w:szCs w:val="24"/>
        </w:rPr>
        <w:t xml:space="preserve">Reports in periodicals; </w:t>
      </w:r>
    </w:p>
    <w:p w14:paraId="4524B228" w14:textId="77777777" w:rsidR="00BB0469" w:rsidRPr="009F4FD9" w:rsidRDefault="00BB0469" w:rsidP="00553357">
      <w:pPr>
        <w:numPr>
          <w:ilvl w:val="0"/>
          <w:numId w:val="28"/>
        </w:numPr>
        <w:tabs>
          <w:tab w:val="clear" w:pos="360"/>
        </w:tabs>
        <w:spacing w:after="0" w:line="240" w:lineRule="auto"/>
        <w:ind w:left="1080"/>
        <w:rPr>
          <w:rFonts w:ascii="Times New Roman" w:hAnsi="Times New Roman" w:cs="Times New Roman"/>
          <w:sz w:val="24"/>
          <w:szCs w:val="24"/>
        </w:rPr>
      </w:pPr>
      <w:r w:rsidRPr="009F4FD9">
        <w:rPr>
          <w:rFonts w:ascii="Times New Roman" w:hAnsi="Times New Roman" w:cs="Times New Roman"/>
          <w:sz w:val="24"/>
          <w:szCs w:val="24"/>
        </w:rPr>
        <w:t>Primary or secondary interviews; and</w:t>
      </w:r>
    </w:p>
    <w:p w14:paraId="2BD3922F" w14:textId="77777777" w:rsidR="00BB0469" w:rsidRPr="009F4FD9" w:rsidRDefault="00BB0469" w:rsidP="00553357">
      <w:pPr>
        <w:numPr>
          <w:ilvl w:val="0"/>
          <w:numId w:val="28"/>
        </w:numPr>
        <w:tabs>
          <w:tab w:val="clear" w:pos="360"/>
        </w:tabs>
        <w:spacing w:after="0" w:line="240" w:lineRule="auto"/>
        <w:ind w:left="1080"/>
        <w:rPr>
          <w:rFonts w:ascii="Times New Roman" w:hAnsi="Times New Roman" w:cs="Times New Roman"/>
          <w:sz w:val="24"/>
          <w:szCs w:val="24"/>
        </w:rPr>
      </w:pPr>
      <w:r w:rsidRPr="009F4FD9">
        <w:rPr>
          <w:rFonts w:ascii="Times New Roman" w:hAnsi="Times New Roman" w:cs="Times New Roman"/>
          <w:sz w:val="24"/>
          <w:szCs w:val="24"/>
        </w:rPr>
        <w:t>Blogs.</w:t>
      </w:r>
    </w:p>
    <w:p w14:paraId="6E9BCCE5" w14:textId="77777777" w:rsidR="00BB0469" w:rsidRPr="009F4FD9" w:rsidRDefault="00BB0469" w:rsidP="00BB0469">
      <w:pPr>
        <w:spacing w:after="0" w:line="240" w:lineRule="auto"/>
        <w:rPr>
          <w:rFonts w:ascii="Times New Roman" w:hAnsi="Times New Roman" w:cs="Times New Roman"/>
          <w:sz w:val="24"/>
          <w:szCs w:val="24"/>
        </w:rPr>
      </w:pPr>
    </w:p>
    <w:p w14:paraId="6A105364" w14:textId="77777777" w:rsidR="00BB0469" w:rsidRPr="009F4FD9" w:rsidRDefault="00BB0469" w:rsidP="00BB0469">
      <w:pPr>
        <w:spacing w:after="0" w:line="240" w:lineRule="auto"/>
        <w:rPr>
          <w:rFonts w:ascii="Times New Roman" w:hAnsi="Times New Roman" w:cs="Times New Roman"/>
          <w:sz w:val="24"/>
          <w:szCs w:val="24"/>
        </w:rPr>
      </w:pPr>
      <w:r w:rsidRPr="009F4FD9">
        <w:rPr>
          <w:rFonts w:ascii="Times New Roman" w:hAnsi="Times New Roman" w:cs="Times New Roman"/>
          <w:sz w:val="24"/>
          <w:szCs w:val="24"/>
        </w:rPr>
        <w:t>Cite all sources and be consistent in the method by which you cite (e.g. footnotes, endnotes, APA style).  A list of references does not count against the six page threshold.  Include your name and page number in the header or footer of each page.</w:t>
      </w:r>
    </w:p>
    <w:p w14:paraId="0F5C1A3E" w14:textId="77777777" w:rsidR="00BB0469" w:rsidRPr="009F4FD9" w:rsidRDefault="00BB0469" w:rsidP="00BB0469">
      <w:pPr>
        <w:spacing w:before="10" w:after="0" w:line="260" w:lineRule="exact"/>
        <w:rPr>
          <w:rFonts w:ascii="Times New Roman" w:hAnsi="Times New Roman" w:cs="Times New Roman"/>
          <w:sz w:val="24"/>
          <w:szCs w:val="24"/>
        </w:rPr>
      </w:pPr>
    </w:p>
    <w:p w14:paraId="5B677A1D" w14:textId="77777777" w:rsidR="00BB0469" w:rsidRPr="009F4FD9" w:rsidRDefault="00BB0469" w:rsidP="00BB0469">
      <w:pPr>
        <w:spacing w:before="2" w:after="0" w:line="239" w:lineRule="auto"/>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due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by</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11:59</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P</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 xml:space="preserve">on </w:t>
      </w:r>
      <w:r>
        <w:rPr>
          <w:rFonts w:ascii="Times New Roman" w:eastAsia="Garamond" w:hAnsi="Times New Roman" w:cs="Times New Roman"/>
          <w:sz w:val="24"/>
          <w:szCs w:val="24"/>
        </w:rPr>
        <w:t>XXXX</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in 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 xml:space="preserve">Dropbox on </w:t>
      </w:r>
      <w:r w:rsidRPr="009F4FD9">
        <w:rPr>
          <w:rFonts w:ascii="Times New Roman" w:eastAsia="Garamond" w:hAnsi="Times New Roman" w:cs="Times New Roman"/>
          <w:spacing w:val="1"/>
          <w:sz w:val="24"/>
          <w:szCs w:val="24"/>
        </w:rPr>
        <w:t>Carmen.</w:t>
      </w:r>
    </w:p>
    <w:p w14:paraId="2BC49037" w14:textId="77777777" w:rsidR="00BB0469" w:rsidRPr="009F4FD9" w:rsidRDefault="00BB0469" w:rsidP="00BB0469">
      <w:pPr>
        <w:spacing w:before="10" w:after="0" w:line="260" w:lineRule="exact"/>
        <w:rPr>
          <w:rFonts w:ascii="Times New Roman" w:hAnsi="Times New Roman" w:cs="Times New Roman"/>
          <w:sz w:val="24"/>
          <w:szCs w:val="24"/>
        </w:rPr>
      </w:pPr>
    </w:p>
    <w:p w14:paraId="2EDD541D" w14:textId="77777777" w:rsidR="00BB0469" w:rsidRPr="009F4FD9" w:rsidRDefault="00BB0469" w:rsidP="00BB0469">
      <w:pPr>
        <w:spacing w:before="10" w:after="0" w:line="260" w:lineRule="exact"/>
        <w:rPr>
          <w:rFonts w:ascii="Times New Roman" w:hAnsi="Times New Roman" w:cs="Times New Roman"/>
          <w:sz w:val="24"/>
          <w:szCs w:val="24"/>
        </w:rPr>
      </w:pPr>
    </w:p>
    <w:p w14:paraId="7BF0B6F8" w14:textId="77777777" w:rsidR="00BB0469" w:rsidRPr="009F4FD9" w:rsidRDefault="00BB0469" w:rsidP="00BB0469">
      <w:pPr>
        <w:spacing w:after="0" w:line="240" w:lineRule="auto"/>
        <w:rPr>
          <w:rFonts w:ascii="Times New Roman" w:eastAsia="Garamond" w:hAnsi="Times New Roman" w:cs="Times New Roman"/>
          <w:sz w:val="24"/>
          <w:szCs w:val="24"/>
        </w:rPr>
      </w:pPr>
      <w:r w:rsidRPr="009F4FD9">
        <w:rPr>
          <w:rFonts w:ascii="Times New Roman" w:eastAsia="Garamond" w:hAnsi="Times New Roman" w:cs="Times New Roman"/>
          <w:b/>
          <w:bCs/>
          <w:sz w:val="24"/>
          <w:szCs w:val="24"/>
        </w:rPr>
        <w:t>S</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akehol</w:t>
      </w:r>
      <w:r w:rsidRPr="009F4FD9">
        <w:rPr>
          <w:rFonts w:ascii="Times New Roman" w:eastAsia="Garamond" w:hAnsi="Times New Roman" w:cs="Times New Roman"/>
          <w:b/>
          <w:bCs/>
          <w:spacing w:val="-1"/>
          <w:sz w:val="24"/>
          <w:szCs w:val="24"/>
        </w:rPr>
        <w:t>d</w:t>
      </w:r>
      <w:r w:rsidRPr="009F4FD9">
        <w:rPr>
          <w:rFonts w:ascii="Times New Roman" w:eastAsia="Garamond" w:hAnsi="Times New Roman" w:cs="Times New Roman"/>
          <w:b/>
          <w:bCs/>
          <w:sz w:val="24"/>
          <w:szCs w:val="24"/>
        </w:rPr>
        <w:t>er</w:t>
      </w:r>
      <w:r w:rsidRPr="009F4FD9">
        <w:rPr>
          <w:rFonts w:ascii="Times New Roman" w:eastAsia="Garamond" w:hAnsi="Times New Roman" w:cs="Times New Roman"/>
          <w:b/>
          <w:bCs/>
          <w:spacing w:val="-9"/>
          <w:sz w:val="24"/>
          <w:szCs w:val="24"/>
        </w:rPr>
        <w:t xml:space="preserve"> </w:t>
      </w:r>
      <w:r w:rsidRPr="009F4FD9">
        <w:rPr>
          <w:rFonts w:ascii="Times New Roman" w:eastAsia="Garamond" w:hAnsi="Times New Roman" w:cs="Times New Roman"/>
          <w:b/>
          <w:bCs/>
          <w:spacing w:val="1"/>
          <w:sz w:val="24"/>
          <w:szCs w:val="24"/>
        </w:rPr>
        <w:t>A</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aly</w:t>
      </w:r>
      <w:r w:rsidRPr="009F4FD9">
        <w:rPr>
          <w:rFonts w:ascii="Times New Roman" w:eastAsia="Garamond" w:hAnsi="Times New Roman" w:cs="Times New Roman"/>
          <w:b/>
          <w:bCs/>
          <w:spacing w:val="1"/>
          <w:sz w:val="24"/>
          <w:szCs w:val="24"/>
        </w:rPr>
        <w:t>s</w:t>
      </w:r>
      <w:r w:rsidRPr="009F4FD9">
        <w:rPr>
          <w:rFonts w:ascii="Times New Roman" w:eastAsia="Garamond" w:hAnsi="Times New Roman" w:cs="Times New Roman"/>
          <w:b/>
          <w:bCs/>
          <w:sz w:val="24"/>
          <w:szCs w:val="24"/>
        </w:rPr>
        <w:t>is</w:t>
      </w:r>
      <w:r w:rsidRPr="009F4FD9">
        <w:rPr>
          <w:rFonts w:ascii="Times New Roman" w:eastAsia="Garamond" w:hAnsi="Times New Roman" w:cs="Times New Roman"/>
          <w:b/>
          <w:bCs/>
          <w:spacing w:val="-2"/>
          <w:sz w:val="24"/>
          <w:szCs w:val="24"/>
        </w:rPr>
        <w:t xml:space="preserve"> </w:t>
      </w:r>
      <w:r w:rsidRPr="009F4FD9">
        <w:rPr>
          <w:rFonts w:ascii="Times New Roman" w:eastAsia="Garamond" w:hAnsi="Times New Roman" w:cs="Times New Roman"/>
          <w:b/>
          <w:bCs/>
          <w:spacing w:val="-1"/>
          <w:sz w:val="24"/>
          <w:szCs w:val="24"/>
        </w:rPr>
        <w:t>P</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z w:val="24"/>
          <w:szCs w:val="24"/>
        </w:rPr>
        <w:t>e</w:t>
      </w:r>
      <w:r w:rsidRPr="009F4FD9">
        <w:rPr>
          <w:rFonts w:ascii="Times New Roman" w:eastAsia="Garamond" w:hAnsi="Times New Roman" w:cs="Times New Roman"/>
          <w:b/>
          <w:bCs/>
          <w:spacing w:val="1"/>
          <w:sz w:val="24"/>
          <w:szCs w:val="24"/>
        </w:rPr>
        <w:t>s</w:t>
      </w:r>
      <w:r w:rsidRPr="009F4FD9">
        <w:rPr>
          <w:rFonts w:ascii="Times New Roman" w:eastAsia="Garamond" w:hAnsi="Times New Roman" w:cs="Times New Roman"/>
          <w:b/>
          <w:bCs/>
          <w:sz w:val="24"/>
          <w:szCs w:val="24"/>
        </w:rPr>
        <w:t>en</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a</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ion</w:t>
      </w:r>
      <w:r w:rsidRPr="009F4FD9">
        <w:rPr>
          <w:rFonts w:ascii="Times New Roman" w:eastAsia="Garamond" w:hAnsi="Times New Roman" w:cs="Times New Roman"/>
          <w:b/>
          <w:bCs/>
          <w:spacing w:val="-11"/>
          <w:sz w:val="24"/>
          <w:szCs w:val="24"/>
        </w:rPr>
        <w:t xml:space="preserve"> </w:t>
      </w:r>
      <w:r w:rsidRPr="009F4FD9">
        <w:rPr>
          <w:rFonts w:ascii="Times New Roman" w:eastAsia="Garamond" w:hAnsi="Times New Roman" w:cs="Times New Roman"/>
          <w:b/>
          <w:bCs/>
          <w:spacing w:val="-1"/>
          <w:sz w:val="24"/>
          <w:szCs w:val="24"/>
        </w:rPr>
        <w:t>(</w:t>
      </w:r>
      <w:r w:rsidRPr="009F4FD9">
        <w:rPr>
          <w:rFonts w:ascii="Times New Roman" w:eastAsia="Garamond" w:hAnsi="Times New Roman" w:cs="Times New Roman"/>
          <w:b/>
          <w:bCs/>
          <w:sz w:val="24"/>
          <w:szCs w:val="24"/>
        </w:rPr>
        <w:t>5</w:t>
      </w:r>
      <w:r w:rsidRPr="009F4FD9">
        <w:rPr>
          <w:rFonts w:ascii="Times New Roman" w:eastAsia="Garamond" w:hAnsi="Times New Roman" w:cs="Times New Roman"/>
          <w:b/>
          <w:bCs/>
          <w:spacing w:val="-1"/>
          <w:sz w:val="24"/>
          <w:szCs w:val="24"/>
        </w:rPr>
        <w:t xml:space="preserve"> P</w:t>
      </w:r>
      <w:r w:rsidRPr="009F4FD9">
        <w:rPr>
          <w:rFonts w:ascii="Times New Roman" w:eastAsia="Garamond" w:hAnsi="Times New Roman" w:cs="Times New Roman"/>
          <w:b/>
          <w:bCs/>
          <w:spacing w:val="2"/>
          <w:sz w:val="24"/>
          <w:szCs w:val="24"/>
        </w:rPr>
        <w:t>o</w:t>
      </w:r>
      <w:r w:rsidRPr="009F4FD9">
        <w:rPr>
          <w:rFonts w:ascii="Times New Roman" w:eastAsia="Garamond" w:hAnsi="Times New Roman" w:cs="Times New Roman"/>
          <w:b/>
          <w:bCs/>
          <w:sz w:val="24"/>
          <w:szCs w:val="24"/>
        </w:rPr>
        <w:t>in</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pacing w:val="1"/>
          <w:sz w:val="24"/>
          <w:szCs w:val="24"/>
        </w:rPr>
        <w:t>s</w:t>
      </w:r>
      <w:r w:rsidRPr="009F4FD9">
        <w:rPr>
          <w:rFonts w:ascii="Times New Roman" w:eastAsia="Garamond" w:hAnsi="Times New Roman" w:cs="Times New Roman"/>
          <w:b/>
          <w:bCs/>
          <w:sz w:val="24"/>
          <w:szCs w:val="24"/>
        </w:rPr>
        <w:t>)</w:t>
      </w:r>
    </w:p>
    <w:p w14:paraId="5CA85183" w14:textId="77777777" w:rsidR="00BB0469" w:rsidRPr="009F4FD9" w:rsidRDefault="00BB0469" w:rsidP="00BB0469">
      <w:pPr>
        <w:spacing w:before="10" w:after="0" w:line="260" w:lineRule="exact"/>
        <w:rPr>
          <w:rFonts w:ascii="Times New Roman" w:hAnsi="Times New Roman" w:cs="Times New Roman"/>
          <w:sz w:val="24"/>
          <w:szCs w:val="24"/>
        </w:rPr>
      </w:pPr>
    </w:p>
    <w:p w14:paraId="404BED86" w14:textId="77777777" w:rsidR="00BB0469" w:rsidRPr="009F4FD9" w:rsidRDefault="00BB0469" w:rsidP="00BB0469">
      <w:pPr>
        <w:spacing w:after="0" w:line="240" w:lineRule="auto"/>
        <w:rPr>
          <w:rFonts w:ascii="Times New Roman" w:eastAsia="Garamond" w:hAnsi="Times New Roman" w:cs="Times New Roman"/>
          <w:sz w:val="24"/>
          <w:szCs w:val="24"/>
        </w:rPr>
      </w:pPr>
      <w:r w:rsidRPr="009F4FD9">
        <w:rPr>
          <w:rFonts w:ascii="Times New Roman" w:eastAsia="Garamond" w:hAnsi="Times New Roman" w:cs="Times New Roman"/>
          <w:sz w:val="24"/>
          <w:szCs w:val="24"/>
        </w:rPr>
        <w:t>On the</w:t>
      </w:r>
      <w:r w:rsidRPr="009F4FD9">
        <w:rPr>
          <w:rFonts w:ascii="Times New Roman" w:eastAsia="Garamond" w:hAnsi="Times New Roman" w:cs="Times New Roman"/>
          <w:spacing w:val="-1"/>
          <w:sz w:val="24"/>
          <w:szCs w:val="24"/>
        </w:rPr>
        <w:t xml:space="preserve"> week before 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St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hold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du</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ill</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post a 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hi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hli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hts</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as</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54"/>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hould</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lude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 xml:space="preserve">the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ollo</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ing</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3"/>
          <w:sz w:val="24"/>
          <w:szCs w:val="24"/>
        </w:rPr>
        <w:t>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p>
    <w:p w14:paraId="3BE40CD7" w14:textId="77777777" w:rsidR="00BB0469" w:rsidRPr="009F4FD9" w:rsidRDefault="00BB0469" w:rsidP="00BB0469">
      <w:pPr>
        <w:spacing w:before="6" w:after="0" w:line="280" w:lineRule="exact"/>
        <w:rPr>
          <w:rFonts w:ascii="Times New Roman" w:hAnsi="Times New Roman" w:cs="Times New Roman"/>
          <w:sz w:val="24"/>
          <w:szCs w:val="24"/>
        </w:rPr>
      </w:pPr>
    </w:p>
    <w:p w14:paraId="36CD61CF" w14:textId="77777777" w:rsidR="00BB0469" w:rsidRPr="009F4FD9" w:rsidRDefault="00BB0469" w:rsidP="00BB0469">
      <w:pPr>
        <w:spacing w:after="0" w:line="240" w:lineRule="auto"/>
        <w:ind w:left="1080" w:hanging="360"/>
        <w:rPr>
          <w:rFonts w:ascii="Times New Roman" w:eastAsia="Garamond" w:hAnsi="Times New Roman" w:cs="Times New Roman"/>
          <w:spacing w:val="-1"/>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Br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f</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iption</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rga</w:t>
      </w:r>
      <w:r w:rsidRPr="009F4FD9">
        <w:rPr>
          <w:rFonts w:ascii="Times New Roman" w:eastAsia="Garamond" w:hAnsi="Times New Roman" w:cs="Times New Roman"/>
          <w:sz w:val="24"/>
          <w:szCs w:val="24"/>
        </w:rPr>
        <w:t>ni</w:t>
      </w:r>
      <w:r w:rsidRPr="009F4FD9">
        <w:rPr>
          <w:rFonts w:ascii="Times New Roman" w:eastAsia="Garamond" w:hAnsi="Times New Roman" w:cs="Times New Roman"/>
          <w:spacing w:val="1"/>
          <w:sz w:val="24"/>
          <w:szCs w:val="24"/>
        </w:rPr>
        <w:t>za</w:t>
      </w:r>
      <w:r w:rsidRPr="009F4FD9">
        <w:rPr>
          <w:rFonts w:ascii="Times New Roman" w:eastAsia="Garamond" w:hAnsi="Times New Roman" w:cs="Times New Roman"/>
          <w:sz w:val="24"/>
          <w:szCs w:val="24"/>
        </w:rPr>
        <w:t>tion</w:t>
      </w:r>
    </w:p>
    <w:p w14:paraId="002E038A" w14:textId="77777777" w:rsidR="00BB0469" w:rsidRPr="009F4FD9" w:rsidRDefault="00BB0469" w:rsidP="00BB0469">
      <w:pPr>
        <w:spacing w:after="0" w:line="240" w:lineRule="auto"/>
        <w:ind w:left="108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Br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f</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id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nti</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ia</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 xml:space="preserve"> s</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hold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po</w:t>
      </w:r>
      <w:r w:rsidRPr="009F4FD9">
        <w:rPr>
          <w:rFonts w:ascii="Times New Roman" w:eastAsia="Garamond" w:hAnsi="Times New Roman" w:cs="Times New Roman"/>
          <w:spacing w:val="1"/>
          <w:sz w:val="24"/>
          <w:szCs w:val="24"/>
        </w:rPr>
        <w:t>we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 i</w:t>
      </w:r>
      <w:r w:rsidRPr="009F4FD9">
        <w:rPr>
          <w:rFonts w:ascii="Times New Roman" w:eastAsia="Garamond" w:hAnsi="Times New Roman" w:cs="Times New Roman"/>
          <w:w w:val="99"/>
          <w:sz w:val="24"/>
          <w:szCs w:val="24"/>
        </w:rPr>
        <w:t>n</w:t>
      </w:r>
      <w:r w:rsidRPr="009F4FD9">
        <w:rPr>
          <w:rFonts w:ascii="Times New Roman" w:eastAsia="Garamond" w:hAnsi="Times New Roman" w:cs="Times New Roman"/>
          <w:spacing w:val="-3"/>
          <w:w w:val="99"/>
          <w:sz w:val="24"/>
          <w:szCs w:val="24"/>
        </w:rPr>
        <w:t>t</w:t>
      </w:r>
      <w:r w:rsidRPr="009F4FD9">
        <w:rPr>
          <w:rFonts w:ascii="Times New Roman" w:eastAsia="Garamond" w:hAnsi="Times New Roman" w:cs="Times New Roman"/>
          <w:spacing w:val="1"/>
          <w:w w:val="99"/>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w w:val="99"/>
          <w:sz w:val="24"/>
          <w:szCs w:val="24"/>
        </w:rPr>
        <w:t>e</w:t>
      </w:r>
      <w:r w:rsidRPr="009F4FD9">
        <w:rPr>
          <w:rFonts w:ascii="Times New Roman" w:eastAsia="Garamond" w:hAnsi="Times New Roman" w:cs="Times New Roman"/>
          <w:spacing w:val="-1"/>
          <w:w w:val="99"/>
          <w:sz w:val="24"/>
          <w:szCs w:val="24"/>
        </w:rPr>
        <w:t>s</w:t>
      </w:r>
      <w:r w:rsidRPr="009F4FD9">
        <w:rPr>
          <w:rFonts w:ascii="Times New Roman" w:eastAsia="Garamond" w:hAnsi="Times New Roman" w:cs="Times New Roman"/>
          <w:w w:val="99"/>
          <w:sz w:val="24"/>
          <w:szCs w:val="24"/>
        </w:rPr>
        <w:t>t)</w:t>
      </w:r>
    </w:p>
    <w:p w14:paraId="004A8799" w14:textId="77777777" w:rsidR="00BB0469" w:rsidRPr="009F4FD9" w:rsidRDefault="00BB0469" w:rsidP="00BB0469">
      <w:pPr>
        <w:spacing w:before="15" w:after="0" w:line="240" w:lineRule="auto"/>
        <w:ind w:left="108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eg</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2"/>
          <w:sz w:val="24"/>
          <w:szCs w:val="24"/>
        </w:rPr>
        <w:t>z</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1"/>
          <w:sz w:val="24"/>
          <w:szCs w:val="24"/>
        </w:rPr>
        <w:t xml:space="preserve"> 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hold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s</w:t>
      </w:r>
    </w:p>
    <w:p w14:paraId="4640B07B" w14:textId="77777777" w:rsidR="00BB0469" w:rsidRPr="009F4FD9" w:rsidRDefault="00BB0469" w:rsidP="00BB0469">
      <w:pPr>
        <w:spacing w:before="17" w:after="0" w:line="240" w:lineRule="auto"/>
        <w:ind w:left="108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I</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nti</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ce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hol</w:t>
      </w:r>
      <w:r w:rsidRPr="009F4FD9">
        <w:rPr>
          <w:rFonts w:ascii="Times New Roman" w:eastAsia="Garamond" w:hAnsi="Times New Roman" w:cs="Times New Roman"/>
          <w:spacing w:val="-2"/>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s</w:t>
      </w:r>
    </w:p>
    <w:p w14:paraId="3ABF33DE" w14:textId="77777777" w:rsidR="00BB0469" w:rsidRPr="009F4FD9" w:rsidRDefault="00BB0469" w:rsidP="00BB0469">
      <w:pPr>
        <w:spacing w:before="12" w:after="0" w:line="260" w:lineRule="exact"/>
        <w:rPr>
          <w:rFonts w:ascii="Times New Roman" w:hAnsi="Times New Roman" w:cs="Times New Roman"/>
          <w:sz w:val="24"/>
          <w:szCs w:val="24"/>
        </w:rPr>
      </w:pPr>
    </w:p>
    <w:p w14:paraId="54358DA9" w14:textId="77777777" w:rsidR="00BB0469" w:rsidRPr="009F4FD9" w:rsidRDefault="00BB0469" w:rsidP="00BB0469">
      <w:pPr>
        <w:spacing w:after="0" w:line="240" w:lineRule="auto"/>
        <w:jc w:val="both"/>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hould</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be</w:t>
      </w:r>
      <w:r w:rsidRPr="009F4FD9">
        <w:rPr>
          <w:rFonts w:ascii="Times New Roman" w:eastAsia="Garamond" w:hAnsi="Times New Roman" w:cs="Times New Roman"/>
          <w:spacing w:val="-1"/>
          <w:sz w:val="24"/>
          <w:szCs w:val="24"/>
        </w:rPr>
        <w:t xml:space="preserve"> f</w:t>
      </w:r>
      <w:r w:rsidRPr="009F4FD9">
        <w:rPr>
          <w:rFonts w:ascii="Times New Roman" w:eastAsia="Garamond" w:hAnsi="Times New Roman" w:cs="Times New Roman"/>
          <w:sz w:val="24"/>
          <w:szCs w:val="24"/>
        </w:rPr>
        <w:t>ive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minut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xml:space="preserve">nd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 xml:space="preserve">e </w:t>
      </w:r>
      <w:r w:rsidRPr="009F4FD9">
        <w:rPr>
          <w:rFonts w:ascii="Times New Roman" w:eastAsia="Garamond" w:hAnsi="Times New Roman" w:cs="Times New Roman"/>
          <w:spacing w:val="1"/>
          <w:sz w:val="24"/>
          <w:szCs w:val="24"/>
        </w:rPr>
        <w:t>we</w:t>
      </w:r>
      <w:r w:rsidRPr="009F4FD9">
        <w:rPr>
          <w:rFonts w:ascii="Times New Roman" w:eastAsia="Garamond" w:hAnsi="Times New Roman" w:cs="Times New Roman"/>
          <w:spacing w:val="-2"/>
          <w:sz w:val="24"/>
          <w:szCs w:val="24"/>
        </w:rPr>
        <w:t>l</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ome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vi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p>
    <w:p w14:paraId="25886736" w14:textId="77777777" w:rsidR="00BB0469" w:rsidRPr="009F4FD9" w:rsidRDefault="00BB0469" w:rsidP="00BB0469">
      <w:pPr>
        <w:spacing w:before="11" w:after="0" w:line="260" w:lineRule="exact"/>
        <w:rPr>
          <w:rFonts w:ascii="Times New Roman" w:hAnsi="Times New Roman" w:cs="Times New Roman"/>
          <w:sz w:val="24"/>
          <w:szCs w:val="24"/>
        </w:rPr>
      </w:pPr>
    </w:p>
    <w:p w14:paraId="7CEC3BC9" w14:textId="77777777" w:rsidR="00BB0469" w:rsidRPr="009F4FD9" w:rsidRDefault="00BB0469" w:rsidP="00BB0469">
      <w:pPr>
        <w:spacing w:before="2" w:after="0" w:line="239" w:lineRule="auto"/>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due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by</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11:59</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P</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 xml:space="preserve">on </w:t>
      </w:r>
      <w:r>
        <w:rPr>
          <w:rFonts w:ascii="Times New Roman" w:eastAsia="Garamond" w:hAnsi="Times New Roman" w:cs="Times New Roman"/>
          <w:sz w:val="24"/>
          <w:szCs w:val="24"/>
        </w:rPr>
        <w:t>XXXXX</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in 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 xml:space="preserve">Dropbox on </w:t>
      </w:r>
      <w:r w:rsidRPr="009F4FD9">
        <w:rPr>
          <w:rFonts w:ascii="Times New Roman" w:eastAsia="Garamond" w:hAnsi="Times New Roman" w:cs="Times New Roman"/>
          <w:spacing w:val="1"/>
          <w:sz w:val="24"/>
          <w:szCs w:val="24"/>
        </w:rPr>
        <w:t>Carmen.</w:t>
      </w:r>
    </w:p>
    <w:p w14:paraId="0DBE7E91" w14:textId="77777777" w:rsidR="00BB0469" w:rsidRPr="009F4FD9" w:rsidRDefault="00BB0469" w:rsidP="00BB0469">
      <w:pPr>
        <w:spacing w:before="11" w:after="0" w:line="260" w:lineRule="exact"/>
        <w:rPr>
          <w:rFonts w:ascii="Times New Roman" w:hAnsi="Times New Roman" w:cs="Times New Roman"/>
          <w:sz w:val="24"/>
          <w:szCs w:val="24"/>
        </w:rPr>
      </w:pPr>
    </w:p>
    <w:p w14:paraId="600A2D8E" w14:textId="77777777" w:rsidR="00BB0469" w:rsidRPr="009F4FD9" w:rsidRDefault="00BB0469" w:rsidP="00BB0469">
      <w:pPr>
        <w:spacing w:after="0"/>
        <w:rPr>
          <w:rFonts w:ascii="Times New Roman" w:eastAsia="Garamond" w:hAnsi="Times New Roman" w:cs="Times New Roman"/>
          <w:b/>
          <w:bCs/>
          <w:spacing w:val="2"/>
          <w:w w:val="95"/>
          <w:sz w:val="24"/>
          <w:szCs w:val="24"/>
        </w:rPr>
      </w:pPr>
    </w:p>
    <w:p w14:paraId="0182993A" w14:textId="77777777" w:rsidR="00BB0469" w:rsidRPr="009F4FD9" w:rsidRDefault="00BB0469" w:rsidP="00BB0469">
      <w:pPr>
        <w:spacing w:after="0"/>
        <w:rPr>
          <w:rFonts w:ascii="Times New Roman" w:hAnsi="Times New Roman" w:cs="Times New Roman"/>
          <w:sz w:val="24"/>
          <w:szCs w:val="24"/>
          <w:u w:val="single"/>
        </w:rPr>
      </w:pPr>
      <w:r w:rsidRPr="009F4FD9">
        <w:rPr>
          <w:rFonts w:ascii="Times New Roman" w:eastAsia="Garamond" w:hAnsi="Times New Roman" w:cs="Times New Roman"/>
          <w:b/>
          <w:bCs/>
          <w:spacing w:val="2"/>
          <w:w w:val="95"/>
          <w:sz w:val="24"/>
          <w:szCs w:val="24"/>
        </w:rPr>
        <w:t>SWOT Analysis (25 points)</w:t>
      </w:r>
    </w:p>
    <w:p w14:paraId="0A3CE41F" w14:textId="77777777" w:rsidR="00BB0469" w:rsidRPr="009F4FD9" w:rsidRDefault="00BB0469" w:rsidP="00BB0469">
      <w:pPr>
        <w:spacing w:after="0" w:line="240" w:lineRule="auto"/>
        <w:jc w:val="both"/>
        <w:rPr>
          <w:rFonts w:ascii="Times New Roman" w:hAnsi="Times New Roman" w:cs="Times New Roman"/>
          <w:sz w:val="24"/>
          <w:szCs w:val="24"/>
        </w:rPr>
      </w:pPr>
    </w:p>
    <w:p w14:paraId="5D082685" w14:textId="77777777" w:rsidR="00BB0469" w:rsidRPr="009F4FD9" w:rsidRDefault="00BB0469" w:rsidP="00BB0469">
      <w:pPr>
        <w:spacing w:after="0" w:line="240" w:lineRule="auto"/>
        <w:rPr>
          <w:rFonts w:ascii="Times New Roman" w:hAnsi="Times New Roman" w:cs="Times New Roman"/>
          <w:sz w:val="24"/>
          <w:szCs w:val="24"/>
        </w:rPr>
      </w:pPr>
      <w:r w:rsidRPr="009F4FD9">
        <w:rPr>
          <w:rFonts w:ascii="Times New Roman" w:hAnsi="Times New Roman" w:cs="Times New Roman"/>
          <w:sz w:val="24"/>
          <w:szCs w:val="24"/>
        </w:rPr>
        <w:t>The second major assignment tied to your organization or unit/department is to conduct a SWOT analysis (Strengths, Weaknesses, Opportunities, Threats).  A SWOT analyses consists of an environmental scan and internal assessment to identify opportunities and threats, and organizational strengths and weaknesses.  This tool is designed to assist managers in making decisions about how to position their organization to meet the demands of targeted stakeholders, capitalize on external conditions, and harness organizational capabilities.</w:t>
      </w:r>
    </w:p>
    <w:p w14:paraId="1CBA9692" w14:textId="77777777" w:rsidR="00BB0469" w:rsidRPr="009F4FD9" w:rsidRDefault="00BB0469" w:rsidP="00BB0469">
      <w:pPr>
        <w:spacing w:after="0" w:line="240" w:lineRule="auto"/>
        <w:rPr>
          <w:rFonts w:ascii="Times New Roman" w:hAnsi="Times New Roman" w:cs="Times New Roman"/>
          <w:sz w:val="24"/>
          <w:szCs w:val="24"/>
        </w:rPr>
      </w:pPr>
    </w:p>
    <w:p w14:paraId="3D2F1D88" w14:textId="77777777" w:rsidR="00BB0469" w:rsidRPr="009F4FD9" w:rsidRDefault="00BB0469" w:rsidP="00BB0469">
      <w:pPr>
        <w:spacing w:after="0" w:line="240" w:lineRule="auto"/>
        <w:rPr>
          <w:rFonts w:ascii="Times New Roman" w:hAnsi="Times New Roman" w:cs="Times New Roman"/>
          <w:sz w:val="24"/>
          <w:szCs w:val="24"/>
        </w:rPr>
      </w:pPr>
      <w:r w:rsidRPr="009F4FD9">
        <w:rPr>
          <w:rFonts w:ascii="Times New Roman" w:hAnsi="Times New Roman" w:cs="Times New Roman"/>
          <w:sz w:val="24"/>
          <w:szCs w:val="24"/>
        </w:rPr>
        <w:lastRenderedPageBreak/>
        <w:t>SWOT is a generic framework with few protocols.  As such there is no standard form for presentation.  While you want to be comprehensive in the analysis you conduct, you also want to be succinct in the material that you present.  In a management context, concise documents are far more likely to get consumed than extensive ones.  However you decide to present the results of your analysis, your SWOT assignment should include the following elements.</w:t>
      </w:r>
    </w:p>
    <w:p w14:paraId="538CB09D" w14:textId="77777777" w:rsidR="00BB0469" w:rsidRPr="009F4FD9" w:rsidRDefault="00BB0469" w:rsidP="00BB0469">
      <w:pPr>
        <w:spacing w:after="0" w:line="240" w:lineRule="auto"/>
        <w:rPr>
          <w:rFonts w:ascii="Times New Roman" w:hAnsi="Times New Roman" w:cs="Times New Roman"/>
          <w:sz w:val="24"/>
          <w:szCs w:val="24"/>
        </w:rPr>
      </w:pPr>
    </w:p>
    <w:p w14:paraId="57605871" w14:textId="77777777" w:rsidR="00BB0469" w:rsidRPr="009F4FD9" w:rsidRDefault="00BB0469" w:rsidP="00553357">
      <w:pPr>
        <w:numPr>
          <w:ilvl w:val="0"/>
          <w:numId w:val="27"/>
        </w:numPr>
        <w:tabs>
          <w:tab w:val="clear" w:pos="720"/>
        </w:tabs>
        <w:spacing w:after="0" w:line="240" w:lineRule="auto"/>
        <w:ind w:left="1080"/>
        <w:rPr>
          <w:rFonts w:ascii="Times New Roman" w:hAnsi="Times New Roman" w:cs="Times New Roman"/>
          <w:sz w:val="24"/>
          <w:szCs w:val="24"/>
        </w:rPr>
      </w:pPr>
      <w:r w:rsidRPr="009F4FD9">
        <w:rPr>
          <w:rFonts w:ascii="Times New Roman" w:hAnsi="Times New Roman" w:cs="Times New Roman"/>
          <w:sz w:val="24"/>
          <w:szCs w:val="24"/>
        </w:rPr>
        <w:t>Organizational Background and Overview (brief history, legal mandate, mission and goals, and goods and/or services provided)</w:t>
      </w:r>
    </w:p>
    <w:p w14:paraId="262DC5FD" w14:textId="77777777" w:rsidR="00BB0469" w:rsidRPr="009F4FD9" w:rsidRDefault="00BB0469" w:rsidP="00553357">
      <w:pPr>
        <w:numPr>
          <w:ilvl w:val="0"/>
          <w:numId w:val="27"/>
        </w:numPr>
        <w:tabs>
          <w:tab w:val="clear" w:pos="720"/>
        </w:tabs>
        <w:spacing w:after="0" w:line="240" w:lineRule="auto"/>
        <w:ind w:left="1080"/>
        <w:rPr>
          <w:rFonts w:ascii="Times New Roman" w:hAnsi="Times New Roman" w:cs="Times New Roman"/>
          <w:sz w:val="24"/>
          <w:szCs w:val="24"/>
        </w:rPr>
      </w:pPr>
      <w:r w:rsidRPr="009F4FD9">
        <w:rPr>
          <w:rFonts w:ascii="Times New Roman" w:hAnsi="Times New Roman" w:cs="Times New Roman"/>
          <w:sz w:val="24"/>
          <w:szCs w:val="24"/>
        </w:rPr>
        <w:t>Opportunity and Threat Assessment</w:t>
      </w:r>
    </w:p>
    <w:p w14:paraId="451133B5" w14:textId="77777777" w:rsidR="00BB0469" w:rsidRPr="009F4FD9" w:rsidRDefault="00BB0469" w:rsidP="00553357">
      <w:pPr>
        <w:numPr>
          <w:ilvl w:val="0"/>
          <w:numId w:val="27"/>
        </w:numPr>
        <w:tabs>
          <w:tab w:val="clear" w:pos="720"/>
        </w:tabs>
        <w:spacing w:after="0" w:line="240" w:lineRule="auto"/>
        <w:ind w:left="1080"/>
        <w:rPr>
          <w:rFonts w:ascii="Times New Roman" w:hAnsi="Times New Roman" w:cs="Times New Roman"/>
          <w:sz w:val="24"/>
          <w:szCs w:val="24"/>
        </w:rPr>
      </w:pPr>
      <w:r w:rsidRPr="009F4FD9">
        <w:rPr>
          <w:rFonts w:ascii="Times New Roman" w:hAnsi="Times New Roman" w:cs="Times New Roman"/>
          <w:sz w:val="24"/>
          <w:szCs w:val="24"/>
        </w:rPr>
        <w:t>Strengths and Weaknesses Assessment</w:t>
      </w:r>
    </w:p>
    <w:p w14:paraId="3FF97474" w14:textId="77777777" w:rsidR="00BB0469" w:rsidRPr="009F4FD9" w:rsidRDefault="00BB0469" w:rsidP="00553357">
      <w:pPr>
        <w:numPr>
          <w:ilvl w:val="0"/>
          <w:numId w:val="27"/>
        </w:numPr>
        <w:tabs>
          <w:tab w:val="clear" w:pos="720"/>
        </w:tabs>
        <w:spacing w:after="0" w:line="240" w:lineRule="auto"/>
        <w:ind w:left="1080"/>
        <w:rPr>
          <w:rFonts w:ascii="Times New Roman" w:hAnsi="Times New Roman" w:cs="Times New Roman"/>
          <w:sz w:val="24"/>
          <w:szCs w:val="24"/>
        </w:rPr>
      </w:pPr>
      <w:r w:rsidRPr="009F4FD9">
        <w:rPr>
          <w:rFonts w:ascii="Times New Roman" w:hAnsi="Times New Roman" w:cs="Times New Roman"/>
          <w:sz w:val="24"/>
          <w:szCs w:val="24"/>
        </w:rPr>
        <w:t>Synthesis to Identify Strategic Issues</w:t>
      </w:r>
    </w:p>
    <w:p w14:paraId="5FF56DD7" w14:textId="77777777" w:rsidR="00BB0469" w:rsidRPr="009F4FD9" w:rsidRDefault="00BB0469" w:rsidP="00BB0469">
      <w:pPr>
        <w:spacing w:after="0" w:line="240" w:lineRule="auto"/>
        <w:rPr>
          <w:rFonts w:ascii="Times New Roman" w:hAnsi="Times New Roman" w:cs="Times New Roman"/>
          <w:sz w:val="24"/>
          <w:szCs w:val="24"/>
        </w:rPr>
      </w:pPr>
    </w:p>
    <w:p w14:paraId="6583B9EE" w14:textId="77777777" w:rsidR="00BB0469" w:rsidRPr="009F4FD9" w:rsidRDefault="00BB0469" w:rsidP="00BB0469">
      <w:pPr>
        <w:spacing w:after="0" w:line="240" w:lineRule="auto"/>
        <w:rPr>
          <w:rFonts w:ascii="Times New Roman" w:hAnsi="Times New Roman" w:cs="Times New Roman"/>
          <w:sz w:val="24"/>
          <w:szCs w:val="24"/>
        </w:rPr>
      </w:pPr>
      <w:r w:rsidRPr="009F4FD9">
        <w:rPr>
          <w:rFonts w:ascii="Times New Roman" w:hAnsi="Times New Roman" w:cs="Times New Roman"/>
          <w:sz w:val="24"/>
          <w:szCs w:val="24"/>
        </w:rPr>
        <w:t>In addition to the quality of your analysis and the conciseness of your presentation, you will also be evaluated on the thoroughness of your research.  In the internet age you have access to a wide variety of sources of information on various organizations.  Consequently, expectations are high that you will not simply rely on three or four sources for your analysis. You should consider a variety of sources for your analysis, including, but not limited to:</w:t>
      </w:r>
    </w:p>
    <w:p w14:paraId="0980BDB9" w14:textId="77777777" w:rsidR="00BB0469" w:rsidRPr="009F4FD9" w:rsidRDefault="00BB0469" w:rsidP="00BB0469">
      <w:pPr>
        <w:spacing w:after="0" w:line="240" w:lineRule="auto"/>
        <w:rPr>
          <w:rFonts w:ascii="Times New Roman" w:hAnsi="Times New Roman" w:cs="Times New Roman"/>
          <w:sz w:val="24"/>
          <w:szCs w:val="24"/>
        </w:rPr>
      </w:pPr>
    </w:p>
    <w:p w14:paraId="2AFB2904" w14:textId="77777777" w:rsidR="00BB0469" w:rsidRPr="009F4FD9" w:rsidRDefault="00BB0469" w:rsidP="00553357">
      <w:pPr>
        <w:numPr>
          <w:ilvl w:val="0"/>
          <w:numId w:val="28"/>
        </w:numPr>
        <w:tabs>
          <w:tab w:val="clear" w:pos="360"/>
        </w:tabs>
        <w:spacing w:after="0" w:line="240" w:lineRule="auto"/>
        <w:ind w:left="1080"/>
        <w:rPr>
          <w:rFonts w:ascii="Times New Roman" w:hAnsi="Times New Roman" w:cs="Times New Roman"/>
          <w:sz w:val="24"/>
          <w:szCs w:val="24"/>
        </w:rPr>
      </w:pPr>
      <w:r w:rsidRPr="009F4FD9">
        <w:rPr>
          <w:rFonts w:ascii="Times New Roman" w:hAnsi="Times New Roman" w:cs="Times New Roman"/>
          <w:sz w:val="24"/>
          <w:szCs w:val="24"/>
        </w:rPr>
        <w:t xml:space="preserve">Authorizing legislation or other relevant legal documents (e.g. contracts); </w:t>
      </w:r>
    </w:p>
    <w:p w14:paraId="00614AE2" w14:textId="77777777" w:rsidR="00BB0469" w:rsidRPr="009F4FD9" w:rsidRDefault="00BB0469" w:rsidP="00553357">
      <w:pPr>
        <w:numPr>
          <w:ilvl w:val="0"/>
          <w:numId w:val="28"/>
        </w:numPr>
        <w:tabs>
          <w:tab w:val="clear" w:pos="360"/>
        </w:tabs>
        <w:spacing w:after="0" w:line="240" w:lineRule="auto"/>
        <w:ind w:left="1080"/>
        <w:rPr>
          <w:rFonts w:ascii="Times New Roman" w:hAnsi="Times New Roman" w:cs="Times New Roman"/>
          <w:sz w:val="24"/>
          <w:szCs w:val="24"/>
        </w:rPr>
      </w:pPr>
      <w:r w:rsidRPr="009F4FD9">
        <w:rPr>
          <w:rFonts w:ascii="Times New Roman" w:hAnsi="Times New Roman" w:cs="Times New Roman"/>
          <w:sz w:val="24"/>
          <w:szCs w:val="24"/>
        </w:rPr>
        <w:t>Material published by the organization;</w:t>
      </w:r>
    </w:p>
    <w:p w14:paraId="2F827E12" w14:textId="77777777" w:rsidR="00BB0469" w:rsidRPr="009F4FD9" w:rsidRDefault="00BB0469" w:rsidP="00553357">
      <w:pPr>
        <w:numPr>
          <w:ilvl w:val="0"/>
          <w:numId w:val="28"/>
        </w:numPr>
        <w:tabs>
          <w:tab w:val="clear" w:pos="360"/>
        </w:tabs>
        <w:spacing w:after="0" w:line="240" w:lineRule="auto"/>
        <w:ind w:left="1080"/>
        <w:rPr>
          <w:rFonts w:ascii="Times New Roman" w:hAnsi="Times New Roman" w:cs="Times New Roman"/>
          <w:sz w:val="24"/>
          <w:szCs w:val="24"/>
        </w:rPr>
      </w:pPr>
      <w:r w:rsidRPr="009F4FD9">
        <w:rPr>
          <w:rFonts w:ascii="Times New Roman" w:hAnsi="Times New Roman" w:cs="Times New Roman"/>
          <w:sz w:val="24"/>
          <w:szCs w:val="24"/>
        </w:rPr>
        <w:t>Evaluations conducted by oversight organizations (e.g. legislative oversight committees, public ombudsmen, inspector general reports, Government Accountability Office or its state/local equivalent, Office of Management and Budget or its state/local equivalent);</w:t>
      </w:r>
    </w:p>
    <w:p w14:paraId="3C2B3455" w14:textId="77777777" w:rsidR="00BB0469" w:rsidRPr="009F4FD9" w:rsidRDefault="00BB0469" w:rsidP="00553357">
      <w:pPr>
        <w:numPr>
          <w:ilvl w:val="0"/>
          <w:numId w:val="28"/>
        </w:numPr>
        <w:tabs>
          <w:tab w:val="clear" w:pos="360"/>
        </w:tabs>
        <w:spacing w:after="0" w:line="240" w:lineRule="auto"/>
        <w:ind w:left="1080"/>
        <w:rPr>
          <w:rFonts w:ascii="Times New Roman" w:hAnsi="Times New Roman" w:cs="Times New Roman"/>
          <w:sz w:val="24"/>
          <w:szCs w:val="24"/>
        </w:rPr>
      </w:pPr>
      <w:r w:rsidRPr="009F4FD9">
        <w:rPr>
          <w:rFonts w:ascii="Times New Roman" w:hAnsi="Times New Roman" w:cs="Times New Roman"/>
          <w:sz w:val="24"/>
          <w:szCs w:val="24"/>
        </w:rPr>
        <w:t xml:space="preserve">Reports in periodicals; </w:t>
      </w:r>
    </w:p>
    <w:p w14:paraId="60838728" w14:textId="77777777" w:rsidR="00BB0469" w:rsidRPr="009F4FD9" w:rsidRDefault="00BB0469" w:rsidP="00553357">
      <w:pPr>
        <w:numPr>
          <w:ilvl w:val="0"/>
          <w:numId w:val="28"/>
        </w:numPr>
        <w:tabs>
          <w:tab w:val="clear" w:pos="360"/>
        </w:tabs>
        <w:spacing w:after="0" w:line="240" w:lineRule="auto"/>
        <w:ind w:left="1080"/>
        <w:rPr>
          <w:rFonts w:ascii="Times New Roman" w:hAnsi="Times New Roman" w:cs="Times New Roman"/>
          <w:sz w:val="24"/>
          <w:szCs w:val="24"/>
        </w:rPr>
      </w:pPr>
      <w:r w:rsidRPr="009F4FD9">
        <w:rPr>
          <w:rFonts w:ascii="Times New Roman" w:hAnsi="Times New Roman" w:cs="Times New Roman"/>
          <w:sz w:val="24"/>
          <w:szCs w:val="24"/>
        </w:rPr>
        <w:t>Primary or secondary interviews; and</w:t>
      </w:r>
    </w:p>
    <w:p w14:paraId="30E4E10C" w14:textId="77777777" w:rsidR="00BB0469" w:rsidRPr="009F4FD9" w:rsidRDefault="00BB0469" w:rsidP="00553357">
      <w:pPr>
        <w:numPr>
          <w:ilvl w:val="0"/>
          <w:numId w:val="28"/>
        </w:numPr>
        <w:tabs>
          <w:tab w:val="clear" w:pos="360"/>
        </w:tabs>
        <w:spacing w:after="0" w:line="240" w:lineRule="auto"/>
        <w:ind w:left="1080"/>
        <w:rPr>
          <w:rFonts w:ascii="Times New Roman" w:hAnsi="Times New Roman" w:cs="Times New Roman"/>
          <w:sz w:val="24"/>
          <w:szCs w:val="24"/>
        </w:rPr>
      </w:pPr>
      <w:r w:rsidRPr="009F4FD9">
        <w:rPr>
          <w:rFonts w:ascii="Times New Roman" w:hAnsi="Times New Roman" w:cs="Times New Roman"/>
          <w:sz w:val="24"/>
          <w:szCs w:val="24"/>
        </w:rPr>
        <w:t>Blogs.</w:t>
      </w:r>
    </w:p>
    <w:p w14:paraId="579A6931" w14:textId="77777777" w:rsidR="00BB0469" w:rsidRPr="009F4FD9" w:rsidRDefault="00BB0469" w:rsidP="00BB0469">
      <w:pPr>
        <w:spacing w:after="0" w:line="240" w:lineRule="auto"/>
        <w:rPr>
          <w:rFonts w:ascii="Times New Roman" w:hAnsi="Times New Roman" w:cs="Times New Roman"/>
          <w:sz w:val="24"/>
          <w:szCs w:val="24"/>
        </w:rPr>
      </w:pPr>
    </w:p>
    <w:p w14:paraId="59C262DA" w14:textId="77777777" w:rsidR="00BB0469" w:rsidRPr="009F4FD9" w:rsidRDefault="00BB0469" w:rsidP="00BB0469">
      <w:pPr>
        <w:spacing w:after="0" w:line="240" w:lineRule="auto"/>
        <w:rPr>
          <w:rFonts w:ascii="Times New Roman" w:hAnsi="Times New Roman" w:cs="Times New Roman"/>
          <w:sz w:val="24"/>
          <w:szCs w:val="24"/>
        </w:rPr>
      </w:pPr>
      <w:r w:rsidRPr="009F4FD9">
        <w:rPr>
          <w:rFonts w:ascii="Times New Roman" w:hAnsi="Times New Roman" w:cs="Times New Roman"/>
          <w:sz w:val="24"/>
          <w:szCs w:val="24"/>
        </w:rPr>
        <w:t>Cite all sources and be consistent in the method by which you cite (e.g. footnotes, endnotes, APA style).  A list of references does not count against the six page threshold.  Include your name and page number in the header or footer of each page.</w:t>
      </w:r>
    </w:p>
    <w:p w14:paraId="11572E2C" w14:textId="77777777" w:rsidR="00BB0469" w:rsidRPr="009F4FD9" w:rsidRDefault="00BB0469" w:rsidP="00BB0469">
      <w:pPr>
        <w:spacing w:after="0" w:line="240" w:lineRule="auto"/>
        <w:rPr>
          <w:rFonts w:ascii="Times New Roman" w:hAnsi="Times New Roman" w:cs="Times New Roman"/>
          <w:sz w:val="24"/>
          <w:szCs w:val="24"/>
        </w:rPr>
      </w:pPr>
    </w:p>
    <w:p w14:paraId="589313D1" w14:textId="77777777" w:rsidR="00BB0469" w:rsidRPr="009F4FD9" w:rsidRDefault="00BB0469" w:rsidP="00BB0469">
      <w:pPr>
        <w:spacing w:after="0" w:line="239" w:lineRule="auto"/>
        <w:jc w:val="both"/>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tot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hold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hould</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be</w:t>
      </w:r>
      <w:r w:rsidRPr="009F4FD9">
        <w:rPr>
          <w:rFonts w:ascii="Times New Roman" w:eastAsia="Garamond" w:hAnsi="Times New Roman" w:cs="Times New Roman"/>
          <w:spacing w:val="11"/>
          <w:sz w:val="24"/>
          <w:szCs w:val="24"/>
        </w:rPr>
        <w:t xml:space="preserve"> </w:t>
      </w:r>
      <w:r w:rsidRPr="009F4FD9">
        <w:rPr>
          <w:rFonts w:ascii="Times New Roman" w:eastAsia="Garamond" w:hAnsi="Times New Roman" w:cs="Times New Roman"/>
          <w:spacing w:val="12"/>
          <w:sz w:val="24"/>
          <w:szCs w:val="24"/>
        </w:rPr>
        <w:t>n</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24"/>
          <w:sz w:val="24"/>
          <w:szCs w:val="24"/>
        </w:rPr>
        <w:t xml:space="preserve"> </w:t>
      </w:r>
      <w:r w:rsidRPr="009F4FD9">
        <w:rPr>
          <w:rFonts w:ascii="Times New Roman" w:eastAsia="Garamond" w:hAnsi="Times New Roman" w:cs="Times New Roman"/>
          <w:spacing w:val="12"/>
          <w:sz w:val="24"/>
          <w:szCs w:val="24"/>
        </w:rPr>
        <w:t>mo</w:t>
      </w:r>
      <w:r w:rsidRPr="009F4FD9">
        <w:rPr>
          <w:rFonts w:ascii="Times New Roman" w:eastAsia="Garamond" w:hAnsi="Times New Roman" w:cs="Times New Roman"/>
          <w:spacing w:val="11"/>
          <w:sz w:val="24"/>
          <w:szCs w:val="24"/>
        </w:rPr>
        <w:t>r</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9"/>
          <w:sz w:val="24"/>
          <w:szCs w:val="24"/>
        </w:rPr>
        <w:t xml:space="preserve"> </w:t>
      </w:r>
      <w:r w:rsidRPr="009F4FD9">
        <w:rPr>
          <w:rFonts w:ascii="Times New Roman" w:eastAsia="Garamond" w:hAnsi="Times New Roman" w:cs="Times New Roman"/>
          <w:spacing w:val="12"/>
          <w:sz w:val="24"/>
          <w:szCs w:val="24"/>
        </w:rPr>
        <w:t>th</w:t>
      </w:r>
      <w:r w:rsidRPr="009F4FD9">
        <w:rPr>
          <w:rFonts w:ascii="Times New Roman" w:eastAsia="Garamond" w:hAnsi="Times New Roman" w:cs="Times New Roman"/>
          <w:spacing w:val="13"/>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z w:val="24"/>
          <w:szCs w:val="24"/>
        </w:rPr>
        <w:t>6</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2"/>
          <w:sz w:val="24"/>
          <w:szCs w:val="24"/>
        </w:rPr>
        <w:t>p</w:t>
      </w:r>
      <w:r w:rsidRPr="009F4FD9">
        <w:rPr>
          <w:rFonts w:ascii="Times New Roman" w:eastAsia="Garamond" w:hAnsi="Times New Roman" w:cs="Times New Roman"/>
          <w:spacing w:val="1"/>
          <w:sz w:val="24"/>
          <w:szCs w:val="24"/>
        </w:rPr>
        <w:t>age</w:t>
      </w:r>
      <w:r w:rsidRPr="009F4FD9">
        <w:rPr>
          <w:rFonts w:ascii="Times New Roman" w:eastAsia="Garamond" w:hAnsi="Times New Roman" w:cs="Times New Roman"/>
          <w:spacing w:val="-1"/>
          <w:sz w:val="24"/>
          <w:szCs w:val="24"/>
        </w:rPr>
        <w:t>s, s</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le</w:t>
      </w:r>
      <w:r w:rsidRPr="009F4FD9">
        <w:rPr>
          <w:rFonts w:ascii="Times New Roman" w:eastAsia="Garamond" w:hAnsi="Times New Roman" w:cs="Times New Roman"/>
          <w:spacing w:val="16"/>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ace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sz w:val="24"/>
          <w:szCs w:val="24"/>
        </w:rPr>
        <w:t>12</w:t>
      </w:r>
      <w:r w:rsidRPr="009F4FD9">
        <w:rPr>
          <w:rFonts w:ascii="Times New Roman" w:eastAsia="Garamond" w:hAnsi="Times New Roman" w:cs="Times New Roman"/>
          <w:spacing w:val="18"/>
          <w:sz w:val="24"/>
          <w:szCs w:val="24"/>
        </w:rPr>
        <w:t xml:space="preserve"> </w:t>
      </w:r>
      <w:r w:rsidRPr="009F4FD9">
        <w:rPr>
          <w:rFonts w:ascii="Times New Roman" w:eastAsia="Garamond" w:hAnsi="Times New Roman" w:cs="Times New Roman"/>
          <w:sz w:val="24"/>
          <w:szCs w:val="24"/>
        </w:rPr>
        <w:t>point</w:t>
      </w:r>
      <w:r w:rsidRPr="009F4FD9">
        <w:rPr>
          <w:rFonts w:ascii="Times New Roman" w:eastAsia="Garamond" w:hAnsi="Times New Roman" w:cs="Times New Roman"/>
          <w:spacing w:val="19"/>
          <w:sz w:val="24"/>
          <w:szCs w:val="24"/>
        </w:rPr>
        <w:t xml:space="preserve"> </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im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11"/>
          <w:sz w:val="24"/>
          <w:szCs w:val="24"/>
        </w:rPr>
        <w:t xml:space="preserve"> </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w:t>
      </w:r>
      <w:r w:rsidRPr="009F4FD9">
        <w:rPr>
          <w:rFonts w:ascii="Times New Roman" w:eastAsia="Garamond" w:hAnsi="Times New Roman" w:cs="Times New Roman"/>
          <w:spacing w:val="16"/>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22"/>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ont.</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22"/>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21"/>
          <w:sz w:val="24"/>
          <w:szCs w:val="24"/>
        </w:rPr>
        <w:t xml:space="preserve"> </w:t>
      </w:r>
      <w:r w:rsidRPr="009F4FD9">
        <w:rPr>
          <w:rFonts w:ascii="Times New Roman" w:eastAsia="Garamond" w:hAnsi="Times New Roman" w:cs="Times New Roman"/>
          <w:spacing w:val="1"/>
          <w:sz w:val="24"/>
          <w:szCs w:val="24"/>
        </w:rPr>
        <w:t>Re</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pacing w:val="-1"/>
          <w:sz w:val="24"/>
          <w:szCs w:val="24"/>
        </w:rPr>
        <w:t>L</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3"/>
          <w:sz w:val="24"/>
          <w:szCs w:val="24"/>
        </w:rPr>
        <w:t xml:space="preserve"> </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nd Not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 xml:space="preserve">ill not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ount</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wa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ds</w:t>
      </w:r>
      <w:r w:rsidRPr="009F4FD9">
        <w:rPr>
          <w:rFonts w:ascii="Times New Roman" w:eastAsia="Garamond" w:hAnsi="Times New Roman" w:cs="Times New Roman"/>
          <w:spacing w:val="-11"/>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6</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ge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limit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3"/>
          <w:sz w:val="24"/>
          <w:szCs w:val="24"/>
        </w:rPr>
        <w:t>f</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this</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3"/>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52"/>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 xml:space="preserve">e </w:t>
      </w:r>
      <w:r w:rsidRPr="009F4FD9">
        <w:rPr>
          <w:rFonts w:ascii="Times New Roman" w:eastAsia="Garamond" w:hAnsi="Times New Roman" w:cs="Times New Roman"/>
          <w:spacing w:val="1"/>
          <w:sz w:val="24"/>
          <w:szCs w:val="24"/>
        </w:rPr>
        <w:t>we</w:t>
      </w:r>
      <w:r w:rsidRPr="009F4FD9">
        <w:rPr>
          <w:rFonts w:ascii="Times New Roman" w:eastAsia="Garamond" w:hAnsi="Times New Roman" w:cs="Times New Roman"/>
          <w:spacing w:val="-2"/>
          <w:sz w:val="24"/>
          <w:szCs w:val="24"/>
        </w:rPr>
        <w:t>l</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ome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g</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to in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lude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b</w:t>
      </w:r>
      <w:r w:rsidRPr="009F4FD9">
        <w:rPr>
          <w:rFonts w:ascii="Times New Roman" w:eastAsia="Garamond" w:hAnsi="Times New Roman" w:cs="Times New Roman"/>
          <w:spacing w:val="-2"/>
          <w:sz w:val="24"/>
          <w:szCs w:val="24"/>
        </w:rPr>
        <w:t>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1"/>
          <w:sz w:val="24"/>
          <w:szCs w:val="24"/>
        </w:rPr>
        <w:t xml:space="preserve"> f</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p>
    <w:p w14:paraId="1D6C1DDB" w14:textId="77777777" w:rsidR="00BB0469" w:rsidRPr="009F4FD9" w:rsidRDefault="00BB0469" w:rsidP="00BB0469">
      <w:pPr>
        <w:spacing w:after="0" w:line="240" w:lineRule="auto"/>
        <w:rPr>
          <w:rFonts w:ascii="Times New Roman" w:hAnsi="Times New Roman" w:cs="Times New Roman"/>
          <w:sz w:val="24"/>
          <w:szCs w:val="24"/>
        </w:rPr>
      </w:pPr>
    </w:p>
    <w:p w14:paraId="57C227BC" w14:textId="77777777" w:rsidR="00BB0469" w:rsidRPr="009F4FD9" w:rsidRDefault="00BB0469" w:rsidP="00BB0469">
      <w:pPr>
        <w:spacing w:before="2" w:after="0" w:line="239" w:lineRule="auto"/>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due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by</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11:59</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P</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 xml:space="preserve">on </w:t>
      </w:r>
      <w:r>
        <w:rPr>
          <w:rFonts w:ascii="Times New Roman" w:eastAsia="Garamond" w:hAnsi="Times New Roman" w:cs="Times New Roman"/>
          <w:sz w:val="24"/>
          <w:szCs w:val="24"/>
        </w:rPr>
        <w:t>XXXXXX</w:t>
      </w:r>
      <w:r w:rsidRPr="009F4FD9">
        <w:rPr>
          <w:rFonts w:ascii="Times New Roman" w:eastAsia="Garamond" w:hAnsi="Times New Roman" w:cs="Times New Roman"/>
          <w:sz w:val="24"/>
          <w:szCs w:val="24"/>
        </w:rPr>
        <w:t xml:space="preserve"> in 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 xml:space="preserve">Dropbox on </w:t>
      </w:r>
      <w:r w:rsidRPr="009F4FD9">
        <w:rPr>
          <w:rFonts w:ascii="Times New Roman" w:eastAsia="Garamond" w:hAnsi="Times New Roman" w:cs="Times New Roman"/>
          <w:spacing w:val="1"/>
          <w:sz w:val="24"/>
          <w:szCs w:val="24"/>
        </w:rPr>
        <w:t>Carmen.</w:t>
      </w:r>
    </w:p>
    <w:p w14:paraId="4E7B3495" w14:textId="77777777" w:rsidR="00BB0469" w:rsidRPr="009F4FD9" w:rsidRDefault="00BB0469" w:rsidP="00BB0469">
      <w:pPr>
        <w:spacing w:before="12" w:after="0" w:line="220" w:lineRule="exact"/>
        <w:rPr>
          <w:rFonts w:ascii="Times New Roman" w:hAnsi="Times New Roman" w:cs="Times New Roman"/>
          <w:sz w:val="24"/>
          <w:szCs w:val="24"/>
        </w:rPr>
      </w:pPr>
    </w:p>
    <w:p w14:paraId="679D1770" w14:textId="77777777" w:rsidR="00BB0469" w:rsidRPr="009F4FD9" w:rsidRDefault="00BB0469" w:rsidP="00BB0469">
      <w:pPr>
        <w:spacing w:before="12" w:after="0" w:line="220" w:lineRule="exact"/>
        <w:rPr>
          <w:rFonts w:ascii="Times New Roman" w:hAnsi="Times New Roman" w:cs="Times New Roman"/>
          <w:sz w:val="24"/>
          <w:szCs w:val="24"/>
        </w:rPr>
      </w:pPr>
    </w:p>
    <w:p w14:paraId="1098FF54" w14:textId="77777777" w:rsidR="00BB0469" w:rsidRPr="009F4FD9" w:rsidRDefault="00BB0469" w:rsidP="00BB0469">
      <w:pPr>
        <w:spacing w:before="12" w:after="0" w:line="220" w:lineRule="exact"/>
        <w:rPr>
          <w:rFonts w:ascii="Times New Roman" w:hAnsi="Times New Roman" w:cs="Times New Roman"/>
          <w:b/>
          <w:sz w:val="24"/>
          <w:szCs w:val="24"/>
        </w:rPr>
      </w:pPr>
      <w:r w:rsidRPr="009F4FD9">
        <w:rPr>
          <w:rFonts w:ascii="Times New Roman" w:hAnsi="Times New Roman" w:cs="Times New Roman"/>
          <w:b/>
          <w:sz w:val="24"/>
          <w:szCs w:val="24"/>
        </w:rPr>
        <w:t>SWOT Analysis Presentation (5 points)</w:t>
      </w:r>
    </w:p>
    <w:p w14:paraId="5887F29C" w14:textId="77777777" w:rsidR="00BB0469" w:rsidRPr="009F4FD9" w:rsidRDefault="00BB0469" w:rsidP="00BB0469">
      <w:pPr>
        <w:spacing w:before="12" w:after="0" w:line="220" w:lineRule="exact"/>
        <w:rPr>
          <w:rFonts w:ascii="Times New Roman" w:hAnsi="Times New Roman" w:cs="Times New Roman"/>
          <w:b/>
          <w:sz w:val="24"/>
          <w:szCs w:val="24"/>
        </w:rPr>
      </w:pPr>
    </w:p>
    <w:p w14:paraId="7273343E" w14:textId="77777777" w:rsidR="00BB0469" w:rsidRPr="009F4FD9" w:rsidRDefault="00BB0469" w:rsidP="00BB0469">
      <w:pPr>
        <w:spacing w:after="0" w:line="240" w:lineRule="auto"/>
        <w:rPr>
          <w:rFonts w:ascii="Times New Roman" w:eastAsia="Garamond" w:hAnsi="Times New Roman" w:cs="Times New Roman"/>
          <w:sz w:val="24"/>
          <w:szCs w:val="24"/>
        </w:rPr>
      </w:pPr>
      <w:r>
        <w:rPr>
          <w:rFonts w:ascii="Times New Roman" w:eastAsia="Garamond" w:hAnsi="Times New Roman" w:cs="Times New Roman"/>
          <w:sz w:val="24"/>
          <w:szCs w:val="24"/>
        </w:rPr>
        <w:lastRenderedPageBreak/>
        <w:t>The week</w:t>
      </w:r>
      <w:r w:rsidRPr="009F4FD9">
        <w:rPr>
          <w:rFonts w:ascii="Times New Roman" w:eastAsia="Garamond" w:hAnsi="Times New Roman" w:cs="Times New Roman"/>
          <w:spacing w:val="-1"/>
          <w:sz w:val="24"/>
          <w:szCs w:val="24"/>
        </w:rPr>
        <w:t xml:space="preserve"> before 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SWOT an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du</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ill</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post a 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hi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hli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hts</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as</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54"/>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hould</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lude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 xml:space="preserve">the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ollo</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ing</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3"/>
          <w:sz w:val="24"/>
          <w:szCs w:val="24"/>
        </w:rPr>
        <w:t>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p>
    <w:p w14:paraId="48A82C1A" w14:textId="77777777" w:rsidR="00BB0469" w:rsidRPr="009F4FD9" w:rsidRDefault="00BB0469" w:rsidP="00BB0469">
      <w:pPr>
        <w:spacing w:before="6" w:after="0" w:line="280" w:lineRule="exact"/>
        <w:rPr>
          <w:rFonts w:ascii="Times New Roman" w:hAnsi="Times New Roman" w:cs="Times New Roman"/>
          <w:sz w:val="24"/>
          <w:szCs w:val="24"/>
        </w:rPr>
      </w:pPr>
    </w:p>
    <w:p w14:paraId="76B0CBC4" w14:textId="77777777" w:rsidR="00BB0469" w:rsidRPr="009F4FD9" w:rsidRDefault="00BB0469" w:rsidP="00553357">
      <w:pPr>
        <w:numPr>
          <w:ilvl w:val="0"/>
          <w:numId w:val="27"/>
        </w:numPr>
        <w:tabs>
          <w:tab w:val="clear" w:pos="720"/>
        </w:tabs>
        <w:spacing w:after="0" w:line="240" w:lineRule="auto"/>
        <w:ind w:left="1080"/>
        <w:rPr>
          <w:rFonts w:ascii="Times New Roman" w:hAnsi="Times New Roman" w:cs="Times New Roman"/>
          <w:sz w:val="24"/>
          <w:szCs w:val="24"/>
        </w:rPr>
      </w:pPr>
      <w:r w:rsidRPr="009F4FD9">
        <w:rPr>
          <w:rFonts w:ascii="Times New Roman" w:hAnsi="Times New Roman" w:cs="Times New Roman"/>
          <w:sz w:val="24"/>
          <w:szCs w:val="24"/>
        </w:rPr>
        <w:t>Organizational Background and Overview (brief history, legal mandate, mission and goals, and goods and/or services provided)</w:t>
      </w:r>
    </w:p>
    <w:p w14:paraId="778614BD" w14:textId="77777777" w:rsidR="00BB0469" w:rsidRPr="009F4FD9" w:rsidRDefault="00BB0469" w:rsidP="00553357">
      <w:pPr>
        <w:numPr>
          <w:ilvl w:val="0"/>
          <w:numId w:val="27"/>
        </w:numPr>
        <w:tabs>
          <w:tab w:val="clear" w:pos="720"/>
        </w:tabs>
        <w:spacing w:after="0" w:line="240" w:lineRule="auto"/>
        <w:ind w:left="1080"/>
        <w:rPr>
          <w:rFonts w:ascii="Times New Roman" w:hAnsi="Times New Roman" w:cs="Times New Roman"/>
          <w:sz w:val="24"/>
          <w:szCs w:val="24"/>
        </w:rPr>
      </w:pPr>
      <w:r w:rsidRPr="009F4FD9">
        <w:rPr>
          <w:rFonts w:ascii="Times New Roman" w:hAnsi="Times New Roman" w:cs="Times New Roman"/>
          <w:sz w:val="24"/>
          <w:szCs w:val="24"/>
        </w:rPr>
        <w:t>Opportunity and Threat Assessment</w:t>
      </w:r>
    </w:p>
    <w:p w14:paraId="6DD67E49" w14:textId="77777777" w:rsidR="00BB0469" w:rsidRPr="009F4FD9" w:rsidRDefault="00BB0469" w:rsidP="00553357">
      <w:pPr>
        <w:numPr>
          <w:ilvl w:val="0"/>
          <w:numId w:val="27"/>
        </w:numPr>
        <w:tabs>
          <w:tab w:val="clear" w:pos="720"/>
        </w:tabs>
        <w:spacing w:after="0" w:line="240" w:lineRule="auto"/>
        <w:ind w:left="1080"/>
        <w:rPr>
          <w:rFonts w:ascii="Times New Roman" w:hAnsi="Times New Roman" w:cs="Times New Roman"/>
          <w:sz w:val="24"/>
          <w:szCs w:val="24"/>
        </w:rPr>
      </w:pPr>
      <w:r w:rsidRPr="009F4FD9">
        <w:rPr>
          <w:rFonts w:ascii="Times New Roman" w:hAnsi="Times New Roman" w:cs="Times New Roman"/>
          <w:sz w:val="24"/>
          <w:szCs w:val="24"/>
        </w:rPr>
        <w:t>Strengths and Weaknesses Assessment</w:t>
      </w:r>
    </w:p>
    <w:p w14:paraId="58B79873" w14:textId="77777777" w:rsidR="00BB0469" w:rsidRPr="009F4FD9" w:rsidRDefault="00BB0469" w:rsidP="00553357">
      <w:pPr>
        <w:numPr>
          <w:ilvl w:val="0"/>
          <w:numId w:val="27"/>
        </w:numPr>
        <w:tabs>
          <w:tab w:val="clear" w:pos="720"/>
        </w:tabs>
        <w:spacing w:after="0" w:line="240" w:lineRule="auto"/>
        <w:ind w:left="1080"/>
        <w:rPr>
          <w:rFonts w:ascii="Times New Roman" w:hAnsi="Times New Roman" w:cs="Times New Roman"/>
          <w:sz w:val="24"/>
          <w:szCs w:val="24"/>
        </w:rPr>
      </w:pPr>
      <w:r w:rsidRPr="009F4FD9">
        <w:rPr>
          <w:rFonts w:ascii="Times New Roman" w:hAnsi="Times New Roman" w:cs="Times New Roman"/>
          <w:sz w:val="24"/>
          <w:szCs w:val="24"/>
        </w:rPr>
        <w:t>Synthesis to Identify Strategic Issues</w:t>
      </w:r>
    </w:p>
    <w:p w14:paraId="16605D34" w14:textId="77777777" w:rsidR="00BB0469" w:rsidRPr="009F4FD9" w:rsidRDefault="00BB0469" w:rsidP="00BB0469">
      <w:pPr>
        <w:spacing w:after="0" w:line="240" w:lineRule="auto"/>
        <w:ind w:left="1080" w:hanging="360"/>
        <w:rPr>
          <w:rFonts w:ascii="Times New Roman" w:hAnsi="Times New Roman" w:cs="Times New Roman"/>
          <w:sz w:val="24"/>
          <w:szCs w:val="24"/>
        </w:rPr>
      </w:pPr>
    </w:p>
    <w:p w14:paraId="09E45D2D" w14:textId="77777777" w:rsidR="00BB0469" w:rsidRPr="009F4FD9" w:rsidRDefault="00BB0469" w:rsidP="00BB0469">
      <w:pPr>
        <w:spacing w:after="0" w:line="240" w:lineRule="auto"/>
        <w:jc w:val="both"/>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hould</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be</w:t>
      </w:r>
      <w:r w:rsidRPr="009F4FD9">
        <w:rPr>
          <w:rFonts w:ascii="Times New Roman" w:eastAsia="Garamond" w:hAnsi="Times New Roman" w:cs="Times New Roman"/>
          <w:spacing w:val="-1"/>
          <w:sz w:val="24"/>
          <w:szCs w:val="24"/>
        </w:rPr>
        <w:t xml:space="preserve"> f</w:t>
      </w:r>
      <w:r w:rsidRPr="009F4FD9">
        <w:rPr>
          <w:rFonts w:ascii="Times New Roman" w:eastAsia="Garamond" w:hAnsi="Times New Roman" w:cs="Times New Roman"/>
          <w:sz w:val="24"/>
          <w:szCs w:val="24"/>
        </w:rPr>
        <w:t>ive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minut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xml:space="preserve">nd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 xml:space="preserve">e </w:t>
      </w:r>
      <w:r w:rsidRPr="009F4FD9">
        <w:rPr>
          <w:rFonts w:ascii="Times New Roman" w:eastAsia="Garamond" w:hAnsi="Times New Roman" w:cs="Times New Roman"/>
          <w:spacing w:val="1"/>
          <w:sz w:val="24"/>
          <w:szCs w:val="24"/>
        </w:rPr>
        <w:t>we</w:t>
      </w:r>
      <w:r w:rsidRPr="009F4FD9">
        <w:rPr>
          <w:rFonts w:ascii="Times New Roman" w:eastAsia="Garamond" w:hAnsi="Times New Roman" w:cs="Times New Roman"/>
          <w:spacing w:val="-2"/>
          <w:sz w:val="24"/>
          <w:szCs w:val="24"/>
        </w:rPr>
        <w:t>l</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ome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vi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p>
    <w:p w14:paraId="18D72D30" w14:textId="77777777" w:rsidR="00BB0469" w:rsidRPr="009F4FD9" w:rsidRDefault="00BB0469" w:rsidP="00BB0469">
      <w:pPr>
        <w:spacing w:before="12" w:after="0" w:line="220" w:lineRule="exact"/>
        <w:rPr>
          <w:rFonts w:ascii="Times New Roman" w:hAnsi="Times New Roman" w:cs="Times New Roman"/>
          <w:sz w:val="24"/>
          <w:szCs w:val="24"/>
        </w:rPr>
      </w:pPr>
    </w:p>
    <w:p w14:paraId="11ED59DD" w14:textId="77777777" w:rsidR="00BB0469" w:rsidRPr="009F4FD9" w:rsidRDefault="00BB0469" w:rsidP="00BB0469">
      <w:pPr>
        <w:spacing w:before="2" w:after="0" w:line="239" w:lineRule="auto"/>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due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by</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11:59</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P</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 xml:space="preserve">on </w:t>
      </w:r>
      <w:r>
        <w:rPr>
          <w:rFonts w:ascii="Times New Roman" w:eastAsia="Garamond" w:hAnsi="Times New Roman" w:cs="Times New Roman"/>
          <w:sz w:val="24"/>
          <w:szCs w:val="24"/>
        </w:rPr>
        <w:t>XXXXXX</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in 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 xml:space="preserve">Dropbox on </w:t>
      </w:r>
      <w:r w:rsidRPr="009F4FD9">
        <w:rPr>
          <w:rFonts w:ascii="Times New Roman" w:eastAsia="Garamond" w:hAnsi="Times New Roman" w:cs="Times New Roman"/>
          <w:spacing w:val="1"/>
          <w:sz w:val="24"/>
          <w:szCs w:val="24"/>
        </w:rPr>
        <w:t>Carmen.</w:t>
      </w:r>
    </w:p>
    <w:p w14:paraId="599D3B71" w14:textId="77777777" w:rsidR="00BB0469" w:rsidRPr="009F4FD9" w:rsidRDefault="00BB0469" w:rsidP="00BB0469">
      <w:pPr>
        <w:spacing w:after="0" w:line="240" w:lineRule="auto"/>
        <w:rPr>
          <w:rFonts w:ascii="Times New Roman" w:eastAsia="Garamond" w:hAnsi="Times New Roman" w:cs="Times New Roman"/>
          <w:b/>
          <w:bCs/>
          <w:spacing w:val="1"/>
          <w:w w:val="93"/>
          <w:sz w:val="24"/>
          <w:szCs w:val="24"/>
        </w:rPr>
      </w:pPr>
    </w:p>
    <w:p w14:paraId="7FFE34D0" w14:textId="77777777" w:rsidR="00BB0469" w:rsidRPr="009F4FD9" w:rsidRDefault="00BB0469" w:rsidP="00BB0469">
      <w:pPr>
        <w:spacing w:after="0" w:line="240" w:lineRule="auto"/>
        <w:rPr>
          <w:rFonts w:ascii="Times New Roman" w:eastAsia="Garamond" w:hAnsi="Times New Roman" w:cs="Times New Roman"/>
          <w:b/>
          <w:bCs/>
          <w:spacing w:val="1"/>
          <w:w w:val="93"/>
          <w:sz w:val="24"/>
          <w:szCs w:val="24"/>
        </w:rPr>
      </w:pPr>
    </w:p>
    <w:p w14:paraId="563D1CCD" w14:textId="77777777" w:rsidR="00BB0469" w:rsidRPr="009F4FD9" w:rsidRDefault="00BB0469" w:rsidP="00BB0469">
      <w:pPr>
        <w:spacing w:before="6" w:after="0" w:line="200" w:lineRule="exact"/>
        <w:rPr>
          <w:rFonts w:ascii="Times New Roman" w:hAnsi="Times New Roman" w:cs="Times New Roman"/>
          <w:sz w:val="24"/>
          <w:szCs w:val="24"/>
        </w:rPr>
      </w:pPr>
    </w:p>
    <w:p w14:paraId="0186CD74" w14:textId="77777777" w:rsidR="00BB0469" w:rsidRPr="009F4FD9" w:rsidRDefault="00BB0469" w:rsidP="00BB0469">
      <w:pPr>
        <w:spacing w:after="0" w:line="240" w:lineRule="auto"/>
        <w:rPr>
          <w:rFonts w:ascii="Times New Roman" w:eastAsia="Garamond" w:hAnsi="Times New Roman" w:cs="Times New Roman"/>
          <w:b/>
          <w:bCs/>
          <w:spacing w:val="-1"/>
          <w:sz w:val="24"/>
          <w:szCs w:val="24"/>
        </w:rPr>
      </w:pPr>
    </w:p>
    <w:p w14:paraId="2B847A9D" w14:textId="77777777" w:rsidR="00BB0469" w:rsidRPr="009F4FD9" w:rsidRDefault="00BB0469" w:rsidP="00BB0469">
      <w:pPr>
        <w:rPr>
          <w:rFonts w:ascii="Times New Roman" w:eastAsia="Garamond" w:hAnsi="Times New Roman" w:cs="Times New Roman"/>
          <w:b/>
          <w:bCs/>
          <w:spacing w:val="-1"/>
          <w:sz w:val="24"/>
          <w:szCs w:val="24"/>
        </w:rPr>
      </w:pPr>
      <w:r w:rsidRPr="009F4FD9">
        <w:rPr>
          <w:rFonts w:ascii="Times New Roman" w:eastAsia="Garamond" w:hAnsi="Times New Roman" w:cs="Times New Roman"/>
          <w:b/>
          <w:bCs/>
          <w:spacing w:val="-1"/>
          <w:sz w:val="24"/>
          <w:szCs w:val="24"/>
        </w:rPr>
        <w:br w:type="page"/>
      </w:r>
    </w:p>
    <w:p w14:paraId="1460979B" w14:textId="77777777" w:rsidR="00BB0469" w:rsidRPr="009F4FD9" w:rsidRDefault="00BB0469" w:rsidP="00BB0469">
      <w:pPr>
        <w:spacing w:after="0" w:line="240" w:lineRule="auto"/>
        <w:rPr>
          <w:rFonts w:ascii="Times New Roman" w:eastAsia="Garamond" w:hAnsi="Times New Roman" w:cs="Times New Roman"/>
          <w:sz w:val="24"/>
          <w:szCs w:val="24"/>
        </w:rPr>
      </w:pPr>
      <w:r w:rsidRPr="009F4FD9">
        <w:rPr>
          <w:rFonts w:ascii="Times New Roman" w:eastAsia="Garamond" w:hAnsi="Times New Roman" w:cs="Times New Roman"/>
          <w:b/>
          <w:bCs/>
          <w:spacing w:val="-1"/>
          <w:sz w:val="24"/>
          <w:szCs w:val="24"/>
        </w:rPr>
        <w:lastRenderedPageBreak/>
        <w:t>C</w:t>
      </w:r>
      <w:r w:rsidRPr="009F4FD9">
        <w:rPr>
          <w:rFonts w:ascii="Times New Roman" w:eastAsia="Garamond" w:hAnsi="Times New Roman" w:cs="Times New Roman"/>
          <w:b/>
          <w:bCs/>
          <w:spacing w:val="1"/>
          <w:sz w:val="24"/>
          <w:szCs w:val="24"/>
        </w:rPr>
        <w:t>O</w:t>
      </w:r>
      <w:r w:rsidRPr="009F4FD9">
        <w:rPr>
          <w:rFonts w:ascii="Times New Roman" w:eastAsia="Garamond" w:hAnsi="Times New Roman" w:cs="Times New Roman"/>
          <w:b/>
          <w:bCs/>
          <w:spacing w:val="-2"/>
          <w:sz w:val="24"/>
          <w:szCs w:val="24"/>
        </w:rPr>
        <w:t>U</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pacing w:val="-2"/>
          <w:sz w:val="24"/>
          <w:szCs w:val="24"/>
        </w:rPr>
        <w:t>S</w:t>
      </w:r>
      <w:r w:rsidRPr="009F4FD9">
        <w:rPr>
          <w:rFonts w:ascii="Times New Roman" w:eastAsia="Garamond" w:hAnsi="Times New Roman" w:cs="Times New Roman"/>
          <w:b/>
          <w:bCs/>
          <w:sz w:val="24"/>
          <w:szCs w:val="24"/>
        </w:rPr>
        <w:t xml:space="preserve">E </w:t>
      </w:r>
      <w:r w:rsidRPr="009F4FD9">
        <w:rPr>
          <w:rFonts w:ascii="Times New Roman" w:eastAsia="Garamond" w:hAnsi="Times New Roman" w:cs="Times New Roman"/>
          <w:b/>
          <w:bCs/>
          <w:spacing w:val="-2"/>
          <w:sz w:val="24"/>
          <w:szCs w:val="24"/>
        </w:rPr>
        <w:t>P</w:t>
      </w:r>
      <w:r w:rsidRPr="009F4FD9">
        <w:rPr>
          <w:rFonts w:ascii="Times New Roman" w:eastAsia="Garamond" w:hAnsi="Times New Roman" w:cs="Times New Roman"/>
          <w:b/>
          <w:bCs/>
          <w:spacing w:val="1"/>
          <w:sz w:val="24"/>
          <w:szCs w:val="24"/>
        </w:rPr>
        <w:t>O</w:t>
      </w:r>
      <w:r w:rsidRPr="009F4FD9">
        <w:rPr>
          <w:rFonts w:ascii="Times New Roman" w:eastAsia="Garamond" w:hAnsi="Times New Roman" w:cs="Times New Roman"/>
          <w:b/>
          <w:bCs/>
          <w:spacing w:val="-1"/>
          <w:sz w:val="24"/>
          <w:szCs w:val="24"/>
        </w:rPr>
        <w:t>LI</w:t>
      </w:r>
      <w:r w:rsidRPr="009F4FD9">
        <w:rPr>
          <w:rFonts w:ascii="Times New Roman" w:eastAsia="Garamond" w:hAnsi="Times New Roman" w:cs="Times New Roman"/>
          <w:b/>
          <w:bCs/>
          <w:sz w:val="24"/>
          <w:szCs w:val="24"/>
        </w:rPr>
        <w:t>C</w:t>
      </w:r>
      <w:r w:rsidRPr="009F4FD9">
        <w:rPr>
          <w:rFonts w:ascii="Times New Roman" w:eastAsia="Garamond" w:hAnsi="Times New Roman" w:cs="Times New Roman"/>
          <w:b/>
          <w:bCs/>
          <w:spacing w:val="-3"/>
          <w:sz w:val="24"/>
          <w:szCs w:val="24"/>
        </w:rPr>
        <w:t>I</w:t>
      </w:r>
      <w:r w:rsidRPr="009F4FD9">
        <w:rPr>
          <w:rFonts w:ascii="Times New Roman" w:eastAsia="Garamond" w:hAnsi="Times New Roman" w:cs="Times New Roman"/>
          <w:b/>
          <w:bCs/>
          <w:spacing w:val="-5"/>
          <w:sz w:val="24"/>
          <w:szCs w:val="24"/>
        </w:rPr>
        <w:t>E</w:t>
      </w:r>
      <w:r w:rsidRPr="009F4FD9">
        <w:rPr>
          <w:rFonts w:ascii="Times New Roman" w:eastAsia="Garamond" w:hAnsi="Times New Roman" w:cs="Times New Roman"/>
          <w:b/>
          <w:bCs/>
          <w:sz w:val="24"/>
          <w:szCs w:val="24"/>
        </w:rPr>
        <w:t>S</w:t>
      </w:r>
    </w:p>
    <w:p w14:paraId="58A4C79F" w14:textId="77777777" w:rsidR="00BB0469" w:rsidRPr="009F4FD9" w:rsidRDefault="00BB0469" w:rsidP="00BB0469">
      <w:pPr>
        <w:spacing w:before="11" w:after="0" w:line="260" w:lineRule="exact"/>
        <w:rPr>
          <w:rFonts w:ascii="Times New Roman" w:hAnsi="Times New Roman" w:cs="Times New Roman"/>
          <w:sz w:val="24"/>
          <w:szCs w:val="24"/>
        </w:rPr>
      </w:pPr>
    </w:p>
    <w:p w14:paraId="448B0AB2" w14:textId="77777777" w:rsidR="00BB0469" w:rsidRPr="009F4FD9" w:rsidRDefault="00BB0469" w:rsidP="00BB0469">
      <w:pPr>
        <w:spacing w:after="0" w:line="240" w:lineRule="auto"/>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Aca</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2"/>
          <w:sz w:val="24"/>
          <w:szCs w:val="24"/>
        </w:rPr>
        <w:t>i</w:t>
      </w:r>
      <w:r w:rsidRPr="009F4FD9">
        <w:rPr>
          <w:rFonts w:ascii="Times New Roman" w:eastAsia="Garamond" w:hAnsi="Times New Roman" w:cs="Times New Roman"/>
          <w:sz w:val="24"/>
          <w:szCs w:val="24"/>
        </w:rPr>
        <w:t>c</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w:t>
      </w:r>
      <w:r w:rsidRPr="009F4FD9">
        <w:rPr>
          <w:rFonts w:ascii="Times New Roman" w:eastAsia="Garamond" w:hAnsi="Times New Roman" w:cs="Times New Roman"/>
          <w:spacing w:val="17"/>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4"/>
          <w:sz w:val="24"/>
          <w:szCs w:val="24"/>
        </w:rPr>
        <w:t>s</w:t>
      </w:r>
      <w:r w:rsidRPr="009F4FD9">
        <w:rPr>
          <w:rFonts w:ascii="Times New Roman" w:eastAsia="Garamond" w:hAnsi="Times New Roman" w:cs="Times New Roman"/>
          <w:sz w:val="24"/>
          <w:szCs w:val="24"/>
        </w:rPr>
        <w:t>on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5"/>
          <w:sz w:val="24"/>
          <w:szCs w:val="24"/>
        </w:rPr>
        <w:t xml:space="preserve"> </w:t>
      </w:r>
      <w:r w:rsidRPr="009F4FD9">
        <w:rPr>
          <w:rFonts w:ascii="Times New Roman" w:eastAsia="Garamond" w:hAnsi="Times New Roman" w:cs="Times New Roman"/>
          <w:sz w:val="24"/>
          <w:szCs w:val="24"/>
        </w:rPr>
        <w:t>mi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ondu</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 xml:space="preserve">t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8"/>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9"/>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w:t>
      </w:r>
      <w:r w:rsidRPr="009F4FD9">
        <w:rPr>
          <w:rFonts w:ascii="Times New Roman" w:eastAsia="Garamond" w:hAnsi="Times New Roman" w:cs="Times New Roman"/>
          <w:spacing w:val="17"/>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ea</w:t>
      </w:r>
      <w:r w:rsidRPr="009F4FD9">
        <w:rPr>
          <w:rFonts w:ascii="Times New Roman" w:eastAsia="Garamond" w:hAnsi="Times New Roman" w:cs="Times New Roman"/>
          <w:sz w:val="24"/>
          <w:szCs w:val="24"/>
        </w:rPr>
        <w:t>lt</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ith</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pacing w:val="1"/>
          <w:sz w:val="24"/>
          <w:szCs w:val="24"/>
        </w:rPr>
        <w:t>acc</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ding</w:t>
      </w:r>
      <w:r w:rsidRPr="009F4FD9">
        <w:rPr>
          <w:rFonts w:ascii="Times New Roman" w:eastAsia="Garamond" w:hAnsi="Times New Roman" w:cs="Times New Roman"/>
          <w:spacing w:val="13"/>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3"/>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13"/>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ce</w:t>
      </w:r>
      <w:r w:rsidRPr="009F4FD9">
        <w:rPr>
          <w:rFonts w:ascii="Times New Roman" w:eastAsia="Garamond" w:hAnsi="Times New Roman" w:cs="Times New Roman"/>
          <w:sz w:val="24"/>
          <w:szCs w:val="24"/>
        </w:rPr>
        <w:t>du</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 in 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ode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Stud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54"/>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ondu</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 xml:space="preserve"> </w:t>
      </w:r>
      <w:r w:rsidRPr="009F4FD9">
        <w:rPr>
          <w:rFonts w:ascii="Times New Roman" w:hAnsi="Times New Roman" w:cs="Times New Roman"/>
          <w:sz w:val="24"/>
          <w:szCs w:val="24"/>
        </w:rPr>
        <w:t xml:space="preserve">From: </w:t>
      </w:r>
      <w:hyperlink r:id="rId20" w:anchor="academicmisconductstatement" w:history="1">
        <w:r w:rsidRPr="009F4FD9">
          <w:rPr>
            <w:rStyle w:val="Hyperlink"/>
            <w:rFonts w:ascii="Times New Roman" w:hAnsi="Times New Roman" w:cs="Times New Roman"/>
            <w:sz w:val="24"/>
            <w:szCs w:val="24"/>
          </w:rPr>
          <w:t>http://oaa.osu.edu/coamfaqs.html#academicmisconductstatement</w:t>
        </w:r>
      </w:hyperlink>
      <w:r w:rsidRPr="009F4FD9">
        <w:rPr>
          <w:rStyle w:val="Hyperlink"/>
          <w:rFonts w:ascii="Times New Roman" w:hAnsi="Times New Roman" w:cs="Times New Roman"/>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position w:val="1"/>
          <w:sz w:val="24"/>
          <w:szCs w:val="24"/>
        </w:rPr>
        <w:t>w</w:t>
      </w:r>
      <w:r w:rsidRPr="009F4FD9">
        <w:rPr>
          <w:rFonts w:ascii="Times New Roman" w:eastAsia="Garamond" w:hAnsi="Times New Roman" w:cs="Times New Roman"/>
          <w:position w:val="1"/>
          <w:sz w:val="24"/>
          <w:szCs w:val="24"/>
        </w:rPr>
        <w:t>o</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position w:val="1"/>
          <w:sz w:val="24"/>
          <w:szCs w:val="24"/>
        </w:rPr>
        <w:t xml:space="preserve">k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hould</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z w:val="24"/>
          <w:szCs w:val="24"/>
        </w:rPr>
        <w:t>be</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21"/>
          <w:sz w:val="24"/>
          <w:szCs w:val="24"/>
        </w:rPr>
        <w:t xml:space="preserve"> </w:t>
      </w:r>
      <w:r w:rsidRPr="009F4FD9">
        <w:rPr>
          <w:rFonts w:ascii="Times New Roman" w:eastAsia="Garamond" w:hAnsi="Times New Roman" w:cs="Times New Roman"/>
          <w:sz w:val="24"/>
          <w:szCs w:val="24"/>
        </w:rPr>
        <w:t>Quot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20"/>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w:t>
      </w:r>
      <w:r w:rsidRPr="009F4FD9">
        <w:rPr>
          <w:rFonts w:ascii="Times New Roman" w:eastAsia="Garamond" w:hAnsi="Times New Roman" w:cs="Times New Roman"/>
          <w:spacing w:val="26"/>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ph</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2"/>
          <w:sz w:val="24"/>
          <w:szCs w:val="24"/>
        </w:rPr>
        <w:t>i</w:t>
      </w:r>
      <w:r w:rsidRPr="009F4FD9">
        <w:rPr>
          <w:rFonts w:ascii="Times New Roman" w:eastAsia="Garamond" w:hAnsi="Times New Roman" w:cs="Times New Roman"/>
          <w:sz w:val="24"/>
          <w:szCs w:val="24"/>
        </w:rPr>
        <w:t>ng</w:t>
      </w:r>
      <w:r w:rsidRPr="009F4FD9">
        <w:rPr>
          <w:rFonts w:ascii="Times New Roman" w:eastAsia="Garamond" w:hAnsi="Times New Roman" w:cs="Times New Roman"/>
          <w:spacing w:val="26"/>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26"/>
          <w:sz w:val="24"/>
          <w:szCs w:val="24"/>
        </w:rPr>
        <w:t xml:space="preserve"> </w:t>
      </w:r>
      <w:r w:rsidRPr="009F4FD9">
        <w:rPr>
          <w:rFonts w:ascii="Times New Roman" w:eastAsia="Garamond" w:hAnsi="Times New Roman" w:cs="Times New Roman"/>
          <w:sz w:val="24"/>
          <w:szCs w:val="24"/>
        </w:rPr>
        <w:t>oth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17"/>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24"/>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ithout</w:t>
      </w:r>
      <w:r w:rsidRPr="009F4FD9">
        <w:rPr>
          <w:rFonts w:ascii="Times New Roman" w:eastAsia="Garamond" w:hAnsi="Times New Roman" w:cs="Times New Roman"/>
          <w:spacing w:val="17"/>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it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29"/>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2"/>
          <w:sz w:val="24"/>
          <w:szCs w:val="24"/>
        </w:rPr>
        <w:t>l</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 xml:space="preserve">not be </w:t>
      </w:r>
      <w:r w:rsidRPr="009F4FD9">
        <w:rPr>
          <w:rFonts w:ascii="Times New Roman" w:eastAsia="Garamond" w:hAnsi="Times New Roman" w:cs="Times New Roman"/>
          <w:spacing w:val="1"/>
          <w:position w:val="1"/>
          <w:sz w:val="24"/>
          <w:szCs w:val="24"/>
        </w:rPr>
        <w:t>acce</w:t>
      </w:r>
      <w:r w:rsidRPr="009F4FD9">
        <w:rPr>
          <w:rFonts w:ascii="Times New Roman" w:eastAsia="Garamond" w:hAnsi="Times New Roman" w:cs="Times New Roman"/>
          <w:position w:val="1"/>
          <w:sz w:val="24"/>
          <w:szCs w:val="24"/>
        </w:rPr>
        <w:t>p</w:t>
      </w:r>
      <w:r w:rsidRPr="009F4FD9">
        <w:rPr>
          <w:rFonts w:ascii="Times New Roman" w:eastAsia="Garamond" w:hAnsi="Times New Roman" w:cs="Times New Roman"/>
          <w:spacing w:val="-3"/>
          <w:position w:val="1"/>
          <w:sz w:val="24"/>
          <w:szCs w:val="24"/>
        </w:rPr>
        <w:t>t</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d.</w:t>
      </w:r>
      <w:r w:rsidRPr="009F4FD9">
        <w:rPr>
          <w:rFonts w:ascii="Times New Roman" w:eastAsia="Garamond" w:hAnsi="Times New Roman" w:cs="Times New Roman"/>
          <w:spacing w:val="-1"/>
          <w:position w:val="1"/>
          <w:sz w:val="24"/>
          <w:szCs w:val="24"/>
        </w:rPr>
        <w:t xml:space="preserve"> </w:t>
      </w:r>
      <w:r w:rsidRPr="009F4FD9">
        <w:rPr>
          <w:rFonts w:ascii="Times New Roman" w:eastAsia="Garamond" w:hAnsi="Times New Roman" w:cs="Times New Roman"/>
          <w:spacing w:val="-1"/>
          <w:sz w:val="24"/>
          <w:szCs w:val="24"/>
        </w:rPr>
        <w:t>I</w:t>
      </w:r>
      <w:r w:rsidRPr="009F4FD9">
        <w:rPr>
          <w:rFonts w:ascii="Times New Roman" w:eastAsia="Garamond" w:hAnsi="Times New Roman" w:cs="Times New Roman"/>
          <w:sz w:val="24"/>
          <w:szCs w:val="24"/>
        </w:rPr>
        <w:t>f</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ve</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ny</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qu</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tions</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bout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poli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9"/>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on</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tit</w:t>
      </w:r>
      <w:r w:rsidRPr="009F4FD9">
        <w:rPr>
          <w:rFonts w:ascii="Times New Roman" w:eastAsia="Garamond" w:hAnsi="Times New Roman" w:cs="Times New Roman"/>
          <w:spacing w:val="2"/>
          <w:sz w:val="24"/>
          <w:szCs w:val="24"/>
        </w:rPr>
        <w:t>u</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aca</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2"/>
          <w:sz w:val="24"/>
          <w:szCs w:val="24"/>
        </w:rPr>
        <w:t>i</w:t>
      </w:r>
      <w:r w:rsidRPr="009F4FD9">
        <w:rPr>
          <w:rFonts w:ascii="Times New Roman" w:eastAsia="Garamond" w:hAnsi="Times New Roman" w:cs="Times New Roman"/>
          <w:sz w:val="24"/>
          <w:szCs w:val="24"/>
        </w:rPr>
        <w:t xml:space="preserve">c </w:t>
      </w:r>
      <w:r w:rsidRPr="009F4FD9">
        <w:rPr>
          <w:rFonts w:ascii="Times New Roman" w:eastAsia="Garamond" w:hAnsi="Times New Roman" w:cs="Times New Roman"/>
          <w:position w:val="1"/>
          <w:sz w:val="24"/>
          <w:szCs w:val="24"/>
        </w:rPr>
        <w:t>mi</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position w:val="1"/>
          <w:sz w:val="24"/>
          <w:szCs w:val="24"/>
        </w:rPr>
        <w:t>ondu</w:t>
      </w: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position w:val="1"/>
          <w:sz w:val="24"/>
          <w:szCs w:val="24"/>
        </w:rPr>
        <w:t>t</w:t>
      </w:r>
      <w:r w:rsidRPr="009F4FD9">
        <w:rPr>
          <w:rFonts w:ascii="Times New Roman" w:eastAsia="Garamond" w:hAnsi="Times New Roman" w:cs="Times New Roman"/>
          <w:spacing w:val="-16"/>
          <w:position w:val="1"/>
          <w:sz w:val="24"/>
          <w:szCs w:val="24"/>
        </w:rPr>
        <w:t xml:space="preserve"> </w:t>
      </w:r>
      <w:r w:rsidRPr="009F4FD9">
        <w:rPr>
          <w:rFonts w:ascii="Times New Roman" w:eastAsia="Garamond" w:hAnsi="Times New Roman" w:cs="Times New Roman"/>
          <w:position w:val="1"/>
          <w:sz w:val="24"/>
          <w:szCs w:val="24"/>
        </w:rPr>
        <w:t>in this</w:t>
      </w:r>
      <w:r w:rsidRPr="009F4FD9">
        <w:rPr>
          <w:rFonts w:ascii="Times New Roman" w:eastAsia="Garamond" w:hAnsi="Times New Roman" w:cs="Times New Roman"/>
          <w:spacing w:val="-6"/>
          <w:position w:val="1"/>
          <w:sz w:val="24"/>
          <w:szCs w:val="24"/>
        </w:rPr>
        <w:t xml:space="preserve"> </w:t>
      </w: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position w:val="1"/>
          <w:sz w:val="24"/>
          <w:szCs w:val="24"/>
        </w:rPr>
        <w:t>ou</w:t>
      </w:r>
      <w:r w:rsidRPr="009F4FD9">
        <w:rPr>
          <w:rFonts w:ascii="Times New Roman" w:eastAsia="Garamond" w:hAnsi="Times New Roman" w:cs="Times New Roman"/>
          <w:spacing w:val="2"/>
          <w:position w:val="1"/>
          <w:sz w:val="24"/>
          <w:szCs w:val="24"/>
        </w:rPr>
        <w:t>r</w:t>
      </w:r>
      <w:r w:rsidRPr="009F4FD9">
        <w:rPr>
          <w:rFonts w:ascii="Times New Roman" w:eastAsia="Garamond" w:hAnsi="Times New Roman" w:cs="Times New Roman"/>
          <w:spacing w:val="-4"/>
          <w:position w:val="1"/>
          <w:sz w:val="24"/>
          <w:szCs w:val="24"/>
        </w:rPr>
        <w:t>s</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w:t>
      </w:r>
      <w:r w:rsidRPr="009F4FD9">
        <w:rPr>
          <w:rFonts w:ascii="Times New Roman" w:eastAsia="Garamond" w:hAnsi="Times New Roman" w:cs="Times New Roman"/>
          <w:spacing w:val="-3"/>
          <w:position w:val="1"/>
          <w:sz w:val="24"/>
          <w:szCs w:val="24"/>
        </w:rPr>
        <w:t xml:space="preserve"> </w:t>
      </w:r>
      <w:r w:rsidRPr="009F4FD9">
        <w:rPr>
          <w:rFonts w:ascii="Times New Roman" w:eastAsia="Garamond" w:hAnsi="Times New Roman" w:cs="Times New Roman"/>
          <w:position w:val="1"/>
          <w:sz w:val="24"/>
          <w:szCs w:val="24"/>
        </w:rPr>
        <w:t>pl</w:t>
      </w:r>
      <w:r w:rsidRPr="009F4FD9">
        <w:rPr>
          <w:rFonts w:ascii="Times New Roman" w:eastAsia="Garamond" w:hAnsi="Times New Roman" w:cs="Times New Roman"/>
          <w:spacing w:val="1"/>
          <w:position w:val="1"/>
          <w:sz w:val="24"/>
          <w:szCs w:val="24"/>
        </w:rPr>
        <w:t>ea</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e</w:t>
      </w:r>
      <w:r w:rsidRPr="009F4FD9">
        <w:rPr>
          <w:rFonts w:ascii="Times New Roman" w:eastAsia="Garamond" w:hAnsi="Times New Roman" w:cs="Times New Roman"/>
          <w:spacing w:val="-7"/>
          <w:position w:val="1"/>
          <w:sz w:val="24"/>
          <w:szCs w:val="24"/>
        </w:rPr>
        <w:t xml:space="preserve"> </w:t>
      </w: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position w:val="1"/>
          <w:sz w:val="24"/>
          <w:szCs w:val="24"/>
        </w:rPr>
        <w:t>ont</w:t>
      </w:r>
      <w:r w:rsidRPr="009F4FD9">
        <w:rPr>
          <w:rFonts w:ascii="Times New Roman" w:eastAsia="Garamond" w:hAnsi="Times New Roman" w:cs="Times New Roman"/>
          <w:spacing w:val="-2"/>
          <w:position w:val="1"/>
          <w:sz w:val="24"/>
          <w:szCs w:val="24"/>
        </w:rPr>
        <w:t>a</w:t>
      </w: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position w:val="1"/>
          <w:sz w:val="24"/>
          <w:szCs w:val="24"/>
        </w:rPr>
        <w:t>t</w:t>
      </w:r>
      <w:r w:rsidRPr="009F4FD9">
        <w:rPr>
          <w:rFonts w:ascii="Times New Roman" w:eastAsia="Garamond" w:hAnsi="Times New Roman" w:cs="Times New Roman"/>
          <w:spacing w:val="-6"/>
          <w:position w:val="1"/>
          <w:sz w:val="24"/>
          <w:szCs w:val="24"/>
        </w:rPr>
        <w:t xml:space="preserve"> </w:t>
      </w:r>
      <w:r w:rsidRPr="009F4FD9">
        <w:rPr>
          <w:rFonts w:ascii="Times New Roman" w:eastAsia="Garamond" w:hAnsi="Times New Roman" w:cs="Times New Roman"/>
          <w:position w:val="1"/>
          <w:sz w:val="24"/>
          <w:szCs w:val="24"/>
        </w:rPr>
        <w:t>m</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w:t>
      </w:r>
    </w:p>
    <w:p w14:paraId="25262E6D" w14:textId="77777777" w:rsidR="00BB0469" w:rsidRPr="009F4FD9" w:rsidRDefault="00BB0469" w:rsidP="00BB0469">
      <w:pPr>
        <w:spacing w:before="6" w:after="0" w:line="280" w:lineRule="exact"/>
        <w:rPr>
          <w:rFonts w:ascii="Times New Roman" w:hAnsi="Times New Roman" w:cs="Times New Roman"/>
          <w:sz w:val="24"/>
          <w:szCs w:val="24"/>
        </w:rPr>
      </w:pPr>
    </w:p>
    <w:p w14:paraId="44CFC452" w14:textId="77777777" w:rsidR="00BB0469" w:rsidRPr="009F4FD9" w:rsidRDefault="00BB0469" w:rsidP="00BB0469">
      <w:pPr>
        <w:spacing w:after="0" w:line="268" w:lineRule="exact"/>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z w:val="24"/>
          <w:szCs w:val="24"/>
        </w:rPr>
        <w:t>Ohio</w:t>
      </w:r>
      <w:r w:rsidRPr="009F4FD9">
        <w:rPr>
          <w:rFonts w:ascii="Times New Roman" w:eastAsia="Garamond" w:hAnsi="Times New Roman" w:cs="Times New Roman"/>
          <w:spacing w:val="31"/>
          <w:sz w:val="24"/>
          <w:szCs w:val="24"/>
        </w:rPr>
        <w:t xml:space="preserve"> </w:t>
      </w:r>
      <w:r w:rsidRPr="009F4FD9">
        <w:rPr>
          <w:rFonts w:ascii="Times New Roman" w:eastAsia="Garamond" w:hAnsi="Times New Roman" w:cs="Times New Roman"/>
          <w:sz w:val="24"/>
          <w:szCs w:val="24"/>
        </w:rPr>
        <w:t>St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te</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z w:val="24"/>
          <w:szCs w:val="24"/>
        </w:rPr>
        <w:t>Univ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4"/>
          <w:sz w:val="24"/>
          <w:szCs w:val="24"/>
        </w:rPr>
        <w:t>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2"/>
          <w:sz w:val="24"/>
          <w:szCs w:val="24"/>
        </w:rPr>
        <w:t>t</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25"/>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w:t>
      </w:r>
      <w:r w:rsidRPr="009F4FD9">
        <w:rPr>
          <w:rFonts w:ascii="Times New Roman" w:eastAsia="Garamond" w:hAnsi="Times New Roman" w:cs="Times New Roman"/>
          <w:spacing w:val="31"/>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5"/>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ommitt</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7"/>
          <w:sz w:val="24"/>
          <w:szCs w:val="24"/>
        </w:rPr>
        <w:t xml:space="preserve"> </w:t>
      </w:r>
      <w:r w:rsidRPr="009F4FD9">
        <w:rPr>
          <w:rFonts w:ascii="Times New Roman" w:eastAsia="Garamond" w:hAnsi="Times New Roman" w:cs="Times New Roman"/>
          <w:sz w:val="24"/>
          <w:szCs w:val="24"/>
        </w:rPr>
        <w:t>on</w:t>
      </w:r>
      <w:r w:rsidRPr="009F4FD9">
        <w:rPr>
          <w:rFonts w:ascii="Times New Roman" w:eastAsia="Garamond" w:hAnsi="Times New Roman" w:cs="Times New Roman"/>
          <w:spacing w:val="26"/>
          <w:sz w:val="24"/>
          <w:szCs w:val="24"/>
        </w:rPr>
        <w:t xml:space="preserve"> </w:t>
      </w:r>
      <w:r w:rsidRPr="009F4FD9">
        <w:rPr>
          <w:rFonts w:ascii="Times New Roman" w:eastAsia="Garamond" w:hAnsi="Times New Roman" w:cs="Times New Roman"/>
          <w:spacing w:val="1"/>
          <w:sz w:val="24"/>
          <w:szCs w:val="24"/>
        </w:rPr>
        <w:t>Aca</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2"/>
          <w:sz w:val="24"/>
          <w:szCs w:val="24"/>
        </w:rPr>
        <w:t>i</w:t>
      </w:r>
      <w:r w:rsidRPr="009F4FD9">
        <w:rPr>
          <w:rFonts w:ascii="Times New Roman" w:eastAsia="Garamond" w:hAnsi="Times New Roman" w:cs="Times New Roman"/>
          <w:sz w:val="24"/>
          <w:szCs w:val="24"/>
        </w:rPr>
        <w:t>c</w:t>
      </w:r>
      <w:r w:rsidRPr="009F4FD9">
        <w:rPr>
          <w:rFonts w:ascii="Times New Roman" w:eastAsia="Garamond" w:hAnsi="Times New Roman" w:cs="Times New Roman"/>
          <w:spacing w:val="21"/>
          <w:sz w:val="24"/>
          <w:szCs w:val="24"/>
        </w:rPr>
        <w:t xml:space="preserve"> </w:t>
      </w: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ondu</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7"/>
          <w:sz w:val="24"/>
          <w:szCs w:val="24"/>
        </w:rPr>
        <w:t xml:space="preserve"> </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30"/>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xp</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2"/>
          <w:sz w:val="24"/>
          <w:szCs w:val="24"/>
        </w:rPr>
        <w:t>c</w:t>
      </w:r>
      <w:r w:rsidRPr="009F4FD9">
        <w:rPr>
          <w:rFonts w:ascii="Times New Roman" w:eastAsia="Garamond" w:hAnsi="Times New Roman" w:cs="Times New Roman"/>
          <w:sz w:val="24"/>
          <w:szCs w:val="24"/>
        </w:rPr>
        <w:t>t 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8"/>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ll</w:t>
      </w:r>
      <w:r w:rsidRPr="009F4FD9">
        <w:rPr>
          <w:rFonts w:ascii="Times New Roman" w:eastAsia="Garamond" w:hAnsi="Times New Roman" w:cs="Times New Roman"/>
          <w:spacing w:val="24"/>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tud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nts</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ve</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ea</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2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w:t>
      </w:r>
      <w:r w:rsidRPr="009F4FD9">
        <w:rPr>
          <w:rFonts w:ascii="Times New Roman" w:eastAsia="Garamond" w:hAnsi="Times New Roman" w:cs="Times New Roman"/>
          <w:spacing w:val="24"/>
          <w:sz w:val="24"/>
          <w:szCs w:val="24"/>
        </w:rPr>
        <w:t xml:space="preserve"> </w:t>
      </w:r>
      <w:r w:rsidRPr="009F4FD9">
        <w:rPr>
          <w:rFonts w:ascii="Times New Roman" w:eastAsia="Garamond" w:hAnsi="Times New Roman" w:cs="Times New Roman"/>
          <w:sz w:val="24"/>
          <w:szCs w:val="24"/>
        </w:rPr>
        <w:t>und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rs</w:t>
      </w:r>
      <w:r w:rsidRPr="009F4FD9">
        <w:rPr>
          <w:rFonts w:ascii="Times New Roman" w:eastAsia="Garamond" w:hAnsi="Times New Roman" w:cs="Times New Roman"/>
          <w:spacing w:val="2"/>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w:t>
      </w:r>
      <w:r w:rsidRPr="009F4FD9">
        <w:rPr>
          <w:rFonts w:ascii="Times New Roman" w:eastAsia="Garamond" w:hAnsi="Times New Roman" w:cs="Times New Roman"/>
          <w:spacing w:val="11"/>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5"/>
          <w:sz w:val="24"/>
          <w:szCs w:val="24"/>
        </w:rPr>
        <w:t>n</w:t>
      </w:r>
      <w:r w:rsidRPr="009F4FD9">
        <w:rPr>
          <w:rFonts w:ascii="Times New Roman" w:eastAsia="Garamond" w:hAnsi="Times New Roman" w:cs="Times New Roman"/>
          <w:sz w:val="24"/>
          <w:szCs w:val="24"/>
        </w:rPr>
        <w:t>iv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4"/>
          <w:sz w:val="24"/>
          <w:szCs w:val="24"/>
        </w:rPr>
        <w:t>s</w:t>
      </w:r>
      <w:r w:rsidRPr="009F4FD9">
        <w:rPr>
          <w:rFonts w:ascii="Times New Roman" w:eastAsia="Garamond" w:hAnsi="Times New Roman" w:cs="Times New Roman"/>
          <w:sz w:val="24"/>
          <w:szCs w:val="24"/>
        </w:rPr>
        <w:t>it</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16"/>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ode</w:t>
      </w:r>
      <w:r w:rsidRPr="009F4FD9">
        <w:rPr>
          <w:rFonts w:ascii="Times New Roman" w:eastAsia="Garamond" w:hAnsi="Times New Roman" w:cs="Times New Roman"/>
          <w:spacing w:val="22"/>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z w:val="24"/>
          <w:szCs w:val="24"/>
        </w:rPr>
        <w:t>Stud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18"/>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ondu</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7"/>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 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4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ll</w:t>
      </w:r>
      <w:r w:rsidRPr="009F4FD9">
        <w:rPr>
          <w:rFonts w:ascii="Times New Roman" w:eastAsia="Garamond" w:hAnsi="Times New Roman" w:cs="Times New Roman"/>
          <w:spacing w:val="51"/>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tud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nts</w:t>
      </w:r>
      <w:r w:rsidRPr="009F4FD9">
        <w:rPr>
          <w:rFonts w:ascii="Times New Roman" w:eastAsia="Garamond" w:hAnsi="Times New Roman" w:cs="Times New Roman"/>
          <w:spacing w:val="32"/>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ill</w:t>
      </w:r>
      <w:r w:rsidRPr="009F4FD9">
        <w:rPr>
          <w:rFonts w:ascii="Times New Roman" w:eastAsia="Garamond" w:hAnsi="Times New Roman" w:cs="Times New Roman"/>
          <w:spacing w:val="46"/>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ompl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te</w:t>
      </w:r>
      <w:r w:rsidRPr="009F4FD9">
        <w:rPr>
          <w:rFonts w:ascii="Times New Roman" w:eastAsia="Garamond" w:hAnsi="Times New Roman" w:cs="Times New Roman"/>
          <w:spacing w:val="40"/>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ll</w:t>
      </w:r>
      <w:r w:rsidRPr="009F4FD9">
        <w:rPr>
          <w:rFonts w:ascii="Times New Roman" w:eastAsia="Garamond" w:hAnsi="Times New Roman" w:cs="Times New Roman"/>
          <w:spacing w:val="48"/>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c</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2"/>
          <w:sz w:val="24"/>
          <w:szCs w:val="24"/>
        </w:rPr>
        <w:t>i</w:t>
      </w:r>
      <w:r w:rsidRPr="009F4FD9">
        <w:rPr>
          <w:rFonts w:ascii="Times New Roman" w:eastAsia="Garamond" w:hAnsi="Times New Roman" w:cs="Times New Roman"/>
          <w:sz w:val="24"/>
          <w:szCs w:val="24"/>
        </w:rPr>
        <w:t>c</w:t>
      </w:r>
      <w:r w:rsidRPr="009F4FD9">
        <w:rPr>
          <w:rFonts w:ascii="Times New Roman" w:eastAsia="Garamond" w:hAnsi="Times New Roman" w:cs="Times New Roman"/>
          <w:spacing w:val="39"/>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w:t>
      </w:r>
      <w:r w:rsidRPr="009F4FD9">
        <w:rPr>
          <w:rFonts w:ascii="Times New Roman" w:eastAsia="Garamond" w:hAnsi="Times New Roman" w:cs="Times New Roman"/>
          <w:spacing w:val="46"/>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hol</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ly</w:t>
      </w:r>
      <w:r w:rsidRPr="009F4FD9">
        <w:rPr>
          <w:rFonts w:ascii="Times New Roman" w:eastAsia="Garamond" w:hAnsi="Times New Roman" w:cs="Times New Roman"/>
          <w:spacing w:val="46"/>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nts</w:t>
      </w:r>
      <w:r w:rsidRPr="009F4FD9">
        <w:rPr>
          <w:rFonts w:ascii="Times New Roman" w:eastAsia="Garamond" w:hAnsi="Times New Roman" w:cs="Times New Roman"/>
          <w:spacing w:val="35"/>
          <w:sz w:val="24"/>
          <w:szCs w:val="24"/>
        </w:rPr>
        <w:t xml:space="preserve"> </w:t>
      </w:r>
      <w:r w:rsidRPr="009F4FD9">
        <w:rPr>
          <w:rFonts w:ascii="Times New Roman" w:eastAsia="Garamond" w:hAnsi="Times New Roman" w:cs="Times New Roman"/>
          <w:spacing w:val="-2"/>
          <w:sz w:val="24"/>
          <w:szCs w:val="24"/>
        </w:rPr>
        <w:t>w</w:t>
      </w:r>
      <w:r w:rsidRPr="009F4FD9">
        <w:rPr>
          <w:rFonts w:ascii="Times New Roman" w:eastAsia="Garamond" w:hAnsi="Times New Roman" w:cs="Times New Roman"/>
          <w:sz w:val="24"/>
          <w:szCs w:val="24"/>
        </w:rPr>
        <w:t>ith</w:t>
      </w:r>
      <w:r w:rsidRPr="009F4FD9">
        <w:rPr>
          <w:rFonts w:ascii="Times New Roman" w:eastAsia="Garamond" w:hAnsi="Times New Roman" w:cs="Times New Roman"/>
          <w:spacing w:val="44"/>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43"/>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 hon</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spacing w:val="45"/>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ilu</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20"/>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oll</w:t>
      </w:r>
      <w:r w:rsidRPr="009F4FD9">
        <w:rPr>
          <w:rFonts w:ascii="Times New Roman" w:eastAsia="Garamond" w:hAnsi="Times New Roman" w:cs="Times New Roman"/>
          <w:spacing w:val="-5"/>
          <w:sz w:val="24"/>
          <w:szCs w:val="24"/>
        </w:rPr>
        <w:t>o</w:t>
      </w:r>
      <w:r w:rsidRPr="009F4FD9">
        <w:rPr>
          <w:rFonts w:ascii="Times New Roman" w:eastAsia="Garamond" w:hAnsi="Times New Roman" w:cs="Times New Roman"/>
          <w:sz w:val="24"/>
          <w:szCs w:val="24"/>
        </w:rPr>
        <w:t>w</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ul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21"/>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w:t>
      </w:r>
      <w:r w:rsidRPr="009F4FD9">
        <w:rPr>
          <w:rFonts w:ascii="Times New Roman" w:eastAsia="Garamond" w:hAnsi="Times New Roman" w:cs="Times New Roman"/>
          <w:spacing w:val="24"/>
          <w:sz w:val="24"/>
          <w:szCs w:val="24"/>
        </w:rPr>
        <w:t xml:space="preserve"> </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ui</w:t>
      </w:r>
      <w:r w:rsidRPr="009F4FD9">
        <w:rPr>
          <w:rFonts w:ascii="Times New Roman" w:eastAsia="Garamond" w:hAnsi="Times New Roman" w:cs="Times New Roman"/>
          <w:spacing w:val="-2"/>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li</w:t>
      </w:r>
      <w:r w:rsidRPr="009F4FD9">
        <w:rPr>
          <w:rFonts w:ascii="Times New Roman" w:eastAsia="Garamond" w:hAnsi="Times New Roman" w:cs="Times New Roman"/>
          <w:spacing w:val="-2"/>
          <w:sz w:val="24"/>
          <w:szCs w:val="24"/>
        </w:rPr>
        <w:t>ne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17"/>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bli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8"/>
          <w:sz w:val="24"/>
          <w:szCs w:val="24"/>
        </w:rPr>
        <w:t xml:space="preserve"> </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24"/>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z w:val="24"/>
          <w:szCs w:val="24"/>
        </w:rPr>
        <w:t>Uni</w:t>
      </w:r>
      <w:r w:rsidRPr="009F4FD9">
        <w:rPr>
          <w:rFonts w:ascii="Times New Roman" w:eastAsia="Garamond" w:hAnsi="Times New Roman" w:cs="Times New Roman"/>
          <w:spacing w:val="-2"/>
          <w:sz w:val="24"/>
          <w:szCs w:val="24"/>
        </w:rPr>
        <w:t>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rs</w:t>
      </w:r>
      <w:r w:rsidRPr="009F4FD9">
        <w:rPr>
          <w:rFonts w:ascii="Times New Roman" w:eastAsia="Garamond" w:hAnsi="Times New Roman" w:cs="Times New Roman"/>
          <w:sz w:val="24"/>
          <w:szCs w:val="24"/>
        </w:rPr>
        <w:t>it</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16"/>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ode</w:t>
      </w:r>
      <w:r w:rsidRPr="009F4FD9">
        <w:rPr>
          <w:rFonts w:ascii="Times New Roman" w:eastAsia="Garamond" w:hAnsi="Times New Roman" w:cs="Times New Roman"/>
          <w:spacing w:val="22"/>
          <w:sz w:val="24"/>
          <w:szCs w:val="24"/>
        </w:rPr>
        <w:t xml:space="preserve"> </w:t>
      </w:r>
      <w:r w:rsidRPr="009F4FD9">
        <w:rPr>
          <w:rFonts w:ascii="Times New Roman" w:eastAsia="Garamond" w:hAnsi="Times New Roman" w:cs="Times New Roman"/>
          <w:sz w:val="24"/>
          <w:szCs w:val="24"/>
        </w:rPr>
        <w:t>of</w:t>
      </w:r>
    </w:p>
    <w:p w14:paraId="71AB4485" w14:textId="77777777" w:rsidR="00BB0469" w:rsidRPr="009F4FD9" w:rsidRDefault="00BB0469" w:rsidP="00BB0469">
      <w:pPr>
        <w:spacing w:before="3" w:after="0" w:line="268" w:lineRule="exact"/>
        <w:rPr>
          <w:rFonts w:ascii="Times New Roman" w:eastAsia="Garamond" w:hAnsi="Times New Roman" w:cs="Times New Roman"/>
          <w:sz w:val="24"/>
          <w:szCs w:val="24"/>
        </w:rPr>
      </w:pPr>
      <w:r w:rsidRPr="009F4FD9">
        <w:rPr>
          <w:rFonts w:ascii="Times New Roman" w:eastAsia="Garamond" w:hAnsi="Times New Roman" w:cs="Times New Roman"/>
          <w:sz w:val="24"/>
          <w:szCs w:val="24"/>
        </w:rPr>
        <w:t>Stud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ondu</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2"/>
          <w:sz w:val="24"/>
          <w:szCs w:val="24"/>
        </w:rPr>
        <w:t>c</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3"/>
          <w:sz w:val="24"/>
          <w:szCs w:val="24"/>
        </w:rPr>
        <w:t>n</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titute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“Aca</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mic</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3"/>
          <w:sz w:val="24"/>
          <w:szCs w:val="24"/>
        </w:rPr>
        <w:t>n</w:t>
      </w:r>
      <w:r w:rsidRPr="009F4FD9">
        <w:rPr>
          <w:rFonts w:ascii="Times New Roman" w:eastAsia="Garamond" w:hAnsi="Times New Roman" w:cs="Times New Roman"/>
          <w:sz w:val="24"/>
          <w:szCs w:val="24"/>
        </w:rPr>
        <w:t>du</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t.” S</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tions</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mi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ondu</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 xml:space="preserve">t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ould</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lude</w:t>
      </w:r>
      <w:r w:rsidRPr="009F4FD9">
        <w:rPr>
          <w:rFonts w:ascii="Times New Roman" w:eastAsia="Garamond" w:hAnsi="Times New Roman" w:cs="Times New Roman"/>
          <w:spacing w:val="-13"/>
          <w:sz w:val="24"/>
          <w:szCs w:val="24"/>
        </w:rPr>
        <w:t xml:space="preserve"> </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iling</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z w:val="24"/>
          <w:szCs w:val="24"/>
        </w:rPr>
        <w:t>de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in this</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4"/>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xml:space="preserve">nd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5"/>
          <w:sz w:val="24"/>
          <w:szCs w:val="24"/>
        </w:rPr>
        <w:t>p</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ion</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di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mi</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pacing w:val="-1"/>
          <w:sz w:val="24"/>
          <w:szCs w:val="24"/>
        </w:rPr>
        <w:t>fr</w:t>
      </w:r>
      <w:r w:rsidRPr="009F4FD9">
        <w:rPr>
          <w:rFonts w:ascii="Times New Roman" w:eastAsia="Garamond" w:hAnsi="Times New Roman" w:cs="Times New Roman"/>
          <w:sz w:val="24"/>
          <w:szCs w:val="24"/>
        </w:rPr>
        <w:t>om</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4"/>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Univ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4"/>
          <w:sz w:val="24"/>
          <w:szCs w:val="24"/>
        </w:rPr>
        <w:t>s</w:t>
      </w:r>
      <w:r w:rsidRPr="009F4FD9">
        <w:rPr>
          <w:rFonts w:ascii="Times New Roman" w:eastAsia="Garamond" w:hAnsi="Times New Roman" w:cs="Times New Roman"/>
          <w:sz w:val="24"/>
          <w:szCs w:val="24"/>
        </w:rPr>
        <w:t>it</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w:t>
      </w:r>
    </w:p>
    <w:p w14:paraId="52708E23" w14:textId="77777777" w:rsidR="00BB0469" w:rsidRPr="009F4FD9" w:rsidRDefault="00BB0469" w:rsidP="00BB0469">
      <w:pPr>
        <w:spacing w:before="16" w:after="0" w:line="280" w:lineRule="exact"/>
        <w:rPr>
          <w:rFonts w:ascii="Times New Roman" w:hAnsi="Times New Roman" w:cs="Times New Roman"/>
          <w:sz w:val="24"/>
          <w:szCs w:val="24"/>
        </w:rPr>
      </w:pPr>
    </w:p>
    <w:p w14:paraId="4309BD3D" w14:textId="77777777" w:rsidR="00BB0469" w:rsidRPr="009F4FD9" w:rsidRDefault="00BB0469" w:rsidP="00BB0469">
      <w:pPr>
        <w:spacing w:after="0" w:line="268" w:lineRule="exact"/>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I</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Ohio</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St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2"/>
          <w:sz w:val="24"/>
          <w:szCs w:val="24"/>
        </w:rPr>
        <w:t>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rs</w:t>
      </w:r>
      <w:r w:rsidRPr="009F4FD9">
        <w:rPr>
          <w:rFonts w:ascii="Times New Roman" w:eastAsia="Garamond" w:hAnsi="Times New Roman" w:cs="Times New Roman"/>
          <w:sz w:val="24"/>
          <w:szCs w:val="24"/>
        </w:rPr>
        <w:t>it</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ode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Stud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ondu</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 xml:space="preserve">t, </w:t>
      </w:r>
      <w:r w:rsidRPr="009F4FD9">
        <w:rPr>
          <w:rFonts w:ascii="Times New Roman" w:eastAsia="Garamond" w:hAnsi="Times New Roman" w:cs="Times New Roman"/>
          <w:spacing w:val="-2"/>
          <w:sz w:val="24"/>
          <w:szCs w:val="24"/>
        </w:rPr>
        <w:t>S</w:t>
      </w:r>
      <w:r w:rsidRPr="009F4FD9">
        <w:rPr>
          <w:rFonts w:ascii="Times New Roman" w:eastAsia="Garamond" w:hAnsi="Times New Roman" w:cs="Times New Roman"/>
          <w:spacing w:val="1"/>
          <w:sz w:val="24"/>
          <w:szCs w:val="24"/>
        </w:rPr>
        <w:t>ec</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2"/>
          <w:sz w:val="24"/>
          <w:szCs w:val="24"/>
        </w:rPr>
        <w:t>33</w:t>
      </w:r>
      <w:r w:rsidRPr="009F4FD9">
        <w:rPr>
          <w:rFonts w:ascii="Times New Roman" w:eastAsia="Garamond" w:hAnsi="Times New Roman" w:cs="Times New Roman"/>
          <w:sz w:val="24"/>
          <w:szCs w:val="24"/>
        </w:rPr>
        <w:t>3</w:t>
      </w:r>
      <w:r w:rsidRPr="009F4FD9">
        <w:rPr>
          <w:rFonts w:ascii="Times New Roman" w:eastAsia="Garamond" w:hAnsi="Times New Roman" w:cs="Times New Roman"/>
          <w:spacing w:val="3"/>
          <w:sz w:val="24"/>
          <w:szCs w:val="24"/>
        </w:rPr>
        <w:t>5</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23</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04</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 xml:space="preserve">s </w:t>
      </w:r>
      <w:r w:rsidRPr="009F4FD9">
        <w:rPr>
          <w:rFonts w:ascii="Times New Roman" w:eastAsia="Garamond" w:hAnsi="Times New Roman" w:cs="Times New Roman"/>
          <w:spacing w:val="1"/>
          <w:sz w:val="24"/>
          <w:szCs w:val="24"/>
        </w:rPr>
        <w:t>aca</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2"/>
          <w:sz w:val="24"/>
          <w:szCs w:val="24"/>
        </w:rPr>
        <w:t>i</w:t>
      </w:r>
      <w:r w:rsidRPr="009F4FD9">
        <w:rPr>
          <w:rFonts w:ascii="Times New Roman" w:eastAsia="Garamond" w:hAnsi="Times New Roman" w:cs="Times New Roman"/>
          <w:sz w:val="24"/>
          <w:szCs w:val="24"/>
        </w:rPr>
        <w:t>c</w:t>
      </w:r>
      <w:r w:rsidRPr="009F4FD9">
        <w:rPr>
          <w:rFonts w:ascii="Times New Roman" w:eastAsia="Garamond" w:hAnsi="Times New Roman" w:cs="Times New Roman"/>
          <w:spacing w:val="15"/>
          <w:sz w:val="24"/>
          <w:szCs w:val="24"/>
        </w:rPr>
        <w:t xml:space="preserve"> </w:t>
      </w:r>
      <w:r w:rsidRPr="009F4FD9">
        <w:rPr>
          <w:rFonts w:ascii="Times New Roman" w:eastAsia="Garamond" w:hAnsi="Times New Roman" w:cs="Times New Roman"/>
          <w:sz w:val="24"/>
          <w:szCs w:val="24"/>
        </w:rPr>
        <w:t>mi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ondu</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21"/>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ny</w:t>
      </w:r>
      <w:r w:rsidRPr="009F4FD9">
        <w:rPr>
          <w:rFonts w:ascii="Times New Roman" w:eastAsia="Garamond" w:hAnsi="Times New Roman" w:cs="Times New Roman"/>
          <w:spacing w:val="19"/>
          <w:sz w:val="24"/>
          <w:szCs w:val="24"/>
        </w:rPr>
        <w:t xml:space="preserve"> </w:t>
      </w:r>
      <w:r w:rsidRPr="009F4FD9">
        <w:rPr>
          <w:rFonts w:ascii="Times New Roman" w:eastAsia="Garamond" w:hAnsi="Times New Roman" w:cs="Times New Roman"/>
          <w:spacing w:val="1"/>
          <w:sz w:val="24"/>
          <w:szCs w:val="24"/>
        </w:rPr>
        <w:t>ac</w:t>
      </w:r>
      <w:r w:rsidRPr="009F4FD9">
        <w:rPr>
          <w:rFonts w:ascii="Times New Roman" w:eastAsia="Garamond" w:hAnsi="Times New Roman" w:cs="Times New Roman"/>
          <w:sz w:val="24"/>
          <w:szCs w:val="24"/>
        </w:rPr>
        <w:t>tivity</w:t>
      </w:r>
      <w:r w:rsidRPr="009F4FD9">
        <w:rPr>
          <w:rFonts w:ascii="Times New Roman" w:eastAsia="Garamond" w:hAnsi="Times New Roman" w:cs="Times New Roman"/>
          <w:spacing w:val="16"/>
          <w:sz w:val="24"/>
          <w:szCs w:val="24"/>
        </w:rPr>
        <w:t xml:space="preserve"> </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nds</w:t>
      </w:r>
      <w:r w:rsidRPr="009F4FD9">
        <w:rPr>
          <w:rFonts w:ascii="Times New Roman" w:eastAsia="Garamond" w:hAnsi="Times New Roman" w:cs="Times New Roman"/>
          <w:spacing w:val="21"/>
          <w:sz w:val="24"/>
          <w:szCs w:val="24"/>
        </w:rPr>
        <w:t xml:space="preserve"> </w:t>
      </w:r>
      <w:r w:rsidRPr="009F4FD9">
        <w:rPr>
          <w:rFonts w:ascii="Times New Roman" w:eastAsia="Garamond" w:hAnsi="Times New Roman" w:cs="Times New Roman"/>
          <w:spacing w:val="-5"/>
          <w:sz w:val="24"/>
          <w:szCs w:val="24"/>
        </w:rPr>
        <w:t>t</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omp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omi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22"/>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pacing w:val="1"/>
          <w:sz w:val="24"/>
          <w:szCs w:val="24"/>
        </w:rPr>
        <w:t>aca</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4"/>
          <w:sz w:val="24"/>
          <w:szCs w:val="24"/>
        </w:rPr>
        <w:t>e</w:t>
      </w:r>
      <w:r w:rsidRPr="009F4FD9">
        <w:rPr>
          <w:rFonts w:ascii="Times New Roman" w:eastAsia="Garamond" w:hAnsi="Times New Roman" w:cs="Times New Roman"/>
          <w:sz w:val="24"/>
          <w:szCs w:val="24"/>
        </w:rPr>
        <w:t>mic</w:t>
      </w:r>
      <w:r w:rsidRPr="009F4FD9">
        <w:rPr>
          <w:rFonts w:ascii="Times New Roman" w:eastAsia="Garamond" w:hAnsi="Times New Roman" w:cs="Times New Roman"/>
          <w:spacing w:val="22"/>
          <w:sz w:val="24"/>
          <w:szCs w:val="24"/>
        </w:rPr>
        <w:t xml:space="preserve"> </w:t>
      </w:r>
      <w:r w:rsidRPr="009F4FD9">
        <w:rPr>
          <w:rFonts w:ascii="Times New Roman" w:eastAsia="Garamond" w:hAnsi="Times New Roman" w:cs="Times New Roman"/>
          <w:sz w:val="24"/>
          <w:szCs w:val="24"/>
        </w:rPr>
        <w:t>int</w:t>
      </w:r>
      <w:r w:rsidRPr="009F4FD9">
        <w:rPr>
          <w:rFonts w:ascii="Times New Roman" w:eastAsia="Garamond" w:hAnsi="Times New Roman" w:cs="Times New Roman"/>
          <w:spacing w:val="1"/>
          <w:sz w:val="24"/>
          <w:szCs w:val="24"/>
        </w:rPr>
        <w:t>eg</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ity</w:t>
      </w:r>
      <w:r w:rsidRPr="009F4FD9">
        <w:rPr>
          <w:rFonts w:ascii="Times New Roman" w:eastAsia="Garamond" w:hAnsi="Times New Roman" w:cs="Times New Roman"/>
          <w:spacing w:val="18"/>
          <w:sz w:val="24"/>
          <w:szCs w:val="24"/>
        </w:rPr>
        <w:t xml:space="preserve"> </w:t>
      </w:r>
      <w:r w:rsidRPr="009F4FD9">
        <w:rPr>
          <w:rFonts w:ascii="Times New Roman" w:eastAsia="Garamond" w:hAnsi="Times New Roman" w:cs="Times New Roman"/>
          <w:sz w:val="24"/>
          <w:szCs w:val="24"/>
        </w:rPr>
        <w:t>of the</w:t>
      </w:r>
      <w:r w:rsidRPr="009F4FD9">
        <w:rPr>
          <w:rFonts w:ascii="Times New Roman" w:eastAsia="Garamond" w:hAnsi="Times New Roman" w:cs="Times New Roman"/>
          <w:spacing w:val="47"/>
          <w:sz w:val="24"/>
          <w:szCs w:val="24"/>
        </w:rPr>
        <w:t xml:space="preserve"> </w:t>
      </w:r>
      <w:r w:rsidRPr="009F4FD9">
        <w:rPr>
          <w:rFonts w:ascii="Times New Roman" w:eastAsia="Garamond" w:hAnsi="Times New Roman" w:cs="Times New Roman"/>
          <w:sz w:val="24"/>
          <w:szCs w:val="24"/>
        </w:rPr>
        <w:t>Univ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4"/>
          <w:sz w:val="24"/>
          <w:szCs w:val="24"/>
        </w:rPr>
        <w:t>s</w:t>
      </w:r>
      <w:r w:rsidRPr="009F4FD9">
        <w:rPr>
          <w:rFonts w:ascii="Times New Roman" w:eastAsia="Garamond" w:hAnsi="Times New Roman" w:cs="Times New Roman"/>
          <w:sz w:val="24"/>
          <w:szCs w:val="24"/>
        </w:rPr>
        <w:t>it</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43"/>
          <w:sz w:val="24"/>
          <w:szCs w:val="24"/>
        </w:rPr>
        <w:t xml:space="preserve"> </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47"/>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ubv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2"/>
          <w:sz w:val="24"/>
          <w:szCs w:val="24"/>
        </w:rPr>
        <w:t>r</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42"/>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47"/>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du</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43"/>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2"/>
          <w:sz w:val="24"/>
          <w:szCs w:val="24"/>
        </w:rPr>
        <w:t>c</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4"/>
          <w:sz w:val="24"/>
          <w:szCs w:val="24"/>
        </w:rPr>
        <w:t>s</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x</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mpl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45"/>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47"/>
          <w:sz w:val="24"/>
          <w:szCs w:val="24"/>
        </w:rPr>
        <w:t xml:space="preserve"> </w:t>
      </w:r>
      <w:r w:rsidRPr="009F4FD9">
        <w:rPr>
          <w:rFonts w:ascii="Times New Roman" w:eastAsia="Garamond" w:hAnsi="Times New Roman" w:cs="Times New Roman"/>
          <w:spacing w:val="1"/>
          <w:sz w:val="24"/>
          <w:szCs w:val="24"/>
        </w:rPr>
        <w:t>aca</w:t>
      </w:r>
      <w:r w:rsidRPr="009F4FD9">
        <w:rPr>
          <w:rFonts w:ascii="Times New Roman" w:eastAsia="Garamond" w:hAnsi="Times New Roman" w:cs="Times New Roman"/>
          <w:spacing w:val="-2"/>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5"/>
          <w:sz w:val="24"/>
          <w:szCs w:val="24"/>
        </w:rPr>
        <w:t>m</w:t>
      </w:r>
      <w:r w:rsidRPr="009F4FD9">
        <w:rPr>
          <w:rFonts w:ascii="Times New Roman" w:eastAsia="Garamond" w:hAnsi="Times New Roman" w:cs="Times New Roman"/>
          <w:sz w:val="24"/>
          <w:szCs w:val="24"/>
        </w:rPr>
        <w:t>ic</w:t>
      </w:r>
      <w:r w:rsidRPr="009F4FD9">
        <w:rPr>
          <w:rFonts w:ascii="Times New Roman" w:eastAsia="Garamond" w:hAnsi="Times New Roman" w:cs="Times New Roman"/>
          <w:spacing w:val="44"/>
          <w:sz w:val="24"/>
          <w:szCs w:val="24"/>
        </w:rPr>
        <w:t xml:space="preserve"> </w:t>
      </w:r>
      <w:r w:rsidRPr="009F4FD9">
        <w:rPr>
          <w:rFonts w:ascii="Times New Roman" w:eastAsia="Garamond" w:hAnsi="Times New Roman" w:cs="Times New Roman"/>
          <w:sz w:val="24"/>
          <w:szCs w:val="24"/>
        </w:rPr>
        <w:t>mi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ondu</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t in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lude</w:t>
      </w:r>
      <w:r w:rsidRPr="009F4FD9">
        <w:rPr>
          <w:rFonts w:ascii="Times New Roman" w:eastAsia="Garamond" w:hAnsi="Times New Roman" w:cs="Times New Roman"/>
          <w:spacing w:val="18"/>
          <w:sz w:val="24"/>
          <w:szCs w:val="24"/>
        </w:rPr>
        <w:t xml:space="preserve"> </w:t>
      </w:r>
      <w:r w:rsidRPr="009F4FD9">
        <w:rPr>
          <w:rFonts w:ascii="Times New Roman" w:eastAsia="Garamond" w:hAnsi="Times New Roman" w:cs="Times New Roman"/>
          <w:sz w:val="24"/>
          <w:szCs w:val="24"/>
        </w:rPr>
        <w:t>(but</w:t>
      </w:r>
      <w:r w:rsidRPr="009F4FD9">
        <w:rPr>
          <w:rFonts w:ascii="Times New Roman" w:eastAsia="Garamond" w:hAnsi="Times New Roman" w:cs="Times New Roman"/>
          <w:spacing w:val="20"/>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30"/>
          <w:sz w:val="24"/>
          <w:szCs w:val="24"/>
        </w:rPr>
        <w:t xml:space="preserve"> </w:t>
      </w:r>
      <w:r w:rsidRPr="009F4FD9">
        <w:rPr>
          <w:rFonts w:ascii="Times New Roman" w:eastAsia="Garamond" w:hAnsi="Times New Roman" w:cs="Times New Roman"/>
          <w:sz w:val="24"/>
          <w:szCs w:val="24"/>
        </w:rPr>
        <w:t>not</w:t>
      </w:r>
      <w:r w:rsidRPr="009F4FD9">
        <w:rPr>
          <w:rFonts w:ascii="Times New Roman" w:eastAsia="Garamond" w:hAnsi="Times New Roman" w:cs="Times New Roman"/>
          <w:spacing w:val="28"/>
          <w:sz w:val="24"/>
          <w:szCs w:val="24"/>
        </w:rPr>
        <w:t xml:space="preserve"> </w:t>
      </w:r>
      <w:r w:rsidRPr="009F4FD9">
        <w:rPr>
          <w:rFonts w:ascii="Times New Roman" w:eastAsia="Garamond" w:hAnsi="Times New Roman" w:cs="Times New Roman"/>
          <w:sz w:val="24"/>
          <w:szCs w:val="24"/>
        </w:rPr>
        <w:t>limit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22"/>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z w:val="24"/>
          <w:szCs w:val="24"/>
        </w:rPr>
        <w:t>pl</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gi</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22"/>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ollu</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20"/>
          <w:sz w:val="24"/>
          <w:szCs w:val="24"/>
        </w:rPr>
        <w:t xml:space="preserve"> </w:t>
      </w:r>
      <w:r w:rsidRPr="009F4FD9">
        <w:rPr>
          <w:rFonts w:ascii="Times New Roman" w:eastAsia="Garamond" w:hAnsi="Times New Roman" w:cs="Times New Roman"/>
          <w:sz w:val="24"/>
          <w:szCs w:val="24"/>
        </w:rPr>
        <w:t>(un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utho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ze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22"/>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oll</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b</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21"/>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op</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ing the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noth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tud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z w:val="24"/>
          <w:szCs w:val="24"/>
        </w:rPr>
        <w:t>po</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pacing w:val="1"/>
          <w:sz w:val="24"/>
          <w:szCs w:val="24"/>
        </w:rPr>
        <w:t>es</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ion</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un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utho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ze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ls</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du</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ing</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xml:space="preserve">n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x</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min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xml:space="preserve">tion. </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2"/>
          <w:sz w:val="24"/>
          <w:szCs w:val="24"/>
        </w:rPr>
        <w:t>c</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5"/>
          <w:sz w:val="24"/>
          <w:szCs w:val="24"/>
        </w:rPr>
        <w:t>o</w:t>
      </w:r>
      <w:r w:rsidRPr="009F4FD9">
        <w:rPr>
          <w:rFonts w:ascii="Times New Roman" w:eastAsia="Garamond" w:hAnsi="Times New Roman" w:cs="Times New Roman"/>
          <w:sz w:val="24"/>
          <w:szCs w:val="24"/>
        </w:rPr>
        <w:t>f</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Univ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4"/>
          <w:sz w:val="24"/>
          <w:szCs w:val="24"/>
        </w:rPr>
        <w:t>s</w:t>
      </w:r>
      <w:r w:rsidRPr="009F4FD9">
        <w:rPr>
          <w:rFonts w:ascii="Times New Roman" w:eastAsia="Garamond" w:hAnsi="Times New Roman" w:cs="Times New Roman"/>
          <w:sz w:val="24"/>
          <w:szCs w:val="24"/>
        </w:rPr>
        <w:t>it</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2"/>
          <w:sz w:val="24"/>
          <w:szCs w:val="24"/>
        </w:rPr>
        <w:t>d</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Stud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ond</w:t>
      </w:r>
      <w:r w:rsidRPr="009F4FD9">
        <w:rPr>
          <w:rFonts w:ascii="Times New Roman" w:eastAsia="Garamond" w:hAnsi="Times New Roman" w:cs="Times New Roman"/>
          <w:spacing w:val="-2"/>
          <w:sz w:val="24"/>
          <w:szCs w:val="24"/>
        </w:rPr>
        <w:t>u</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is n</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z w:val="24"/>
          <w:szCs w:val="24"/>
        </w:rPr>
        <w:t>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on</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 xml:space="preserve"> a</w:t>
      </w:r>
      <w:r w:rsidRPr="009F4FD9">
        <w:rPr>
          <w:rFonts w:ascii="Times New Roman" w:eastAsia="Garamond" w:hAnsi="Times New Roman" w:cs="Times New Roman"/>
          <w:sz w:val="24"/>
          <w:szCs w:val="24"/>
        </w:rPr>
        <w:t xml:space="preserve">n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x</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c</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mic</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5"/>
          <w:sz w:val="24"/>
          <w:szCs w:val="24"/>
        </w:rPr>
        <w:t>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ondu</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t.</w:t>
      </w:r>
    </w:p>
    <w:p w14:paraId="67ADB5E8" w14:textId="77777777" w:rsidR="00BB0469" w:rsidRPr="009F4FD9" w:rsidRDefault="00BB0469" w:rsidP="00BB0469">
      <w:pPr>
        <w:spacing w:before="2" w:after="0" w:line="260" w:lineRule="exact"/>
        <w:rPr>
          <w:rFonts w:ascii="Times New Roman" w:hAnsi="Times New Roman" w:cs="Times New Roman"/>
          <w:sz w:val="24"/>
          <w:szCs w:val="24"/>
        </w:rPr>
      </w:pPr>
    </w:p>
    <w:p w14:paraId="0E2882F0" w14:textId="77777777" w:rsidR="00BB0469" w:rsidRPr="009F4FD9" w:rsidRDefault="00BB0469" w:rsidP="00BB0469">
      <w:pPr>
        <w:spacing w:after="0" w:line="268" w:lineRule="exact"/>
        <w:rPr>
          <w:rFonts w:ascii="Times New Roman" w:eastAsia="Garamond" w:hAnsi="Times New Roman" w:cs="Times New Roman"/>
          <w:b/>
          <w:bCs/>
          <w:spacing w:val="-1"/>
          <w:sz w:val="24"/>
          <w:szCs w:val="24"/>
        </w:rPr>
      </w:pP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ll</w:t>
      </w:r>
      <w:r w:rsidRPr="009F4FD9">
        <w:rPr>
          <w:rFonts w:ascii="Times New Roman" w:eastAsia="Garamond" w:hAnsi="Times New Roman" w:cs="Times New Roman"/>
          <w:spacing w:val="34"/>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28"/>
          <w:sz w:val="24"/>
          <w:szCs w:val="24"/>
        </w:rPr>
        <w:t xml:space="preserve"> </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29"/>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30"/>
          <w:sz w:val="24"/>
          <w:szCs w:val="24"/>
        </w:rPr>
        <w:t xml:space="preserve"> </w:t>
      </w:r>
      <w:r w:rsidRPr="009F4FD9">
        <w:rPr>
          <w:rFonts w:ascii="Times New Roman" w:eastAsia="Garamond" w:hAnsi="Times New Roman" w:cs="Times New Roman"/>
          <w:spacing w:val="-2"/>
          <w:sz w:val="24"/>
          <w:szCs w:val="24"/>
        </w:rPr>
        <w:t>b</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33"/>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ubmitt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8"/>
          <w:sz w:val="24"/>
          <w:szCs w:val="24"/>
        </w:rPr>
        <w:t xml:space="preserve"> </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30"/>
          <w:sz w:val="24"/>
          <w:szCs w:val="24"/>
        </w:rPr>
        <w:t xml:space="preserve"> </w:t>
      </w:r>
      <w:r w:rsidRPr="009F4FD9">
        <w:rPr>
          <w:rFonts w:ascii="Times New Roman" w:eastAsia="Garamond" w:hAnsi="Times New Roman" w:cs="Times New Roman"/>
          <w:spacing w:val="1"/>
          <w:sz w:val="24"/>
          <w:szCs w:val="24"/>
        </w:rPr>
        <w:t>Carmen</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26"/>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29"/>
          <w:sz w:val="24"/>
          <w:szCs w:val="24"/>
        </w:rPr>
        <w:t xml:space="preserve"> </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30"/>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d or PDF</w:t>
      </w:r>
      <w:r w:rsidRPr="009F4FD9">
        <w:rPr>
          <w:rFonts w:ascii="Times New Roman" w:eastAsia="Garamond" w:hAnsi="Times New Roman" w:cs="Times New Roman"/>
          <w:spacing w:val="29"/>
          <w:sz w:val="24"/>
          <w:szCs w:val="24"/>
        </w:rPr>
        <w:t xml:space="preserve"> </w:t>
      </w:r>
      <w:r w:rsidRPr="009F4FD9">
        <w:rPr>
          <w:rFonts w:ascii="Times New Roman" w:eastAsia="Garamond" w:hAnsi="Times New Roman" w:cs="Times New Roman"/>
          <w:sz w:val="24"/>
          <w:szCs w:val="24"/>
        </w:rPr>
        <w:t>do</w:t>
      </w:r>
      <w:r w:rsidRPr="009F4FD9">
        <w:rPr>
          <w:rFonts w:ascii="Times New Roman" w:eastAsia="Garamond" w:hAnsi="Times New Roman" w:cs="Times New Roman"/>
          <w:spacing w:val="8"/>
          <w:sz w:val="24"/>
          <w:szCs w:val="24"/>
        </w:rPr>
        <w:t>c</w:t>
      </w:r>
      <w:r w:rsidRPr="009F4FD9">
        <w:rPr>
          <w:rFonts w:ascii="Times New Roman" w:eastAsia="Garamond" w:hAnsi="Times New Roman" w:cs="Times New Roman"/>
          <w:sz w:val="24"/>
          <w:szCs w:val="24"/>
        </w:rPr>
        <w:t>um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18"/>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29"/>
          <w:sz w:val="24"/>
          <w:szCs w:val="24"/>
        </w:rPr>
        <w:t xml:space="preserve"> </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33"/>
          <w:sz w:val="24"/>
          <w:szCs w:val="24"/>
        </w:rPr>
        <w:t xml:space="preserve"> </w:t>
      </w:r>
      <w:r w:rsidRPr="009F4FD9">
        <w:rPr>
          <w:rFonts w:ascii="Times New Roman" w:eastAsia="Garamond" w:hAnsi="Times New Roman" w:cs="Times New Roman"/>
          <w:sz w:val="24"/>
          <w:szCs w:val="24"/>
        </w:rPr>
        <w:t>g</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z w:val="24"/>
          <w:szCs w:val="24"/>
        </w:rPr>
        <w:t>de</w:t>
      </w:r>
      <w:r w:rsidRPr="009F4FD9">
        <w:rPr>
          <w:rFonts w:ascii="Times New Roman" w:eastAsia="Garamond" w:hAnsi="Times New Roman" w:cs="Times New Roman"/>
          <w:spacing w:val="32"/>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w:t>
      </w:r>
      <w:r w:rsidRPr="009F4FD9">
        <w:rPr>
          <w:rFonts w:ascii="Times New Roman" w:eastAsia="Garamond" w:hAnsi="Times New Roman" w:cs="Times New Roman"/>
          <w:spacing w:val="34"/>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ovi</w:t>
      </w:r>
      <w:r w:rsidRPr="009F4FD9">
        <w:rPr>
          <w:rFonts w:ascii="Times New Roman" w:eastAsia="Garamond" w:hAnsi="Times New Roman" w:cs="Times New Roman"/>
          <w:spacing w:val="-5"/>
          <w:sz w:val="24"/>
          <w:szCs w:val="24"/>
        </w:rPr>
        <w:t>d</w:t>
      </w:r>
      <w:r w:rsidRPr="009F4FD9">
        <w:rPr>
          <w:rFonts w:ascii="Times New Roman" w:eastAsia="Garamond" w:hAnsi="Times New Roman" w:cs="Times New Roman"/>
          <w:sz w:val="24"/>
          <w:szCs w:val="24"/>
        </w:rPr>
        <w:t xml:space="preserve">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pacing w:val="1"/>
          <w:sz w:val="24"/>
          <w:szCs w:val="24"/>
        </w:rPr>
        <w:t>ee</w:t>
      </w:r>
      <w:r w:rsidRPr="009F4FD9">
        <w:rPr>
          <w:rFonts w:ascii="Times New Roman" w:eastAsia="Garamond" w:hAnsi="Times New Roman" w:cs="Times New Roman"/>
          <w:sz w:val="24"/>
          <w:szCs w:val="24"/>
        </w:rPr>
        <w:t>db</w:t>
      </w:r>
      <w:r w:rsidRPr="009F4FD9">
        <w:rPr>
          <w:rFonts w:ascii="Times New Roman" w:eastAsia="Garamond" w:hAnsi="Times New Roman" w:cs="Times New Roman"/>
          <w:spacing w:val="1"/>
          <w:sz w:val="24"/>
          <w:szCs w:val="24"/>
        </w:rPr>
        <w:t>ac</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36"/>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4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ll</w:t>
      </w:r>
      <w:r w:rsidRPr="009F4FD9">
        <w:rPr>
          <w:rFonts w:ascii="Times New Roman" w:eastAsia="Garamond" w:hAnsi="Times New Roman" w:cs="Times New Roman"/>
          <w:spacing w:val="46"/>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nts</w:t>
      </w:r>
      <w:r w:rsidRPr="009F4FD9">
        <w:rPr>
          <w:rFonts w:ascii="Times New Roman" w:eastAsia="Garamond" w:hAnsi="Times New Roman" w:cs="Times New Roman"/>
          <w:spacing w:val="33"/>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ec</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oni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z w:val="24"/>
          <w:szCs w:val="24"/>
        </w:rPr>
        <w:t>ll</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40"/>
          <w:sz w:val="24"/>
          <w:szCs w:val="24"/>
        </w:rPr>
        <w:t xml:space="preserve"> </w:t>
      </w:r>
      <w:r w:rsidRPr="009F4FD9">
        <w:rPr>
          <w:rFonts w:ascii="Times New Roman" w:eastAsia="Garamond" w:hAnsi="Times New Roman" w:cs="Times New Roman"/>
          <w:spacing w:val="-1"/>
          <w:sz w:val="24"/>
          <w:szCs w:val="24"/>
        </w:rPr>
        <w:t>I</w:t>
      </w:r>
      <w:r w:rsidRPr="009F4FD9">
        <w:rPr>
          <w:rFonts w:ascii="Times New Roman" w:eastAsia="Garamond" w:hAnsi="Times New Roman" w:cs="Times New Roman"/>
          <w:sz w:val="24"/>
          <w:szCs w:val="24"/>
        </w:rPr>
        <w:t>f</w:t>
      </w:r>
      <w:r w:rsidRPr="009F4FD9">
        <w:rPr>
          <w:rFonts w:ascii="Times New Roman" w:eastAsia="Garamond" w:hAnsi="Times New Roman" w:cs="Times New Roman"/>
          <w:spacing w:val="44"/>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44"/>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nnot</w:t>
      </w:r>
      <w:r w:rsidRPr="009F4FD9">
        <w:rPr>
          <w:rFonts w:ascii="Times New Roman" w:eastAsia="Garamond" w:hAnsi="Times New Roman" w:cs="Times New Roman"/>
          <w:spacing w:val="44"/>
          <w:sz w:val="24"/>
          <w:szCs w:val="24"/>
        </w:rPr>
        <w:t xml:space="preserve"> </w:t>
      </w:r>
      <w:r w:rsidRPr="009F4FD9">
        <w:rPr>
          <w:rFonts w:ascii="Times New Roman" w:eastAsia="Garamond" w:hAnsi="Times New Roman" w:cs="Times New Roman"/>
          <w:spacing w:val="-2"/>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liv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37"/>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48"/>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37"/>
          <w:sz w:val="24"/>
          <w:szCs w:val="24"/>
        </w:rPr>
        <w:t xml:space="preserve"> </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h Carmen,</w:t>
      </w:r>
      <w:r w:rsidRPr="009F4FD9">
        <w:rPr>
          <w:rFonts w:ascii="Times New Roman" w:eastAsia="Garamond" w:hAnsi="Times New Roman" w:cs="Times New Roman"/>
          <w:spacing w:val="50"/>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49"/>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56"/>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po</w:t>
      </w:r>
      <w:r w:rsidRPr="009F4FD9">
        <w:rPr>
          <w:rFonts w:ascii="Times New Roman" w:eastAsia="Garamond" w:hAnsi="Times New Roman" w:cs="Times New Roman"/>
          <w:spacing w:val="-3"/>
          <w:sz w:val="24"/>
          <w:szCs w:val="24"/>
        </w:rPr>
        <w:t>n</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ible</w:t>
      </w:r>
      <w:r w:rsidRPr="009F4FD9">
        <w:rPr>
          <w:rFonts w:ascii="Times New Roman" w:eastAsia="Garamond" w:hAnsi="Times New Roman" w:cs="Times New Roman"/>
          <w:spacing w:val="48"/>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51"/>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ubmitting</w:t>
      </w:r>
      <w:r w:rsidRPr="009F4FD9">
        <w:rPr>
          <w:rFonts w:ascii="Times New Roman" w:eastAsia="Garamond" w:hAnsi="Times New Roman" w:cs="Times New Roman"/>
          <w:spacing w:val="41"/>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3"/>
          <w:sz w:val="24"/>
          <w:szCs w:val="24"/>
        </w:rPr>
        <w:t>g</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44"/>
          <w:sz w:val="24"/>
          <w:szCs w:val="24"/>
        </w:rPr>
        <w:t xml:space="preserve"> </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49"/>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52"/>
          <w:sz w:val="24"/>
          <w:szCs w:val="24"/>
        </w:rPr>
        <w:t xml:space="preserve"> </w:t>
      </w:r>
      <w:r w:rsidRPr="009F4FD9">
        <w:rPr>
          <w:rFonts w:ascii="Times New Roman" w:eastAsia="Garamond" w:hAnsi="Times New Roman" w:cs="Times New Roman"/>
          <w:sz w:val="24"/>
          <w:szCs w:val="24"/>
        </w:rPr>
        <w:t>me</w:t>
      </w:r>
      <w:r w:rsidRPr="009F4FD9">
        <w:rPr>
          <w:rFonts w:ascii="Times New Roman" w:eastAsia="Garamond" w:hAnsi="Times New Roman" w:cs="Times New Roman"/>
          <w:spacing w:val="51"/>
          <w:sz w:val="24"/>
          <w:szCs w:val="24"/>
        </w:rPr>
        <w:t xml:space="preserve"> </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55"/>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ome</w:t>
      </w:r>
      <w:r w:rsidRPr="009F4FD9">
        <w:rPr>
          <w:rFonts w:ascii="Times New Roman" w:eastAsia="Garamond" w:hAnsi="Times New Roman" w:cs="Times New Roman"/>
          <w:spacing w:val="47"/>
          <w:sz w:val="24"/>
          <w:szCs w:val="24"/>
        </w:rPr>
        <w:t xml:space="preserve"> </w:t>
      </w:r>
      <w:r w:rsidRPr="009F4FD9">
        <w:rPr>
          <w:rFonts w:ascii="Times New Roman" w:eastAsia="Garamond" w:hAnsi="Times New Roman" w:cs="Times New Roman"/>
          <w:sz w:val="24"/>
          <w:szCs w:val="24"/>
        </w:rPr>
        <w:t>oth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 m</w:t>
      </w:r>
      <w:r w:rsidRPr="009F4FD9">
        <w:rPr>
          <w:rFonts w:ascii="Times New Roman" w:eastAsia="Garamond" w:hAnsi="Times New Roman" w:cs="Times New Roman"/>
          <w:spacing w:val="1"/>
          <w:sz w:val="24"/>
          <w:szCs w:val="24"/>
        </w:rPr>
        <w:t>ea</w:t>
      </w:r>
      <w:r w:rsidRPr="009F4FD9">
        <w:rPr>
          <w:rFonts w:ascii="Times New Roman" w:eastAsia="Garamond" w:hAnsi="Times New Roman" w:cs="Times New Roman"/>
          <w:sz w:val="24"/>
          <w:szCs w:val="24"/>
        </w:rPr>
        <w:t>ns</w:t>
      </w:r>
      <w:r w:rsidRPr="009F4FD9">
        <w:rPr>
          <w:rFonts w:ascii="Times New Roman" w:eastAsia="Garamond" w:hAnsi="Times New Roman" w:cs="Times New Roman"/>
          <w:spacing w:val="29"/>
          <w:sz w:val="24"/>
          <w:szCs w:val="24"/>
        </w:rPr>
        <w:t xml:space="preserve"> </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il</w:t>
      </w:r>
      <w:r w:rsidRPr="009F4FD9">
        <w:rPr>
          <w:rFonts w:ascii="Times New Roman" w:eastAsia="Garamond" w:hAnsi="Times New Roman" w:cs="Times New Roman"/>
          <w:spacing w:val="30"/>
          <w:sz w:val="24"/>
          <w:szCs w:val="24"/>
        </w:rPr>
        <w:t xml:space="preserve"> </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39"/>
          <w:sz w:val="24"/>
          <w:szCs w:val="24"/>
        </w:rPr>
        <w:t xml:space="preserve"> </w:t>
      </w: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4"/>
          <w:sz w:val="24"/>
          <w:szCs w:val="24"/>
        </w:rPr>
        <w:t>s</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35"/>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38"/>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tt</w:t>
      </w:r>
      <w:r w:rsidRPr="009F4FD9">
        <w:rPr>
          <w:rFonts w:ascii="Times New Roman" w:eastAsia="Garamond" w:hAnsi="Times New Roman" w:cs="Times New Roman"/>
          <w:spacing w:val="1"/>
          <w:sz w:val="24"/>
          <w:szCs w:val="24"/>
        </w:rPr>
        <w:t>ac</w:t>
      </w:r>
      <w:r w:rsidRPr="009F4FD9">
        <w:rPr>
          <w:rFonts w:ascii="Times New Roman" w:eastAsia="Garamond" w:hAnsi="Times New Roman" w:cs="Times New Roman"/>
          <w:sz w:val="24"/>
          <w:szCs w:val="24"/>
        </w:rPr>
        <w:t>hm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26"/>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40"/>
          <w:sz w:val="24"/>
          <w:szCs w:val="24"/>
        </w:rPr>
        <w:t xml:space="preserve"> </w:t>
      </w:r>
      <w:r w:rsidRPr="009F4FD9">
        <w:rPr>
          <w:rFonts w:ascii="Times New Roman" w:eastAsia="Garamond" w:hAnsi="Times New Roman" w:cs="Times New Roman"/>
          <w:spacing w:val="-2"/>
          <w:sz w:val="24"/>
          <w:szCs w:val="24"/>
        </w:rPr>
        <w:t>b</w:t>
      </w:r>
      <w:r w:rsidRPr="009F4FD9">
        <w:rPr>
          <w:rFonts w:ascii="Times New Roman" w:eastAsia="Garamond" w:hAnsi="Times New Roman" w:cs="Times New Roman"/>
          <w:spacing w:val="-3"/>
          <w:sz w:val="24"/>
          <w:szCs w:val="24"/>
        </w:rPr>
        <w:t>r</w:t>
      </w:r>
      <w:r w:rsidRPr="009F4FD9">
        <w:rPr>
          <w:rFonts w:ascii="Times New Roman" w:eastAsia="Garamond" w:hAnsi="Times New Roman" w:cs="Times New Roman"/>
          <w:spacing w:val="-2"/>
          <w:sz w:val="24"/>
          <w:szCs w:val="24"/>
        </w:rPr>
        <w:t>own</w:t>
      </w:r>
      <w:r w:rsidRPr="009F4FD9">
        <w:rPr>
          <w:rFonts w:ascii="Times New Roman" w:eastAsia="Garamond" w:hAnsi="Times New Roman" w:cs="Times New Roman"/>
          <w:sz w:val="24"/>
          <w:szCs w:val="24"/>
        </w:rPr>
        <w:t>.2296</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du.)</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3"/>
          <w:sz w:val="24"/>
          <w:szCs w:val="24"/>
        </w:rPr>
        <w:t>I</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ming</w:t>
      </w:r>
      <w:r w:rsidRPr="009F4FD9">
        <w:rPr>
          <w:rFonts w:ascii="Times New Roman" w:eastAsia="Garamond" w:hAnsi="Times New Roman" w:cs="Times New Roman"/>
          <w:spacing w:val="37"/>
          <w:sz w:val="24"/>
          <w:szCs w:val="24"/>
        </w:rPr>
        <w:t xml:space="preserve"> </w:t>
      </w:r>
      <w:r w:rsidRPr="009F4FD9">
        <w:rPr>
          <w:rFonts w:ascii="Times New Roman" w:eastAsia="Garamond" w:hAnsi="Times New Roman" w:cs="Times New Roman"/>
          <w:sz w:val="24"/>
          <w:szCs w:val="24"/>
        </w:rPr>
        <w:t>me</w:t>
      </w:r>
      <w:r w:rsidRPr="009F4FD9">
        <w:rPr>
          <w:rFonts w:ascii="Times New Roman" w:eastAsia="Garamond" w:hAnsi="Times New Roman" w:cs="Times New Roman"/>
          <w:spacing w:val="34"/>
          <w:sz w:val="24"/>
          <w:szCs w:val="24"/>
        </w:rPr>
        <w:t xml:space="preserve"> </w:t>
      </w:r>
      <w:r w:rsidRPr="009F4FD9">
        <w:rPr>
          <w:rFonts w:ascii="Times New Roman" w:eastAsia="Garamond" w:hAnsi="Times New Roman" w:cs="Times New Roman"/>
          <w:sz w:val="24"/>
          <w:szCs w:val="24"/>
        </w:rPr>
        <w:t xml:space="preserve">of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34"/>
          <w:sz w:val="24"/>
          <w:szCs w:val="24"/>
        </w:rPr>
        <w:t xml:space="preserve"> </w:t>
      </w:r>
      <w:r w:rsidRPr="009F4FD9">
        <w:rPr>
          <w:rFonts w:ascii="Times New Roman" w:eastAsia="Garamond" w:hAnsi="Times New Roman" w:cs="Times New Roman"/>
          <w:sz w:val="24"/>
          <w:szCs w:val="24"/>
        </w:rPr>
        <w:t>int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ntion</w:t>
      </w:r>
      <w:r w:rsidRPr="009F4FD9">
        <w:rPr>
          <w:rFonts w:ascii="Times New Roman" w:eastAsia="Garamond" w:hAnsi="Times New Roman" w:cs="Times New Roman"/>
          <w:spacing w:val="24"/>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33"/>
          <w:sz w:val="24"/>
          <w:szCs w:val="24"/>
        </w:rPr>
        <w:t xml:space="preserve"> </w:t>
      </w:r>
      <w:r w:rsidRPr="009F4FD9">
        <w:rPr>
          <w:rFonts w:ascii="Times New Roman" w:eastAsia="Garamond" w:hAnsi="Times New Roman" w:cs="Times New Roman"/>
          <w:sz w:val="24"/>
          <w:szCs w:val="24"/>
        </w:rPr>
        <w:t>be</w:t>
      </w:r>
      <w:r w:rsidRPr="009F4FD9">
        <w:rPr>
          <w:rFonts w:ascii="Times New Roman" w:eastAsia="Garamond" w:hAnsi="Times New Roman" w:cs="Times New Roman"/>
          <w:spacing w:val="32"/>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b</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30"/>
          <w:sz w:val="24"/>
          <w:szCs w:val="24"/>
        </w:rPr>
        <w:t xml:space="preserve"> </w:t>
      </w:r>
      <w:r w:rsidRPr="009F4FD9">
        <w:rPr>
          <w:rFonts w:ascii="Times New Roman" w:eastAsia="Garamond" w:hAnsi="Times New Roman" w:cs="Times New Roman"/>
          <w:sz w:val="24"/>
          <w:szCs w:val="24"/>
        </w:rPr>
        <w:t>do</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26"/>
          <w:sz w:val="24"/>
          <w:szCs w:val="24"/>
        </w:rPr>
        <w:t xml:space="preserve"> </w:t>
      </w:r>
      <w:r w:rsidRPr="009F4FD9">
        <w:rPr>
          <w:rFonts w:ascii="Times New Roman" w:eastAsia="Garamond" w:hAnsi="Times New Roman" w:cs="Times New Roman"/>
          <w:sz w:val="24"/>
          <w:szCs w:val="24"/>
        </w:rPr>
        <w:t>not</w:t>
      </w:r>
      <w:r w:rsidRPr="009F4FD9">
        <w:rPr>
          <w:rFonts w:ascii="Times New Roman" w:eastAsia="Garamond" w:hAnsi="Times New Roman" w:cs="Times New Roman"/>
          <w:spacing w:val="36"/>
          <w:sz w:val="24"/>
          <w:szCs w:val="24"/>
        </w:rPr>
        <w:t xml:space="preserve"> </w:t>
      </w:r>
      <w:r w:rsidRPr="009F4FD9">
        <w:rPr>
          <w:rFonts w:ascii="Times New Roman" w:eastAsia="Garamond" w:hAnsi="Times New Roman" w:cs="Times New Roman"/>
          <w:spacing w:val="1"/>
          <w:sz w:val="24"/>
          <w:szCs w:val="24"/>
        </w:rPr>
        <w:t>wa</w:t>
      </w:r>
      <w:r w:rsidRPr="009F4FD9">
        <w:rPr>
          <w:rFonts w:ascii="Times New Roman" w:eastAsia="Garamond" w:hAnsi="Times New Roman" w:cs="Times New Roman"/>
          <w:sz w:val="24"/>
          <w:szCs w:val="24"/>
        </w:rPr>
        <w:t>ive</w:t>
      </w:r>
      <w:r w:rsidRPr="009F4FD9">
        <w:rPr>
          <w:rFonts w:ascii="Times New Roman" w:eastAsia="Garamond" w:hAnsi="Times New Roman" w:cs="Times New Roman"/>
          <w:spacing w:val="28"/>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34"/>
          <w:sz w:val="24"/>
          <w:szCs w:val="24"/>
        </w:rPr>
        <w:t xml:space="preserve"> </w:t>
      </w:r>
      <w:r w:rsidRPr="009F4FD9">
        <w:rPr>
          <w:rFonts w:ascii="Times New Roman" w:eastAsia="Garamond" w:hAnsi="Times New Roman" w:cs="Times New Roman"/>
          <w:sz w:val="24"/>
          <w:szCs w:val="24"/>
        </w:rPr>
        <w:t>oblig</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35"/>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33"/>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ubmit</w:t>
      </w:r>
      <w:r w:rsidRPr="009F4FD9">
        <w:rPr>
          <w:rFonts w:ascii="Times New Roman" w:eastAsia="Garamond" w:hAnsi="Times New Roman" w:cs="Times New Roman"/>
          <w:spacing w:val="22"/>
          <w:sz w:val="24"/>
          <w:szCs w:val="24"/>
        </w:rPr>
        <w:t xml:space="preserve"> </w:t>
      </w:r>
      <w:r w:rsidRPr="009F4FD9">
        <w:rPr>
          <w:rFonts w:ascii="Times New Roman" w:eastAsia="Garamond" w:hAnsi="Times New Roman" w:cs="Times New Roman"/>
          <w:spacing w:val="3"/>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27"/>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38"/>
          <w:sz w:val="24"/>
          <w:szCs w:val="24"/>
        </w:rPr>
        <w:t xml:space="preserve"> </w:t>
      </w:r>
      <w:r w:rsidRPr="009F4FD9">
        <w:rPr>
          <w:rFonts w:ascii="Times New Roman" w:eastAsia="Garamond" w:hAnsi="Times New Roman" w:cs="Times New Roman"/>
          <w:b/>
          <w:bCs/>
          <w:spacing w:val="1"/>
          <w:sz w:val="24"/>
          <w:szCs w:val="24"/>
        </w:rPr>
        <w:t>L</w:t>
      </w:r>
      <w:r w:rsidRPr="009F4FD9">
        <w:rPr>
          <w:rFonts w:ascii="Times New Roman" w:eastAsia="Garamond" w:hAnsi="Times New Roman" w:cs="Times New Roman"/>
          <w:b/>
          <w:bCs/>
          <w:sz w:val="24"/>
          <w:szCs w:val="24"/>
        </w:rPr>
        <w:t>a</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e wo</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z w:val="24"/>
          <w:szCs w:val="24"/>
        </w:rPr>
        <w:t>k</w:t>
      </w:r>
      <w:r w:rsidRPr="009F4FD9">
        <w:rPr>
          <w:rFonts w:ascii="Times New Roman" w:eastAsia="Garamond" w:hAnsi="Times New Roman" w:cs="Times New Roman"/>
          <w:b/>
          <w:bCs/>
          <w:spacing w:val="8"/>
          <w:sz w:val="24"/>
          <w:szCs w:val="24"/>
        </w:rPr>
        <w:t xml:space="preserve"> </w:t>
      </w:r>
      <w:r w:rsidRPr="009F4FD9">
        <w:rPr>
          <w:rFonts w:ascii="Times New Roman" w:eastAsia="Garamond" w:hAnsi="Times New Roman" w:cs="Times New Roman"/>
          <w:b/>
          <w:bCs/>
          <w:sz w:val="24"/>
          <w:szCs w:val="24"/>
        </w:rPr>
        <w:t>will</w:t>
      </w:r>
      <w:r w:rsidRPr="009F4FD9">
        <w:rPr>
          <w:rFonts w:ascii="Times New Roman" w:eastAsia="Garamond" w:hAnsi="Times New Roman" w:cs="Times New Roman"/>
          <w:b/>
          <w:bCs/>
          <w:spacing w:val="10"/>
          <w:sz w:val="24"/>
          <w:szCs w:val="24"/>
        </w:rPr>
        <w:t xml:space="preserve"> </w:t>
      </w:r>
      <w:r w:rsidRPr="009F4FD9">
        <w:rPr>
          <w:rFonts w:ascii="Times New Roman" w:eastAsia="Garamond" w:hAnsi="Times New Roman" w:cs="Times New Roman"/>
          <w:b/>
          <w:bCs/>
          <w:sz w:val="24"/>
          <w:szCs w:val="24"/>
        </w:rPr>
        <w:t>be</w:t>
      </w:r>
      <w:r w:rsidRPr="009F4FD9">
        <w:rPr>
          <w:rFonts w:ascii="Times New Roman" w:eastAsia="Garamond" w:hAnsi="Times New Roman" w:cs="Times New Roman"/>
          <w:b/>
          <w:bCs/>
          <w:spacing w:val="5"/>
          <w:sz w:val="24"/>
          <w:szCs w:val="24"/>
        </w:rPr>
        <w:t xml:space="preserve"> </w:t>
      </w:r>
      <w:r w:rsidRPr="009F4FD9">
        <w:rPr>
          <w:rFonts w:ascii="Times New Roman" w:eastAsia="Garamond" w:hAnsi="Times New Roman" w:cs="Times New Roman"/>
          <w:b/>
          <w:bCs/>
          <w:sz w:val="24"/>
          <w:szCs w:val="24"/>
        </w:rPr>
        <w:t>acce</w:t>
      </w:r>
      <w:r w:rsidRPr="009F4FD9">
        <w:rPr>
          <w:rFonts w:ascii="Times New Roman" w:eastAsia="Garamond" w:hAnsi="Times New Roman" w:cs="Times New Roman"/>
          <w:b/>
          <w:bCs/>
          <w:spacing w:val="-1"/>
          <w:sz w:val="24"/>
          <w:szCs w:val="24"/>
        </w:rPr>
        <w:t>pt</w:t>
      </w:r>
      <w:r w:rsidRPr="009F4FD9">
        <w:rPr>
          <w:rFonts w:ascii="Times New Roman" w:eastAsia="Garamond" w:hAnsi="Times New Roman" w:cs="Times New Roman"/>
          <w:b/>
          <w:bCs/>
          <w:sz w:val="24"/>
          <w:szCs w:val="24"/>
        </w:rPr>
        <w:t>ed</w:t>
      </w:r>
      <w:r w:rsidRPr="009F4FD9">
        <w:rPr>
          <w:rFonts w:ascii="Times New Roman" w:eastAsia="Garamond" w:hAnsi="Times New Roman" w:cs="Times New Roman"/>
          <w:b/>
          <w:bCs/>
          <w:spacing w:val="-6"/>
          <w:sz w:val="24"/>
          <w:szCs w:val="24"/>
        </w:rPr>
        <w:t xml:space="preserve"> </w:t>
      </w:r>
      <w:r w:rsidRPr="009F4FD9">
        <w:rPr>
          <w:rFonts w:ascii="Times New Roman" w:eastAsia="Garamond" w:hAnsi="Times New Roman" w:cs="Times New Roman"/>
          <w:b/>
          <w:bCs/>
          <w:sz w:val="24"/>
          <w:szCs w:val="24"/>
        </w:rPr>
        <w:t>wi</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h</w:t>
      </w:r>
      <w:r w:rsidRPr="009F4FD9">
        <w:rPr>
          <w:rFonts w:ascii="Times New Roman" w:eastAsia="Garamond" w:hAnsi="Times New Roman" w:cs="Times New Roman"/>
          <w:b/>
          <w:bCs/>
          <w:spacing w:val="8"/>
          <w:sz w:val="24"/>
          <w:szCs w:val="24"/>
        </w:rPr>
        <w:t xml:space="preserve"> </w:t>
      </w:r>
      <w:r w:rsidRPr="009F4FD9">
        <w:rPr>
          <w:rFonts w:ascii="Times New Roman" w:eastAsia="Garamond" w:hAnsi="Times New Roman" w:cs="Times New Roman"/>
          <w:b/>
          <w:bCs/>
          <w:sz w:val="24"/>
          <w:szCs w:val="24"/>
        </w:rPr>
        <w:t>a</w:t>
      </w:r>
      <w:r w:rsidRPr="009F4FD9">
        <w:rPr>
          <w:rFonts w:ascii="Times New Roman" w:eastAsia="Garamond" w:hAnsi="Times New Roman" w:cs="Times New Roman"/>
          <w:b/>
          <w:bCs/>
          <w:spacing w:val="10"/>
          <w:sz w:val="24"/>
          <w:szCs w:val="24"/>
        </w:rPr>
        <w:t xml:space="preserve"> </w:t>
      </w:r>
      <w:r w:rsidRPr="009F4FD9">
        <w:rPr>
          <w:rFonts w:ascii="Times New Roman" w:eastAsia="Garamond" w:hAnsi="Times New Roman" w:cs="Times New Roman"/>
          <w:b/>
          <w:bCs/>
          <w:sz w:val="24"/>
          <w:szCs w:val="24"/>
        </w:rPr>
        <w:t>o</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pacing w:val="5"/>
          <w:sz w:val="24"/>
          <w:szCs w:val="24"/>
        </w:rPr>
        <w:t>e</w:t>
      </w:r>
      <w:r w:rsidRPr="009F4FD9">
        <w:rPr>
          <w:rFonts w:ascii="Times New Roman" w:eastAsia="Garamond" w:hAnsi="Times New Roman" w:cs="Times New Roman"/>
          <w:b/>
          <w:bCs/>
          <w:spacing w:val="-1"/>
          <w:sz w:val="24"/>
          <w:szCs w:val="24"/>
        </w:rPr>
        <w:t>-th</w:t>
      </w:r>
      <w:r w:rsidRPr="009F4FD9">
        <w:rPr>
          <w:rFonts w:ascii="Times New Roman" w:eastAsia="Garamond" w:hAnsi="Times New Roman" w:cs="Times New Roman"/>
          <w:b/>
          <w:bCs/>
          <w:spacing w:val="2"/>
          <w:sz w:val="24"/>
          <w:szCs w:val="24"/>
        </w:rPr>
        <w:t>i</w:t>
      </w:r>
      <w:r w:rsidRPr="009F4FD9">
        <w:rPr>
          <w:rFonts w:ascii="Times New Roman" w:eastAsia="Garamond" w:hAnsi="Times New Roman" w:cs="Times New Roman"/>
          <w:b/>
          <w:bCs/>
          <w:spacing w:val="-1"/>
          <w:sz w:val="24"/>
          <w:szCs w:val="24"/>
        </w:rPr>
        <w:t>rd-</w:t>
      </w:r>
      <w:r w:rsidRPr="009F4FD9">
        <w:rPr>
          <w:rFonts w:ascii="Times New Roman" w:eastAsia="Garamond" w:hAnsi="Times New Roman" w:cs="Times New Roman"/>
          <w:b/>
          <w:bCs/>
          <w:sz w:val="24"/>
          <w:szCs w:val="24"/>
        </w:rPr>
        <w:t>le</w:t>
      </w:r>
      <w:r w:rsidRPr="009F4FD9">
        <w:rPr>
          <w:rFonts w:ascii="Times New Roman" w:eastAsia="Garamond" w:hAnsi="Times New Roman" w:cs="Times New Roman"/>
          <w:b/>
          <w:bCs/>
          <w:spacing w:val="-1"/>
          <w:sz w:val="24"/>
          <w:szCs w:val="24"/>
        </w:rPr>
        <w:t>tt</w:t>
      </w:r>
      <w:r w:rsidRPr="009F4FD9">
        <w:rPr>
          <w:rFonts w:ascii="Times New Roman" w:eastAsia="Garamond" w:hAnsi="Times New Roman" w:cs="Times New Roman"/>
          <w:b/>
          <w:bCs/>
          <w:spacing w:val="3"/>
          <w:sz w:val="24"/>
          <w:szCs w:val="24"/>
        </w:rPr>
        <w:t>e</w:t>
      </w:r>
      <w:r w:rsidRPr="009F4FD9">
        <w:rPr>
          <w:rFonts w:ascii="Times New Roman" w:eastAsia="Garamond" w:hAnsi="Times New Roman" w:cs="Times New Roman"/>
          <w:b/>
          <w:bCs/>
          <w:sz w:val="24"/>
          <w:szCs w:val="24"/>
        </w:rPr>
        <w:t>r</w:t>
      </w:r>
      <w:r w:rsidRPr="009F4FD9">
        <w:rPr>
          <w:rFonts w:ascii="Times New Roman" w:eastAsia="Garamond" w:hAnsi="Times New Roman" w:cs="Times New Roman"/>
          <w:b/>
          <w:bCs/>
          <w:spacing w:val="-8"/>
          <w:sz w:val="24"/>
          <w:szCs w:val="24"/>
        </w:rPr>
        <w:t xml:space="preserve"> </w:t>
      </w:r>
      <w:r w:rsidRPr="009F4FD9">
        <w:rPr>
          <w:rFonts w:ascii="Times New Roman" w:eastAsia="Garamond" w:hAnsi="Times New Roman" w:cs="Times New Roman"/>
          <w:b/>
          <w:bCs/>
          <w:spacing w:val="2"/>
          <w:sz w:val="24"/>
          <w:szCs w:val="24"/>
        </w:rPr>
        <w:t>g</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z w:val="24"/>
          <w:szCs w:val="24"/>
        </w:rPr>
        <w:t>ade</w:t>
      </w:r>
      <w:r w:rsidRPr="009F4FD9">
        <w:rPr>
          <w:rFonts w:ascii="Times New Roman" w:eastAsia="Garamond" w:hAnsi="Times New Roman" w:cs="Times New Roman"/>
          <w:b/>
          <w:bCs/>
          <w:spacing w:val="5"/>
          <w:sz w:val="24"/>
          <w:szCs w:val="24"/>
        </w:rPr>
        <w:t xml:space="preserve"> </w:t>
      </w:r>
      <w:r w:rsidRPr="009F4FD9">
        <w:rPr>
          <w:rFonts w:ascii="Times New Roman" w:eastAsia="Garamond" w:hAnsi="Times New Roman" w:cs="Times New Roman"/>
          <w:b/>
          <w:bCs/>
          <w:sz w:val="24"/>
          <w:szCs w:val="24"/>
        </w:rPr>
        <w:t>pe</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al</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y</w:t>
      </w:r>
      <w:r w:rsidRPr="009F4FD9">
        <w:rPr>
          <w:rFonts w:ascii="Times New Roman" w:eastAsia="Garamond" w:hAnsi="Times New Roman" w:cs="Times New Roman"/>
          <w:b/>
          <w:bCs/>
          <w:spacing w:val="1"/>
          <w:sz w:val="24"/>
          <w:szCs w:val="24"/>
        </w:rPr>
        <w:t xml:space="preserve"> </w:t>
      </w:r>
      <w:r w:rsidRPr="009F4FD9">
        <w:rPr>
          <w:rFonts w:ascii="Times New Roman" w:eastAsia="Garamond" w:hAnsi="Times New Roman" w:cs="Times New Roman"/>
          <w:b/>
          <w:bCs/>
          <w:sz w:val="24"/>
          <w:szCs w:val="24"/>
        </w:rPr>
        <w:t>e</w:t>
      </w:r>
      <w:r w:rsidRPr="009F4FD9">
        <w:rPr>
          <w:rFonts w:ascii="Times New Roman" w:eastAsia="Garamond" w:hAnsi="Times New Roman" w:cs="Times New Roman"/>
          <w:b/>
          <w:bCs/>
          <w:spacing w:val="3"/>
          <w:sz w:val="24"/>
          <w:szCs w:val="24"/>
        </w:rPr>
        <w:t>a</w:t>
      </w:r>
      <w:r w:rsidRPr="009F4FD9">
        <w:rPr>
          <w:rFonts w:ascii="Times New Roman" w:eastAsia="Garamond" w:hAnsi="Times New Roman" w:cs="Times New Roman"/>
          <w:b/>
          <w:bCs/>
          <w:sz w:val="24"/>
          <w:szCs w:val="24"/>
        </w:rPr>
        <w:t>ch day</w:t>
      </w:r>
      <w:r w:rsidRPr="009F4FD9">
        <w:rPr>
          <w:rFonts w:ascii="Times New Roman" w:eastAsia="Garamond" w:hAnsi="Times New Roman" w:cs="Times New Roman"/>
          <w:b/>
          <w:bCs/>
          <w:spacing w:val="11"/>
          <w:sz w:val="24"/>
          <w:szCs w:val="24"/>
        </w:rPr>
        <w:t xml:space="preserve"> </w:t>
      </w:r>
      <w:r w:rsidRPr="009F4FD9">
        <w:rPr>
          <w:rFonts w:ascii="Times New Roman" w:eastAsia="Garamond" w:hAnsi="Times New Roman" w:cs="Times New Roman"/>
          <w:b/>
          <w:bCs/>
          <w:spacing w:val="-1"/>
          <w:sz w:val="24"/>
          <w:szCs w:val="24"/>
        </w:rPr>
        <w:t>th</w:t>
      </w:r>
      <w:r w:rsidRPr="009F4FD9">
        <w:rPr>
          <w:rFonts w:ascii="Times New Roman" w:eastAsia="Garamond" w:hAnsi="Times New Roman" w:cs="Times New Roman"/>
          <w:b/>
          <w:bCs/>
          <w:spacing w:val="3"/>
          <w:sz w:val="24"/>
          <w:szCs w:val="24"/>
        </w:rPr>
        <w:t>a</w:t>
      </w:r>
      <w:r w:rsidRPr="009F4FD9">
        <w:rPr>
          <w:rFonts w:ascii="Times New Roman" w:eastAsia="Garamond" w:hAnsi="Times New Roman" w:cs="Times New Roman"/>
          <w:b/>
          <w:bCs/>
          <w:sz w:val="24"/>
          <w:szCs w:val="24"/>
        </w:rPr>
        <w:t>t</w:t>
      </w:r>
      <w:r w:rsidRPr="009F4FD9">
        <w:rPr>
          <w:rFonts w:ascii="Times New Roman" w:eastAsia="Garamond" w:hAnsi="Times New Roman" w:cs="Times New Roman"/>
          <w:b/>
          <w:bCs/>
          <w:spacing w:val="5"/>
          <w:sz w:val="24"/>
          <w:szCs w:val="24"/>
        </w:rPr>
        <w:t xml:space="preserve"> </w:t>
      </w:r>
      <w:r w:rsidRPr="009F4FD9">
        <w:rPr>
          <w:rFonts w:ascii="Times New Roman" w:eastAsia="Garamond" w:hAnsi="Times New Roman" w:cs="Times New Roman"/>
          <w:b/>
          <w:bCs/>
          <w:sz w:val="24"/>
          <w:szCs w:val="24"/>
        </w:rPr>
        <w:t>it</w:t>
      </w:r>
      <w:r w:rsidRPr="009F4FD9">
        <w:rPr>
          <w:rFonts w:ascii="Times New Roman" w:eastAsia="Garamond" w:hAnsi="Times New Roman" w:cs="Times New Roman"/>
          <w:b/>
          <w:bCs/>
          <w:spacing w:val="8"/>
          <w:sz w:val="24"/>
          <w:szCs w:val="24"/>
        </w:rPr>
        <w:t xml:space="preserve"> </w:t>
      </w:r>
      <w:r w:rsidRPr="009F4FD9">
        <w:rPr>
          <w:rFonts w:ascii="Times New Roman" w:eastAsia="Garamond" w:hAnsi="Times New Roman" w:cs="Times New Roman"/>
          <w:b/>
          <w:bCs/>
          <w:sz w:val="24"/>
          <w:szCs w:val="24"/>
        </w:rPr>
        <w:t>is</w:t>
      </w:r>
      <w:r w:rsidRPr="009F4FD9">
        <w:rPr>
          <w:rFonts w:ascii="Times New Roman" w:eastAsia="Garamond" w:hAnsi="Times New Roman" w:cs="Times New Roman"/>
          <w:b/>
          <w:bCs/>
          <w:spacing w:val="8"/>
          <w:sz w:val="24"/>
          <w:szCs w:val="24"/>
        </w:rPr>
        <w:t xml:space="preserve"> </w:t>
      </w:r>
      <w:r w:rsidRPr="009F4FD9">
        <w:rPr>
          <w:rFonts w:ascii="Times New Roman" w:eastAsia="Garamond" w:hAnsi="Times New Roman" w:cs="Times New Roman"/>
          <w:b/>
          <w:bCs/>
          <w:sz w:val="24"/>
          <w:szCs w:val="24"/>
        </w:rPr>
        <w:t>la</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e</w:t>
      </w:r>
      <w:r w:rsidRPr="009F4FD9">
        <w:rPr>
          <w:rFonts w:ascii="Times New Roman" w:eastAsia="Garamond" w:hAnsi="Times New Roman" w:cs="Times New Roman"/>
          <w:b/>
          <w:bCs/>
          <w:spacing w:val="8"/>
          <w:sz w:val="24"/>
          <w:szCs w:val="24"/>
        </w:rPr>
        <w:t xml:space="preserve"> </w:t>
      </w:r>
      <w:r w:rsidRPr="009F4FD9">
        <w:rPr>
          <w:rFonts w:ascii="Times New Roman" w:eastAsia="Garamond" w:hAnsi="Times New Roman" w:cs="Times New Roman"/>
          <w:b/>
          <w:bCs/>
          <w:spacing w:val="-3"/>
          <w:sz w:val="24"/>
          <w:szCs w:val="24"/>
        </w:rPr>
        <w:t>(</w:t>
      </w:r>
      <w:r w:rsidRPr="009F4FD9">
        <w:rPr>
          <w:rFonts w:ascii="Times New Roman" w:eastAsia="Garamond" w:hAnsi="Times New Roman" w:cs="Times New Roman"/>
          <w:b/>
          <w:bCs/>
          <w:sz w:val="24"/>
          <w:szCs w:val="24"/>
        </w:rPr>
        <w:t>e</w:t>
      </w:r>
      <w:r w:rsidRPr="009F4FD9">
        <w:rPr>
          <w:rFonts w:ascii="Times New Roman" w:eastAsia="Garamond" w:hAnsi="Times New Roman" w:cs="Times New Roman"/>
          <w:b/>
          <w:bCs/>
          <w:spacing w:val="-2"/>
          <w:sz w:val="24"/>
          <w:szCs w:val="24"/>
        </w:rPr>
        <w:t>.</w:t>
      </w:r>
      <w:r w:rsidRPr="009F4FD9">
        <w:rPr>
          <w:rFonts w:ascii="Times New Roman" w:eastAsia="Garamond" w:hAnsi="Times New Roman" w:cs="Times New Roman"/>
          <w:b/>
          <w:bCs/>
          <w:sz w:val="24"/>
          <w:szCs w:val="24"/>
        </w:rPr>
        <w:t xml:space="preserve">g. </w:t>
      </w:r>
      <w:r w:rsidRPr="009F4FD9">
        <w:rPr>
          <w:rFonts w:ascii="Times New Roman" w:eastAsia="Garamond" w:hAnsi="Times New Roman" w:cs="Times New Roman"/>
          <w:b/>
          <w:bCs/>
          <w:spacing w:val="6"/>
          <w:sz w:val="24"/>
          <w:szCs w:val="24"/>
        </w:rPr>
        <w:t>A</w:t>
      </w:r>
      <w:r w:rsidRPr="009F4FD9">
        <w:rPr>
          <w:rFonts w:ascii="Times New Roman" w:eastAsia="Garamond" w:hAnsi="Times New Roman" w:cs="Times New Roman"/>
          <w:b/>
          <w:bCs/>
          <w:sz w:val="24"/>
          <w:szCs w:val="24"/>
        </w:rPr>
        <w:t>-</w:t>
      </w:r>
      <w:r w:rsidRPr="009F4FD9">
        <w:rPr>
          <w:rFonts w:ascii="Times New Roman" w:eastAsia="Garamond" w:hAnsi="Times New Roman" w:cs="Times New Roman"/>
          <w:b/>
          <w:bCs/>
          <w:spacing w:val="-1"/>
          <w:sz w:val="24"/>
          <w:szCs w:val="24"/>
        </w:rPr>
        <w:t xml:space="preserve"> t</w:t>
      </w:r>
      <w:r w:rsidRPr="009F4FD9">
        <w:rPr>
          <w:rFonts w:ascii="Times New Roman" w:eastAsia="Garamond" w:hAnsi="Times New Roman" w:cs="Times New Roman"/>
          <w:b/>
          <w:bCs/>
          <w:sz w:val="24"/>
          <w:szCs w:val="24"/>
        </w:rPr>
        <w:t>o</w:t>
      </w:r>
      <w:r w:rsidRPr="009F4FD9">
        <w:rPr>
          <w:rFonts w:ascii="Times New Roman" w:eastAsia="Garamond" w:hAnsi="Times New Roman" w:cs="Times New Roman"/>
          <w:b/>
          <w:bCs/>
          <w:spacing w:val="-5"/>
          <w:sz w:val="24"/>
          <w:szCs w:val="24"/>
        </w:rPr>
        <w:t xml:space="preserve"> </w:t>
      </w:r>
      <w:r w:rsidRPr="009F4FD9">
        <w:rPr>
          <w:rFonts w:ascii="Times New Roman" w:eastAsia="Garamond" w:hAnsi="Times New Roman" w:cs="Times New Roman"/>
          <w:b/>
          <w:bCs/>
          <w:spacing w:val="1"/>
          <w:sz w:val="24"/>
          <w:szCs w:val="24"/>
        </w:rPr>
        <w:t>B+</w:t>
      </w:r>
      <w:r w:rsidRPr="009F4FD9">
        <w:rPr>
          <w:rFonts w:ascii="Times New Roman" w:eastAsia="Garamond" w:hAnsi="Times New Roman" w:cs="Times New Roman"/>
          <w:b/>
          <w:bCs/>
          <w:spacing w:val="-1"/>
          <w:sz w:val="24"/>
          <w:szCs w:val="24"/>
        </w:rPr>
        <w:t>).</w:t>
      </w:r>
    </w:p>
    <w:p w14:paraId="4333FC1E" w14:textId="77777777" w:rsidR="00BB0469" w:rsidRPr="009F4FD9" w:rsidRDefault="00BB0469" w:rsidP="00BB0469">
      <w:pPr>
        <w:spacing w:after="0" w:line="268" w:lineRule="exact"/>
        <w:rPr>
          <w:rFonts w:ascii="Times New Roman" w:eastAsia="Garamond" w:hAnsi="Times New Roman" w:cs="Times New Roman"/>
          <w:b/>
          <w:bCs/>
          <w:spacing w:val="-1"/>
          <w:sz w:val="24"/>
          <w:szCs w:val="24"/>
        </w:rPr>
      </w:pPr>
    </w:p>
    <w:p w14:paraId="3C5BD6F4" w14:textId="77777777" w:rsidR="00BB0469" w:rsidRPr="009F4FD9" w:rsidRDefault="00BB0469" w:rsidP="00BB0469">
      <w:pPr>
        <w:spacing w:after="0" w:line="268" w:lineRule="exact"/>
        <w:rPr>
          <w:rFonts w:ascii="Times New Roman" w:eastAsia="Garamond" w:hAnsi="Times New Roman" w:cs="Times New Roman"/>
          <w:sz w:val="24"/>
          <w:szCs w:val="24"/>
        </w:rPr>
      </w:pPr>
      <w:r w:rsidRPr="009F4FD9">
        <w:rPr>
          <w:rFonts w:ascii="Times New Roman" w:eastAsia="Garamond" w:hAnsi="Times New Roman" w:cs="Times New Roman"/>
          <w:sz w:val="24"/>
          <w:szCs w:val="24"/>
          <w:u w:val="single" w:color="000000"/>
        </w:rPr>
        <w:t>G</w:t>
      </w:r>
      <w:r w:rsidRPr="009F4FD9">
        <w:rPr>
          <w:rFonts w:ascii="Times New Roman" w:eastAsia="Garamond" w:hAnsi="Times New Roman" w:cs="Times New Roman"/>
          <w:spacing w:val="-1"/>
          <w:sz w:val="24"/>
          <w:szCs w:val="24"/>
          <w:u w:val="single" w:color="000000"/>
        </w:rPr>
        <w:t>r</w:t>
      </w:r>
      <w:r w:rsidRPr="009F4FD9">
        <w:rPr>
          <w:rFonts w:ascii="Times New Roman" w:eastAsia="Garamond" w:hAnsi="Times New Roman" w:cs="Times New Roman"/>
          <w:spacing w:val="1"/>
          <w:sz w:val="24"/>
          <w:szCs w:val="24"/>
          <w:u w:val="single" w:color="000000"/>
        </w:rPr>
        <w:t>a</w:t>
      </w:r>
      <w:r w:rsidRPr="009F4FD9">
        <w:rPr>
          <w:rFonts w:ascii="Times New Roman" w:eastAsia="Garamond" w:hAnsi="Times New Roman" w:cs="Times New Roman"/>
          <w:sz w:val="24"/>
          <w:szCs w:val="24"/>
          <w:u w:val="single" w:color="000000"/>
        </w:rPr>
        <w:t>de</w:t>
      </w:r>
      <w:r w:rsidRPr="009F4FD9">
        <w:rPr>
          <w:rFonts w:ascii="Times New Roman" w:eastAsia="Garamond" w:hAnsi="Times New Roman" w:cs="Times New Roman"/>
          <w:spacing w:val="-3"/>
          <w:sz w:val="24"/>
          <w:szCs w:val="24"/>
          <w:u w:val="single" w:color="000000"/>
        </w:rPr>
        <w:t xml:space="preserve"> </w:t>
      </w:r>
      <w:r w:rsidRPr="009F4FD9">
        <w:rPr>
          <w:rFonts w:ascii="Times New Roman" w:eastAsia="Garamond" w:hAnsi="Times New Roman" w:cs="Times New Roman"/>
          <w:spacing w:val="1"/>
          <w:sz w:val="24"/>
          <w:szCs w:val="24"/>
          <w:u w:val="single" w:color="000000"/>
        </w:rPr>
        <w:t>A</w:t>
      </w:r>
      <w:r w:rsidRPr="009F4FD9">
        <w:rPr>
          <w:rFonts w:ascii="Times New Roman" w:eastAsia="Garamond" w:hAnsi="Times New Roman" w:cs="Times New Roman"/>
          <w:sz w:val="24"/>
          <w:szCs w:val="24"/>
          <w:u w:val="single" w:color="000000"/>
        </w:rPr>
        <w:t>pp</w:t>
      </w:r>
      <w:r w:rsidRPr="009F4FD9">
        <w:rPr>
          <w:rFonts w:ascii="Times New Roman" w:eastAsia="Garamond" w:hAnsi="Times New Roman" w:cs="Times New Roman"/>
          <w:spacing w:val="1"/>
          <w:sz w:val="24"/>
          <w:szCs w:val="24"/>
          <w:u w:val="single" w:color="000000"/>
        </w:rPr>
        <w:t>ea</w:t>
      </w:r>
      <w:r w:rsidRPr="009F4FD9">
        <w:rPr>
          <w:rFonts w:ascii="Times New Roman" w:eastAsia="Garamond" w:hAnsi="Times New Roman" w:cs="Times New Roman"/>
          <w:sz w:val="24"/>
          <w:szCs w:val="24"/>
          <w:u w:val="single" w:color="000000"/>
        </w:rPr>
        <w:t>ls</w:t>
      </w:r>
    </w:p>
    <w:p w14:paraId="2A521021" w14:textId="77777777" w:rsidR="00BB0469" w:rsidRPr="009F4FD9" w:rsidRDefault="00BB0469" w:rsidP="00BB0469">
      <w:pPr>
        <w:spacing w:after="0" w:line="269" w:lineRule="exact"/>
        <w:rPr>
          <w:rFonts w:ascii="Times New Roman" w:eastAsia="Garamond" w:hAnsi="Times New Roman" w:cs="Times New Roman"/>
          <w:position w:val="1"/>
          <w:sz w:val="24"/>
          <w:szCs w:val="24"/>
        </w:rPr>
      </w:pPr>
    </w:p>
    <w:p w14:paraId="29419263" w14:textId="77777777" w:rsidR="00BB0469" w:rsidRPr="009F4FD9" w:rsidRDefault="00BB0469" w:rsidP="00BB0469">
      <w:pPr>
        <w:spacing w:after="0" w:line="269" w:lineRule="exact"/>
        <w:rPr>
          <w:rFonts w:ascii="Times New Roman" w:eastAsia="Garamond" w:hAnsi="Times New Roman" w:cs="Times New Roman"/>
          <w:sz w:val="24"/>
          <w:szCs w:val="24"/>
        </w:rPr>
      </w:pPr>
      <w:r w:rsidRPr="009F4FD9">
        <w:rPr>
          <w:rFonts w:ascii="Times New Roman" w:eastAsia="Garamond" w:hAnsi="Times New Roman" w:cs="Times New Roman"/>
          <w:position w:val="1"/>
          <w:sz w:val="24"/>
          <w:szCs w:val="24"/>
        </w:rPr>
        <w:t>G</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d</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s</w:t>
      </w:r>
      <w:r w:rsidRPr="009F4FD9">
        <w:rPr>
          <w:rFonts w:ascii="Times New Roman" w:eastAsia="Garamond" w:hAnsi="Times New Roman" w:cs="Times New Roman"/>
          <w:spacing w:val="33"/>
          <w:position w:val="1"/>
          <w:sz w:val="24"/>
          <w:szCs w:val="24"/>
        </w:rPr>
        <w:t xml:space="preserve"> </w:t>
      </w:r>
      <w:r w:rsidRPr="009F4FD9">
        <w:rPr>
          <w:rFonts w:ascii="Times New Roman" w:eastAsia="Garamond" w:hAnsi="Times New Roman" w:cs="Times New Roman"/>
          <w:position w:val="1"/>
          <w:sz w:val="24"/>
          <w:szCs w:val="24"/>
        </w:rPr>
        <w:t>on</w:t>
      </w:r>
      <w:r w:rsidRPr="009F4FD9">
        <w:rPr>
          <w:rFonts w:ascii="Times New Roman" w:eastAsia="Garamond" w:hAnsi="Times New Roman" w:cs="Times New Roman"/>
          <w:spacing w:val="43"/>
          <w:position w:val="1"/>
          <w:sz w:val="24"/>
          <w:szCs w:val="24"/>
        </w:rPr>
        <w:t xml:space="preserve"> </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spacing w:val="-1"/>
          <w:position w:val="1"/>
          <w:sz w:val="24"/>
          <w:szCs w:val="24"/>
        </w:rPr>
        <w:t>ss</w:t>
      </w:r>
      <w:r w:rsidRPr="009F4FD9">
        <w:rPr>
          <w:rFonts w:ascii="Times New Roman" w:eastAsia="Garamond" w:hAnsi="Times New Roman" w:cs="Times New Roman"/>
          <w:position w:val="1"/>
          <w:sz w:val="24"/>
          <w:szCs w:val="24"/>
        </w:rPr>
        <w:t>i</w:t>
      </w:r>
      <w:r w:rsidRPr="009F4FD9">
        <w:rPr>
          <w:rFonts w:ascii="Times New Roman" w:eastAsia="Garamond" w:hAnsi="Times New Roman" w:cs="Times New Roman"/>
          <w:spacing w:val="1"/>
          <w:position w:val="1"/>
          <w:sz w:val="24"/>
          <w:szCs w:val="24"/>
        </w:rPr>
        <w:t>g</w:t>
      </w:r>
      <w:r w:rsidRPr="009F4FD9">
        <w:rPr>
          <w:rFonts w:ascii="Times New Roman" w:eastAsia="Garamond" w:hAnsi="Times New Roman" w:cs="Times New Roman"/>
          <w:position w:val="1"/>
          <w:sz w:val="24"/>
          <w:szCs w:val="24"/>
        </w:rPr>
        <w:t>nm</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nts</w:t>
      </w:r>
      <w:r w:rsidRPr="009F4FD9">
        <w:rPr>
          <w:rFonts w:ascii="Times New Roman" w:eastAsia="Garamond" w:hAnsi="Times New Roman" w:cs="Times New Roman"/>
          <w:spacing w:val="28"/>
          <w:position w:val="1"/>
          <w:sz w:val="24"/>
          <w:szCs w:val="24"/>
        </w:rPr>
        <w:t xml:space="preserve"> </w:t>
      </w:r>
      <w:r w:rsidRPr="009F4FD9">
        <w:rPr>
          <w:rFonts w:ascii="Times New Roman" w:eastAsia="Garamond" w:hAnsi="Times New Roman" w:cs="Times New Roman"/>
          <w:spacing w:val="3"/>
          <w:position w:val="1"/>
          <w:sz w:val="24"/>
          <w:szCs w:val="24"/>
        </w:rPr>
        <w:t>a</w:t>
      </w:r>
      <w:r w:rsidRPr="009F4FD9">
        <w:rPr>
          <w:rFonts w:ascii="Times New Roman" w:eastAsia="Garamond" w:hAnsi="Times New Roman" w:cs="Times New Roman"/>
          <w:spacing w:val="2"/>
          <w:position w:val="1"/>
          <w:sz w:val="24"/>
          <w:szCs w:val="24"/>
        </w:rPr>
        <w:t>r</w:t>
      </w:r>
      <w:r w:rsidRPr="009F4FD9">
        <w:rPr>
          <w:rFonts w:ascii="Times New Roman" w:eastAsia="Garamond" w:hAnsi="Times New Roman" w:cs="Times New Roman"/>
          <w:position w:val="1"/>
          <w:sz w:val="24"/>
          <w:szCs w:val="24"/>
        </w:rPr>
        <w:t>e</w:t>
      </w:r>
      <w:r w:rsidRPr="009F4FD9">
        <w:rPr>
          <w:rFonts w:ascii="Times New Roman" w:eastAsia="Garamond" w:hAnsi="Times New Roman" w:cs="Times New Roman"/>
          <w:spacing w:val="43"/>
          <w:position w:val="1"/>
          <w:sz w:val="24"/>
          <w:szCs w:val="24"/>
        </w:rPr>
        <w:t xml:space="preserve"> </w:t>
      </w:r>
      <w:r w:rsidRPr="009F4FD9">
        <w:rPr>
          <w:rFonts w:ascii="Times New Roman" w:eastAsia="Garamond" w:hAnsi="Times New Roman" w:cs="Times New Roman"/>
          <w:position w:val="1"/>
          <w:sz w:val="24"/>
          <w:szCs w:val="24"/>
        </w:rPr>
        <w:t>int</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nd</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d</w:t>
      </w:r>
      <w:r w:rsidRPr="009F4FD9">
        <w:rPr>
          <w:rFonts w:ascii="Times New Roman" w:eastAsia="Garamond" w:hAnsi="Times New Roman" w:cs="Times New Roman"/>
          <w:spacing w:val="32"/>
          <w:position w:val="1"/>
          <w:sz w:val="24"/>
          <w:szCs w:val="24"/>
        </w:rPr>
        <w:t xml:space="preserve"> </w:t>
      </w:r>
      <w:r w:rsidRPr="009F4FD9">
        <w:rPr>
          <w:rFonts w:ascii="Times New Roman" w:eastAsia="Garamond" w:hAnsi="Times New Roman" w:cs="Times New Roman"/>
          <w:position w:val="1"/>
          <w:sz w:val="24"/>
          <w:szCs w:val="24"/>
        </w:rPr>
        <w:t>to</w:t>
      </w:r>
      <w:r w:rsidRPr="009F4FD9">
        <w:rPr>
          <w:rFonts w:ascii="Times New Roman" w:eastAsia="Garamond" w:hAnsi="Times New Roman" w:cs="Times New Roman"/>
          <w:spacing w:val="40"/>
          <w:position w:val="1"/>
          <w:sz w:val="24"/>
          <w:szCs w:val="24"/>
        </w:rPr>
        <w:t xml:space="preserve"> </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spacing w:val="-1"/>
          <w:position w:val="1"/>
          <w:sz w:val="24"/>
          <w:szCs w:val="24"/>
        </w:rPr>
        <w:t>f</w:t>
      </w:r>
      <w:r w:rsidRPr="009F4FD9">
        <w:rPr>
          <w:rFonts w:ascii="Times New Roman" w:eastAsia="Garamond" w:hAnsi="Times New Roman" w:cs="Times New Roman"/>
          <w:position w:val="1"/>
          <w:sz w:val="24"/>
          <w:szCs w:val="24"/>
        </w:rPr>
        <w:t>l</w:t>
      </w:r>
      <w:r w:rsidRPr="009F4FD9">
        <w:rPr>
          <w:rFonts w:ascii="Times New Roman" w:eastAsia="Garamond" w:hAnsi="Times New Roman" w:cs="Times New Roman"/>
          <w:spacing w:val="1"/>
          <w:position w:val="1"/>
          <w:sz w:val="24"/>
          <w:szCs w:val="24"/>
        </w:rPr>
        <w:t>ec</w:t>
      </w:r>
      <w:r w:rsidRPr="009F4FD9">
        <w:rPr>
          <w:rFonts w:ascii="Times New Roman" w:eastAsia="Garamond" w:hAnsi="Times New Roman" w:cs="Times New Roman"/>
          <w:position w:val="1"/>
          <w:sz w:val="24"/>
          <w:szCs w:val="24"/>
        </w:rPr>
        <w:t>t</w:t>
      </w:r>
      <w:r w:rsidRPr="009F4FD9">
        <w:rPr>
          <w:rFonts w:ascii="Times New Roman" w:eastAsia="Garamond" w:hAnsi="Times New Roman" w:cs="Times New Roman"/>
          <w:spacing w:val="33"/>
          <w:position w:val="1"/>
          <w:sz w:val="24"/>
          <w:szCs w:val="24"/>
        </w:rPr>
        <w:t xml:space="preserve"> </w:t>
      </w:r>
      <w:r w:rsidRPr="009F4FD9">
        <w:rPr>
          <w:rFonts w:ascii="Times New Roman" w:eastAsia="Garamond" w:hAnsi="Times New Roman" w:cs="Times New Roman"/>
          <w:position w:val="1"/>
          <w:sz w:val="24"/>
          <w:szCs w:val="24"/>
        </w:rPr>
        <w:t>t</w:t>
      </w:r>
      <w:r w:rsidRPr="009F4FD9">
        <w:rPr>
          <w:rFonts w:ascii="Times New Roman" w:eastAsia="Garamond" w:hAnsi="Times New Roman" w:cs="Times New Roman"/>
          <w:spacing w:val="-2"/>
          <w:position w:val="1"/>
          <w:sz w:val="24"/>
          <w:szCs w:val="24"/>
        </w:rPr>
        <w:t>h</w:t>
      </w:r>
      <w:r w:rsidRPr="009F4FD9">
        <w:rPr>
          <w:rFonts w:ascii="Times New Roman" w:eastAsia="Garamond" w:hAnsi="Times New Roman" w:cs="Times New Roman"/>
          <w:position w:val="1"/>
          <w:sz w:val="24"/>
          <w:szCs w:val="24"/>
        </w:rPr>
        <w:t>e</w:t>
      </w:r>
      <w:r w:rsidRPr="009F4FD9">
        <w:rPr>
          <w:rFonts w:ascii="Times New Roman" w:eastAsia="Garamond" w:hAnsi="Times New Roman" w:cs="Times New Roman"/>
          <w:spacing w:val="37"/>
          <w:position w:val="1"/>
          <w:sz w:val="24"/>
          <w:szCs w:val="24"/>
        </w:rPr>
        <w:t xml:space="preserve"> </w:t>
      </w:r>
      <w:r w:rsidRPr="009F4FD9">
        <w:rPr>
          <w:rFonts w:ascii="Times New Roman" w:eastAsia="Garamond" w:hAnsi="Times New Roman" w:cs="Times New Roman"/>
          <w:position w:val="1"/>
          <w:sz w:val="24"/>
          <w:szCs w:val="24"/>
        </w:rPr>
        <w:t>ov</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ll</w:t>
      </w:r>
      <w:r w:rsidRPr="009F4FD9">
        <w:rPr>
          <w:rFonts w:ascii="Times New Roman" w:eastAsia="Garamond" w:hAnsi="Times New Roman" w:cs="Times New Roman"/>
          <w:spacing w:val="38"/>
          <w:position w:val="1"/>
          <w:sz w:val="24"/>
          <w:szCs w:val="24"/>
        </w:rPr>
        <w:t xml:space="preserve"> </w:t>
      </w:r>
      <w:r w:rsidRPr="009F4FD9">
        <w:rPr>
          <w:rFonts w:ascii="Times New Roman" w:eastAsia="Garamond" w:hAnsi="Times New Roman" w:cs="Times New Roman"/>
          <w:position w:val="1"/>
          <w:sz w:val="24"/>
          <w:szCs w:val="24"/>
        </w:rPr>
        <w:t>qu</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lity</w:t>
      </w:r>
      <w:r w:rsidRPr="009F4FD9">
        <w:rPr>
          <w:rFonts w:ascii="Times New Roman" w:eastAsia="Garamond" w:hAnsi="Times New Roman" w:cs="Times New Roman"/>
          <w:spacing w:val="32"/>
          <w:position w:val="1"/>
          <w:sz w:val="24"/>
          <w:szCs w:val="24"/>
        </w:rPr>
        <w:t xml:space="preserve"> </w:t>
      </w:r>
      <w:r w:rsidRPr="009F4FD9">
        <w:rPr>
          <w:rFonts w:ascii="Times New Roman" w:eastAsia="Garamond" w:hAnsi="Times New Roman" w:cs="Times New Roman"/>
          <w:position w:val="1"/>
          <w:sz w:val="24"/>
          <w:szCs w:val="24"/>
        </w:rPr>
        <w:t>of</w:t>
      </w:r>
      <w:r w:rsidRPr="009F4FD9">
        <w:rPr>
          <w:rFonts w:ascii="Times New Roman" w:eastAsia="Garamond" w:hAnsi="Times New Roman" w:cs="Times New Roman"/>
          <w:spacing w:val="42"/>
          <w:position w:val="1"/>
          <w:sz w:val="24"/>
          <w:szCs w:val="24"/>
        </w:rPr>
        <w:t xml:space="preserve"> </w:t>
      </w:r>
      <w:r w:rsidRPr="009F4FD9">
        <w:rPr>
          <w:rFonts w:ascii="Times New Roman" w:eastAsia="Garamond" w:hAnsi="Times New Roman" w:cs="Times New Roman"/>
          <w:position w:val="1"/>
          <w:sz w:val="24"/>
          <w:szCs w:val="24"/>
        </w:rPr>
        <w:t>p</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spacing w:val="-3"/>
          <w:position w:val="1"/>
          <w:sz w:val="24"/>
          <w:szCs w:val="24"/>
        </w:rPr>
        <w:t>f</w:t>
      </w:r>
      <w:r w:rsidRPr="009F4FD9">
        <w:rPr>
          <w:rFonts w:ascii="Times New Roman" w:eastAsia="Garamond" w:hAnsi="Times New Roman" w:cs="Times New Roman"/>
          <w:position w:val="1"/>
          <w:sz w:val="24"/>
          <w:szCs w:val="24"/>
        </w:rPr>
        <w:t>o</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position w:val="1"/>
          <w:sz w:val="24"/>
          <w:szCs w:val="24"/>
        </w:rPr>
        <w:t>m</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n</w:t>
      </w: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position w:val="1"/>
          <w:sz w:val="24"/>
          <w:szCs w:val="24"/>
        </w:rPr>
        <w:t>e</w:t>
      </w:r>
      <w:r w:rsidRPr="009F4FD9">
        <w:rPr>
          <w:rFonts w:ascii="Times New Roman" w:eastAsia="Garamond" w:hAnsi="Times New Roman" w:cs="Times New Roman"/>
          <w:spacing w:val="38"/>
          <w:position w:val="1"/>
          <w:sz w:val="24"/>
          <w:szCs w:val="24"/>
        </w:rPr>
        <w:t xml:space="preserve"> </w:t>
      </w:r>
      <w:r w:rsidRPr="009F4FD9">
        <w:rPr>
          <w:rFonts w:ascii="Times New Roman" w:eastAsia="Garamond" w:hAnsi="Times New Roman" w:cs="Times New Roman"/>
          <w:position w:val="1"/>
          <w:sz w:val="24"/>
          <w:szCs w:val="24"/>
        </w:rPr>
        <w:t>of</w:t>
      </w:r>
      <w:r w:rsidRPr="009F4FD9">
        <w:rPr>
          <w:rFonts w:ascii="Times New Roman" w:eastAsia="Garamond" w:hAnsi="Times New Roman" w:cs="Times New Roman"/>
          <w:spacing w:val="42"/>
          <w:position w:val="1"/>
          <w:sz w:val="24"/>
          <w:szCs w:val="24"/>
        </w:rPr>
        <w:t xml:space="preserve"> </w:t>
      </w:r>
      <w:r w:rsidRPr="009F4FD9">
        <w:rPr>
          <w:rFonts w:ascii="Times New Roman" w:eastAsia="Garamond" w:hAnsi="Times New Roman" w:cs="Times New Roman"/>
          <w:position w:val="1"/>
          <w:sz w:val="24"/>
          <w:szCs w:val="24"/>
        </w:rPr>
        <w:t>the</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tud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58"/>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pp</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9"/>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de</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z w:val="24"/>
          <w:szCs w:val="24"/>
        </w:rPr>
        <w:t>on</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2"/>
          <w:sz w:val="24"/>
          <w:szCs w:val="24"/>
        </w:rPr>
        <w:t>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if</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9"/>
          <w:sz w:val="24"/>
          <w:szCs w:val="24"/>
        </w:rPr>
        <w:t xml:space="preserve"> </w:t>
      </w:r>
      <w:r w:rsidRPr="009F4FD9">
        <w:rPr>
          <w:rFonts w:ascii="Times New Roman" w:eastAsia="Garamond" w:hAnsi="Times New Roman" w:cs="Times New Roman"/>
          <w:sz w:val="24"/>
          <w:szCs w:val="24"/>
        </w:rPr>
        <w:t>think</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de</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do</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not</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ec</w:t>
      </w:r>
      <w:r w:rsidRPr="009F4FD9">
        <w:rPr>
          <w:rFonts w:ascii="Times New Roman" w:eastAsia="Garamond" w:hAnsi="Times New Roman" w:cs="Times New Roman"/>
          <w:sz w:val="24"/>
          <w:szCs w:val="24"/>
        </w:rPr>
        <w:t>t the</w:t>
      </w:r>
      <w:r w:rsidRPr="009F4FD9">
        <w:rPr>
          <w:rFonts w:ascii="Times New Roman" w:eastAsia="Garamond" w:hAnsi="Times New Roman" w:cs="Times New Roman"/>
          <w:spacing w:val="16"/>
          <w:sz w:val="24"/>
          <w:szCs w:val="24"/>
        </w:rPr>
        <w:t xml:space="preserve"> </w:t>
      </w:r>
      <w:r w:rsidRPr="009F4FD9">
        <w:rPr>
          <w:rFonts w:ascii="Times New Roman" w:eastAsia="Garamond" w:hAnsi="Times New Roman" w:cs="Times New Roman"/>
          <w:sz w:val="24"/>
          <w:szCs w:val="24"/>
        </w:rPr>
        <w:t>qu</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lity</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16"/>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17"/>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3"/>
          <w:sz w:val="24"/>
          <w:szCs w:val="24"/>
        </w:rPr>
        <w:t>f</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2"/>
          <w:sz w:val="24"/>
          <w:szCs w:val="24"/>
        </w:rPr>
        <w:t>r</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4"/>
          <w:sz w:val="24"/>
          <w:szCs w:val="24"/>
        </w:rPr>
        <w:t xml:space="preserve"> </w:t>
      </w:r>
      <w:r w:rsidRPr="009F4FD9">
        <w:rPr>
          <w:rFonts w:ascii="Times New Roman" w:eastAsia="Garamond" w:hAnsi="Times New Roman" w:cs="Times New Roman"/>
          <w:sz w:val="24"/>
          <w:szCs w:val="24"/>
        </w:rPr>
        <w:t>on</w:t>
      </w:r>
      <w:r w:rsidRPr="009F4FD9">
        <w:rPr>
          <w:rFonts w:ascii="Times New Roman" w:eastAsia="Garamond" w:hAnsi="Times New Roman" w:cs="Times New Roman"/>
          <w:spacing w:val="17"/>
          <w:sz w:val="24"/>
          <w:szCs w:val="24"/>
        </w:rPr>
        <w:t xml:space="preserve"> </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h</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6"/>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pp</w:t>
      </w:r>
      <w:r w:rsidRPr="009F4FD9">
        <w:rPr>
          <w:rFonts w:ascii="Times New Roman" w:eastAsia="Garamond" w:hAnsi="Times New Roman" w:cs="Times New Roman"/>
          <w:spacing w:val="1"/>
          <w:sz w:val="24"/>
          <w:szCs w:val="24"/>
        </w:rPr>
        <w:t>ea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7"/>
          <w:sz w:val="24"/>
          <w:szCs w:val="24"/>
        </w:rPr>
        <w:t xml:space="preserve"> </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15"/>
          <w:sz w:val="24"/>
          <w:szCs w:val="24"/>
        </w:rPr>
        <w:t xml:space="preserve"> </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9"/>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ubmit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20"/>
          <w:sz w:val="24"/>
          <w:szCs w:val="24"/>
        </w:rPr>
        <w:t xml:space="preserve"> </w:t>
      </w:r>
      <w:r w:rsidRPr="009F4FD9">
        <w:rPr>
          <w:rFonts w:ascii="Times New Roman" w:eastAsia="Garamond" w:hAnsi="Times New Roman" w:cs="Times New Roman"/>
          <w:spacing w:val="-2"/>
          <w:sz w:val="24"/>
          <w:szCs w:val="24"/>
        </w:rPr>
        <w:t>c</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ea</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itt</w:t>
      </w:r>
      <w:r w:rsidRPr="009F4FD9">
        <w:rPr>
          <w:rFonts w:ascii="Times New Roman" w:eastAsia="Garamond" w:hAnsi="Times New Roman" w:cs="Times New Roman"/>
          <w:spacing w:val="-4"/>
          <w:sz w:val="24"/>
          <w:szCs w:val="24"/>
        </w:rPr>
        <w:t>e</w:t>
      </w:r>
      <w:r w:rsidRPr="009F4FD9">
        <w:rPr>
          <w:rFonts w:ascii="Times New Roman" w:eastAsia="Garamond" w:hAnsi="Times New Roman" w:cs="Times New Roman"/>
          <w:sz w:val="24"/>
          <w:szCs w:val="24"/>
        </w:rPr>
        <w:t xml:space="preserve">n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xpl</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27"/>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ibing</w:t>
      </w:r>
      <w:r w:rsidRPr="009F4FD9">
        <w:rPr>
          <w:rFonts w:ascii="Times New Roman" w:eastAsia="Garamond" w:hAnsi="Times New Roman" w:cs="Times New Roman"/>
          <w:spacing w:val="26"/>
          <w:sz w:val="24"/>
          <w:szCs w:val="24"/>
        </w:rPr>
        <w:t xml:space="preserve"> </w:t>
      </w:r>
      <w:r w:rsidRPr="009F4FD9">
        <w:rPr>
          <w:rFonts w:ascii="Times New Roman" w:eastAsia="Garamond" w:hAnsi="Times New Roman" w:cs="Times New Roman"/>
          <w:spacing w:val="-2"/>
          <w:sz w:val="24"/>
          <w:szCs w:val="24"/>
        </w:rPr>
        <w:t>wh</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27"/>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28"/>
          <w:sz w:val="24"/>
          <w:szCs w:val="24"/>
        </w:rPr>
        <w:t xml:space="preserve"> </w:t>
      </w:r>
      <w:r w:rsidRPr="009F4FD9">
        <w:rPr>
          <w:rFonts w:ascii="Times New Roman" w:eastAsia="Garamond" w:hAnsi="Times New Roman" w:cs="Times New Roman"/>
          <w:spacing w:val="-2"/>
          <w:sz w:val="24"/>
          <w:szCs w:val="24"/>
        </w:rPr>
        <w:t>b</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li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2"/>
          <w:sz w:val="24"/>
          <w:szCs w:val="24"/>
        </w:rPr>
        <w:t>v</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20"/>
          <w:sz w:val="24"/>
          <w:szCs w:val="24"/>
        </w:rPr>
        <w:t xml:space="preserve"> </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de</w:t>
      </w:r>
      <w:r w:rsidRPr="009F4FD9">
        <w:rPr>
          <w:rFonts w:ascii="Times New Roman" w:eastAsia="Garamond" w:hAnsi="Times New Roman" w:cs="Times New Roman"/>
          <w:spacing w:val="27"/>
          <w:sz w:val="24"/>
          <w:szCs w:val="24"/>
        </w:rPr>
        <w:t xml:space="preserve"> </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27"/>
          <w:sz w:val="24"/>
          <w:szCs w:val="24"/>
        </w:rPr>
        <w:t xml:space="preserve"> </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pp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te</w:t>
      </w:r>
      <w:r w:rsidRPr="009F4FD9">
        <w:rPr>
          <w:rFonts w:ascii="Times New Roman" w:eastAsia="Garamond" w:hAnsi="Times New Roman" w:cs="Times New Roman"/>
          <w:spacing w:val="25"/>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pacing w:val="-2"/>
          <w:sz w:val="24"/>
          <w:szCs w:val="24"/>
        </w:rPr>
        <w:t>i</w:t>
      </w:r>
      <w:r w:rsidRPr="009F4FD9">
        <w:rPr>
          <w:rFonts w:ascii="Times New Roman" w:eastAsia="Garamond" w:hAnsi="Times New Roman" w:cs="Times New Roman"/>
          <w:sz w:val="24"/>
          <w:szCs w:val="24"/>
        </w:rPr>
        <w:t>thin</w:t>
      </w:r>
      <w:r w:rsidRPr="009F4FD9">
        <w:rPr>
          <w:rFonts w:ascii="Times New Roman" w:eastAsia="Garamond" w:hAnsi="Times New Roman" w:cs="Times New Roman"/>
          <w:spacing w:val="27"/>
          <w:sz w:val="24"/>
          <w:szCs w:val="24"/>
        </w:rPr>
        <w:t xml:space="preserve"> </w:t>
      </w:r>
      <w:r w:rsidRPr="009F4FD9">
        <w:rPr>
          <w:rFonts w:ascii="Times New Roman" w:eastAsia="Garamond" w:hAnsi="Times New Roman" w:cs="Times New Roman"/>
          <w:sz w:val="24"/>
          <w:szCs w:val="24"/>
        </w:rPr>
        <w:t>one</w:t>
      </w:r>
      <w:r w:rsidRPr="009F4FD9">
        <w:rPr>
          <w:rFonts w:ascii="Times New Roman" w:eastAsia="Garamond" w:hAnsi="Times New Roman" w:cs="Times New Roman"/>
          <w:spacing w:val="32"/>
          <w:sz w:val="24"/>
          <w:szCs w:val="24"/>
        </w:rPr>
        <w:t xml:space="preserve"> </w:t>
      </w:r>
      <w:r w:rsidRPr="009F4FD9">
        <w:rPr>
          <w:rFonts w:ascii="Times New Roman" w:eastAsia="Garamond" w:hAnsi="Times New Roman" w:cs="Times New Roman"/>
          <w:spacing w:val="-2"/>
          <w:sz w:val="24"/>
          <w:szCs w:val="24"/>
        </w:rPr>
        <w:t>w</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z w:val="24"/>
          <w:szCs w:val="24"/>
        </w:rPr>
        <w:t xml:space="preserve">k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50"/>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53"/>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50"/>
          <w:sz w:val="24"/>
          <w:szCs w:val="24"/>
        </w:rPr>
        <w:t xml:space="preserve"> </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51"/>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tu</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  I</w:t>
      </w:r>
      <w:r w:rsidRPr="009F4FD9">
        <w:rPr>
          <w:rFonts w:ascii="Times New Roman" w:eastAsia="Garamond" w:hAnsi="Times New Roman" w:cs="Times New Roman"/>
          <w:spacing w:val="54"/>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ill</w:t>
      </w:r>
      <w:r w:rsidRPr="009F4FD9">
        <w:rPr>
          <w:rFonts w:ascii="Times New Roman" w:eastAsia="Garamond" w:hAnsi="Times New Roman" w:cs="Times New Roman"/>
          <w:spacing w:val="53"/>
          <w:sz w:val="24"/>
          <w:szCs w:val="24"/>
        </w:rPr>
        <w:t xml:space="preserve"> </w:t>
      </w:r>
      <w:r w:rsidRPr="009F4FD9">
        <w:rPr>
          <w:rFonts w:ascii="Times New Roman" w:eastAsia="Garamond" w:hAnsi="Times New Roman" w:cs="Times New Roman"/>
          <w:spacing w:val="-2"/>
          <w:sz w:val="24"/>
          <w:szCs w:val="24"/>
        </w:rPr>
        <w:t>c</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ul</w:t>
      </w:r>
      <w:r w:rsidRPr="009F4FD9">
        <w:rPr>
          <w:rFonts w:ascii="Times New Roman" w:eastAsia="Garamond" w:hAnsi="Times New Roman" w:cs="Times New Roman"/>
          <w:spacing w:val="-2"/>
          <w:sz w:val="24"/>
          <w:szCs w:val="24"/>
        </w:rPr>
        <w:t>l</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44"/>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4"/>
          <w:sz w:val="24"/>
          <w:szCs w:val="24"/>
        </w:rPr>
        <w:t>s</w:t>
      </w:r>
      <w:r w:rsidRPr="009F4FD9">
        <w:rPr>
          <w:rFonts w:ascii="Times New Roman" w:eastAsia="Garamond" w:hAnsi="Times New Roman" w:cs="Times New Roman"/>
          <w:sz w:val="24"/>
          <w:szCs w:val="24"/>
        </w:rPr>
        <w:t>id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4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ll</w:t>
      </w:r>
      <w:r w:rsidRPr="009F4FD9">
        <w:rPr>
          <w:rFonts w:ascii="Times New Roman" w:eastAsia="Garamond" w:hAnsi="Times New Roman" w:cs="Times New Roman"/>
          <w:spacing w:val="55"/>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50"/>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pp</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58"/>
          <w:sz w:val="24"/>
          <w:szCs w:val="24"/>
        </w:rPr>
        <w:t xml:space="preserve"> </w:t>
      </w:r>
      <w:r w:rsidRPr="009F4FD9">
        <w:rPr>
          <w:rFonts w:ascii="Times New Roman" w:eastAsia="Garamond" w:hAnsi="Times New Roman" w:cs="Times New Roman"/>
          <w:spacing w:val="-1"/>
          <w:sz w:val="24"/>
          <w:szCs w:val="24"/>
        </w:rPr>
        <w:t>I</w:t>
      </w:r>
      <w:r w:rsidRPr="009F4FD9">
        <w:rPr>
          <w:rFonts w:ascii="Times New Roman" w:eastAsia="Garamond" w:hAnsi="Times New Roman" w:cs="Times New Roman"/>
          <w:sz w:val="24"/>
          <w:szCs w:val="24"/>
        </w:rPr>
        <w:t>f</w:t>
      </w:r>
      <w:r w:rsidRPr="009F4FD9">
        <w:rPr>
          <w:rFonts w:ascii="Times New Roman" w:eastAsia="Garamond" w:hAnsi="Times New Roman" w:cs="Times New Roman"/>
          <w:spacing w:val="54"/>
          <w:sz w:val="24"/>
          <w:szCs w:val="24"/>
        </w:rPr>
        <w:t xml:space="preserve"> </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54"/>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de</w:t>
      </w:r>
      <w:r w:rsidRPr="009F4FD9">
        <w:rPr>
          <w:rFonts w:ascii="Times New Roman" w:eastAsia="Garamond" w:hAnsi="Times New Roman" w:cs="Times New Roman"/>
          <w:spacing w:val="51"/>
          <w:sz w:val="24"/>
          <w:szCs w:val="24"/>
        </w:rPr>
        <w:t xml:space="preserve"> </w:t>
      </w:r>
      <w:r w:rsidRPr="009F4FD9">
        <w:rPr>
          <w:rFonts w:ascii="Times New Roman" w:eastAsia="Garamond" w:hAnsi="Times New Roman" w:cs="Times New Roman"/>
          <w:sz w:val="24"/>
          <w:szCs w:val="24"/>
        </w:rPr>
        <w:t xml:space="preserve">the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3"/>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ill</w:t>
      </w:r>
      <w:r w:rsidRPr="009F4FD9">
        <w:rPr>
          <w:rFonts w:ascii="Times New Roman" w:eastAsia="Garamond" w:hAnsi="Times New Roman" w:cs="Times New Roman"/>
          <w:spacing w:val="13"/>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de</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z w:val="24"/>
          <w:szCs w:val="24"/>
        </w:rPr>
        <w:t>tire</w:t>
      </w:r>
      <w:r w:rsidRPr="009F4FD9">
        <w:rPr>
          <w:rFonts w:ascii="Times New Roman" w:eastAsia="Garamond" w:hAnsi="Times New Roman" w:cs="Times New Roman"/>
          <w:i/>
          <w:spacing w:val="9"/>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 xml:space="preserve">nt. </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15"/>
          <w:sz w:val="24"/>
          <w:szCs w:val="24"/>
        </w:rPr>
        <w:t xml:space="preserve"> </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18"/>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ult,</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13"/>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4"/>
          <w:sz w:val="24"/>
          <w:szCs w:val="24"/>
        </w:rPr>
        <w:t xml:space="preserve"> </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d</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3"/>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 xml:space="preserve">d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14"/>
          <w:sz w:val="24"/>
          <w:szCs w:val="24"/>
        </w:rPr>
        <w:t xml:space="preserve"> </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be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13"/>
          <w:sz w:val="24"/>
          <w:szCs w:val="24"/>
        </w:rPr>
        <w:t xml:space="preserve"> </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9"/>
          <w:sz w:val="24"/>
          <w:szCs w:val="24"/>
        </w:rPr>
        <w:t xml:space="preserve"> </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qu</w:t>
      </w:r>
      <w:r w:rsidRPr="009F4FD9">
        <w:rPr>
          <w:rFonts w:ascii="Times New Roman" w:eastAsia="Garamond" w:hAnsi="Times New Roman" w:cs="Times New Roman"/>
          <w:spacing w:val="3"/>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2"/>
          <w:sz w:val="24"/>
          <w:szCs w:val="24"/>
        </w:rPr>
        <w:t>t</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t>
      </w:r>
    </w:p>
    <w:p w14:paraId="5399B5FB" w14:textId="77777777" w:rsidR="00BB0469" w:rsidRPr="009F4FD9" w:rsidRDefault="00BB0469" w:rsidP="00BB0469">
      <w:pPr>
        <w:spacing w:before="17" w:after="0" w:line="240" w:lineRule="exact"/>
        <w:rPr>
          <w:rFonts w:ascii="Times New Roman" w:hAnsi="Times New Roman" w:cs="Times New Roman"/>
          <w:sz w:val="24"/>
          <w:szCs w:val="24"/>
        </w:rPr>
      </w:pPr>
    </w:p>
    <w:p w14:paraId="4AE74C1A" w14:textId="77777777" w:rsidR="00BB0469" w:rsidRPr="009F4FD9" w:rsidRDefault="00BB0469" w:rsidP="00BB0469">
      <w:pPr>
        <w:spacing w:before="37" w:after="0" w:line="240" w:lineRule="auto"/>
        <w:rPr>
          <w:rFonts w:ascii="Times New Roman" w:eastAsia="Garamond" w:hAnsi="Times New Roman" w:cs="Times New Roman"/>
          <w:sz w:val="24"/>
          <w:szCs w:val="24"/>
          <w:u w:val="single" w:color="000000"/>
        </w:rPr>
      </w:pPr>
      <w:r w:rsidRPr="009F4FD9">
        <w:rPr>
          <w:rFonts w:ascii="Times New Roman" w:eastAsia="Garamond" w:hAnsi="Times New Roman" w:cs="Times New Roman"/>
          <w:spacing w:val="-1"/>
          <w:sz w:val="24"/>
          <w:szCs w:val="24"/>
          <w:u w:val="single" w:color="000000"/>
        </w:rPr>
        <w:lastRenderedPageBreak/>
        <w:t>T</w:t>
      </w:r>
      <w:r w:rsidRPr="009F4FD9">
        <w:rPr>
          <w:rFonts w:ascii="Times New Roman" w:eastAsia="Garamond" w:hAnsi="Times New Roman" w:cs="Times New Roman"/>
          <w:sz w:val="24"/>
          <w:szCs w:val="24"/>
          <w:u w:val="single" w:color="000000"/>
        </w:rPr>
        <w:t>u</w:t>
      </w:r>
      <w:r w:rsidRPr="009F4FD9">
        <w:rPr>
          <w:rFonts w:ascii="Times New Roman" w:eastAsia="Garamond" w:hAnsi="Times New Roman" w:cs="Times New Roman"/>
          <w:spacing w:val="-1"/>
          <w:sz w:val="24"/>
          <w:szCs w:val="24"/>
          <w:u w:val="single" w:color="000000"/>
        </w:rPr>
        <w:t>r</w:t>
      </w:r>
      <w:r w:rsidRPr="009F4FD9">
        <w:rPr>
          <w:rFonts w:ascii="Times New Roman" w:eastAsia="Garamond" w:hAnsi="Times New Roman" w:cs="Times New Roman"/>
          <w:sz w:val="24"/>
          <w:szCs w:val="24"/>
          <w:u w:val="single" w:color="000000"/>
        </w:rPr>
        <w:t>nitin</w:t>
      </w:r>
    </w:p>
    <w:p w14:paraId="265F6D32" w14:textId="77777777" w:rsidR="00BB0469" w:rsidRPr="009F4FD9" w:rsidRDefault="00BB0469" w:rsidP="00BB0469">
      <w:pPr>
        <w:spacing w:before="37" w:after="0" w:line="240" w:lineRule="auto"/>
        <w:rPr>
          <w:rFonts w:ascii="Times New Roman" w:eastAsia="Garamond" w:hAnsi="Times New Roman" w:cs="Times New Roman"/>
          <w:sz w:val="24"/>
          <w:szCs w:val="24"/>
        </w:rPr>
      </w:pPr>
    </w:p>
    <w:p w14:paraId="35ECD249" w14:textId="77777777" w:rsidR="00BB0469" w:rsidRPr="009F4FD9" w:rsidRDefault="00BB0469" w:rsidP="00BB0469">
      <w:pPr>
        <w:spacing w:after="0" w:line="269" w:lineRule="exact"/>
        <w:rPr>
          <w:rFonts w:ascii="Times New Roman" w:eastAsia="Garamond" w:hAnsi="Times New Roman" w:cs="Times New Roman"/>
          <w:sz w:val="24"/>
          <w:szCs w:val="24"/>
        </w:rPr>
      </w:pPr>
      <w:r w:rsidRPr="009F4FD9">
        <w:rPr>
          <w:rFonts w:ascii="Times New Roman" w:eastAsia="Garamond" w:hAnsi="Times New Roman" w:cs="Times New Roman"/>
          <w:spacing w:val="1"/>
          <w:position w:val="1"/>
          <w:sz w:val="24"/>
          <w:szCs w:val="24"/>
        </w:rPr>
        <w:t>W</w:t>
      </w:r>
      <w:r w:rsidRPr="009F4FD9">
        <w:rPr>
          <w:rFonts w:ascii="Times New Roman" w:eastAsia="Garamond" w:hAnsi="Times New Roman" w:cs="Times New Roman"/>
          <w:position w:val="1"/>
          <w:sz w:val="24"/>
          <w:szCs w:val="24"/>
        </w:rPr>
        <w:t>h</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n</w:t>
      </w:r>
      <w:r w:rsidRPr="009F4FD9">
        <w:rPr>
          <w:rFonts w:ascii="Times New Roman" w:eastAsia="Garamond" w:hAnsi="Times New Roman" w:cs="Times New Roman"/>
          <w:spacing w:val="34"/>
          <w:position w:val="1"/>
          <w:sz w:val="24"/>
          <w:szCs w:val="24"/>
        </w:rPr>
        <w:t xml:space="preserve"> </w:t>
      </w:r>
      <w:r w:rsidRPr="009F4FD9">
        <w:rPr>
          <w:rFonts w:ascii="Times New Roman" w:eastAsia="Garamond" w:hAnsi="Times New Roman" w:cs="Times New Roman"/>
          <w:spacing w:val="1"/>
          <w:position w:val="1"/>
          <w:sz w:val="24"/>
          <w:szCs w:val="24"/>
        </w:rPr>
        <w:t>y</w:t>
      </w:r>
      <w:r w:rsidRPr="009F4FD9">
        <w:rPr>
          <w:rFonts w:ascii="Times New Roman" w:eastAsia="Garamond" w:hAnsi="Times New Roman" w:cs="Times New Roman"/>
          <w:position w:val="1"/>
          <w:sz w:val="24"/>
          <w:szCs w:val="24"/>
        </w:rPr>
        <w:t>ou</w:t>
      </w:r>
      <w:r w:rsidRPr="009F4FD9">
        <w:rPr>
          <w:rFonts w:ascii="Times New Roman" w:eastAsia="Garamond" w:hAnsi="Times New Roman" w:cs="Times New Roman"/>
          <w:spacing w:val="33"/>
          <w:position w:val="1"/>
          <w:sz w:val="24"/>
          <w:szCs w:val="24"/>
        </w:rPr>
        <w:t xml:space="preserve"> </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ubmit</w:t>
      </w:r>
      <w:r w:rsidRPr="009F4FD9">
        <w:rPr>
          <w:rFonts w:ascii="Times New Roman" w:eastAsia="Garamond" w:hAnsi="Times New Roman" w:cs="Times New Roman"/>
          <w:spacing w:val="30"/>
          <w:position w:val="1"/>
          <w:sz w:val="24"/>
          <w:szCs w:val="24"/>
        </w:rPr>
        <w:t xml:space="preserve"> </w:t>
      </w:r>
      <w:r w:rsidRPr="009F4FD9">
        <w:rPr>
          <w:rFonts w:ascii="Times New Roman" w:eastAsia="Garamond" w:hAnsi="Times New Roman" w:cs="Times New Roman"/>
          <w:position w:val="1"/>
          <w:sz w:val="24"/>
          <w:szCs w:val="24"/>
        </w:rPr>
        <w:t>it</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ms</w:t>
      </w:r>
      <w:r w:rsidRPr="009F4FD9">
        <w:rPr>
          <w:rFonts w:ascii="Times New Roman" w:eastAsia="Garamond" w:hAnsi="Times New Roman" w:cs="Times New Roman"/>
          <w:spacing w:val="28"/>
          <w:position w:val="1"/>
          <w:sz w:val="24"/>
          <w:szCs w:val="24"/>
        </w:rPr>
        <w:t xml:space="preserve"> </w:t>
      </w:r>
      <w:r w:rsidRPr="009F4FD9">
        <w:rPr>
          <w:rFonts w:ascii="Times New Roman" w:eastAsia="Garamond" w:hAnsi="Times New Roman" w:cs="Times New Roman"/>
          <w:position w:val="1"/>
          <w:sz w:val="24"/>
          <w:szCs w:val="24"/>
        </w:rPr>
        <w:t>to</w:t>
      </w:r>
      <w:r w:rsidRPr="009F4FD9">
        <w:rPr>
          <w:rFonts w:ascii="Times New Roman" w:eastAsia="Garamond" w:hAnsi="Times New Roman" w:cs="Times New Roman"/>
          <w:spacing w:val="35"/>
          <w:position w:val="1"/>
          <w:sz w:val="24"/>
          <w:szCs w:val="24"/>
        </w:rPr>
        <w:t xml:space="preserve"> </w:t>
      </w:r>
      <w:r w:rsidRPr="009F4FD9">
        <w:rPr>
          <w:rFonts w:ascii="Times New Roman" w:eastAsia="Garamond" w:hAnsi="Times New Roman" w:cs="Times New Roman"/>
          <w:position w:val="1"/>
          <w:sz w:val="24"/>
          <w:szCs w:val="24"/>
        </w:rPr>
        <w:t>Dropbox,</w:t>
      </w:r>
      <w:r w:rsidRPr="009F4FD9">
        <w:rPr>
          <w:rFonts w:ascii="Times New Roman" w:eastAsia="Garamond" w:hAnsi="Times New Roman" w:cs="Times New Roman"/>
          <w:spacing w:val="34"/>
          <w:position w:val="1"/>
          <w:sz w:val="24"/>
          <w:szCs w:val="24"/>
        </w:rPr>
        <w:t xml:space="preserve"> </w:t>
      </w:r>
      <w:r w:rsidRPr="009F4FD9">
        <w:rPr>
          <w:rFonts w:ascii="Times New Roman" w:eastAsia="Garamond" w:hAnsi="Times New Roman" w:cs="Times New Roman"/>
          <w:spacing w:val="-1"/>
          <w:position w:val="1"/>
          <w:sz w:val="24"/>
          <w:szCs w:val="24"/>
        </w:rPr>
        <w:t>T</w:t>
      </w:r>
      <w:r w:rsidRPr="009F4FD9">
        <w:rPr>
          <w:rFonts w:ascii="Times New Roman" w:eastAsia="Garamond" w:hAnsi="Times New Roman" w:cs="Times New Roman"/>
          <w:position w:val="1"/>
          <w:sz w:val="24"/>
          <w:szCs w:val="24"/>
        </w:rPr>
        <w:t>u</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position w:val="1"/>
          <w:sz w:val="24"/>
          <w:szCs w:val="24"/>
        </w:rPr>
        <w:t>nitin’s</w:t>
      </w:r>
      <w:r w:rsidRPr="009F4FD9">
        <w:rPr>
          <w:rFonts w:ascii="Times New Roman" w:eastAsia="Garamond" w:hAnsi="Times New Roman" w:cs="Times New Roman"/>
          <w:spacing w:val="30"/>
          <w:position w:val="1"/>
          <w:sz w:val="24"/>
          <w:szCs w:val="24"/>
        </w:rPr>
        <w:t xml:space="preserve"> </w:t>
      </w:r>
      <w:r w:rsidRPr="009F4FD9">
        <w:rPr>
          <w:rFonts w:ascii="Times New Roman" w:eastAsia="Garamond" w:hAnsi="Times New Roman" w:cs="Times New Roman"/>
          <w:spacing w:val="3"/>
          <w:position w:val="1"/>
          <w:sz w:val="24"/>
          <w:szCs w:val="24"/>
        </w:rPr>
        <w:t>“</w:t>
      </w:r>
      <w:r w:rsidRPr="009F4FD9">
        <w:rPr>
          <w:rFonts w:ascii="Times New Roman" w:eastAsia="Garamond" w:hAnsi="Times New Roman" w:cs="Times New Roman"/>
          <w:position w:val="1"/>
          <w:sz w:val="24"/>
          <w:szCs w:val="24"/>
        </w:rPr>
        <w:t>O</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position w:val="1"/>
          <w:sz w:val="24"/>
          <w:szCs w:val="24"/>
        </w:rPr>
        <w:t>i</w:t>
      </w:r>
      <w:r w:rsidRPr="009F4FD9">
        <w:rPr>
          <w:rFonts w:ascii="Times New Roman" w:eastAsia="Garamond" w:hAnsi="Times New Roman" w:cs="Times New Roman"/>
          <w:spacing w:val="1"/>
          <w:position w:val="1"/>
          <w:sz w:val="24"/>
          <w:szCs w:val="24"/>
        </w:rPr>
        <w:t>g</w:t>
      </w:r>
      <w:r w:rsidRPr="009F4FD9">
        <w:rPr>
          <w:rFonts w:ascii="Times New Roman" w:eastAsia="Garamond" w:hAnsi="Times New Roman" w:cs="Times New Roman"/>
          <w:position w:val="1"/>
          <w:sz w:val="24"/>
          <w:szCs w:val="24"/>
        </w:rPr>
        <w:t>in</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lit</w:t>
      </w:r>
      <w:r w:rsidRPr="009F4FD9">
        <w:rPr>
          <w:rFonts w:ascii="Times New Roman" w:eastAsia="Garamond" w:hAnsi="Times New Roman" w:cs="Times New Roman"/>
          <w:spacing w:val="1"/>
          <w:position w:val="1"/>
          <w:sz w:val="24"/>
          <w:szCs w:val="24"/>
        </w:rPr>
        <w:t>y</w:t>
      </w:r>
      <w:r w:rsidRPr="009F4FD9">
        <w:rPr>
          <w:rFonts w:ascii="Times New Roman" w:eastAsia="Garamond" w:hAnsi="Times New Roman" w:cs="Times New Roman"/>
          <w:spacing w:val="4"/>
          <w:position w:val="1"/>
          <w:sz w:val="24"/>
          <w:szCs w:val="24"/>
        </w:rPr>
        <w:t>C</w:t>
      </w:r>
      <w:r w:rsidRPr="009F4FD9">
        <w:rPr>
          <w:rFonts w:ascii="Times New Roman" w:eastAsia="Garamond" w:hAnsi="Times New Roman" w:cs="Times New Roman"/>
          <w:position w:val="1"/>
          <w:sz w:val="24"/>
          <w:szCs w:val="24"/>
        </w:rPr>
        <w:t>h</w:t>
      </w:r>
      <w:r w:rsidRPr="009F4FD9">
        <w:rPr>
          <w:rFonts w:ascii="Times New Roman" w:eastAsia="Garamond" w:hAnsi="Times New Roman" w:cs="Times New Roman"/>
          <w:spacing w:val="-2"/>
          <w:position w:val="1"/>
          <w:sz w:val="24"/>
          <w:szCs w:val="24"/>
        </w:rPr>
        <w:t>e</w:t>
      </w: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position w:val="1"/>
          <w:sz w:val="24"/>
          <w:szCs w:val="24"/>
        </w:rPr>
        <w:t>k”</w:t>
      </w:r>
      <w:r w:rsidRPr="009F4FD9">
        <w:rPr>
          <w:rFonts w:ascii="Times New Roman" w:eastAsia="Garamond" w:hAnsi="Times New Roman" w:cs="Times New Roman"/>
          <w:spacing w:val="24"/>
          <w:position w:val="1"/>
          <w:sz w:val="24"/>
          <w:szCs w:val="24"/>
        </w:rPr>
        <w:t xml:space="preserve"> </w:t>
      </w:r>
      <w:r w:rsidRPr="009F4FD9">
        <w:rPr>
          <w:rFonts w:ascii="Times New Roman" w:eastAsia="Garamond" w:hAnsi="Times New Roman" w:cs="Times New Roman"/>
          <w:position w:val="1"/>
          <w:sz w:val="24"/>
          <w:szCs w:val="24"/>
        </w:rPr>
        <w:t>is</w:t>
      </w:r>
      <w:r w:rsidRPr="009F4FD9">
        <w:rPr>
          <w:rFonts w:ascii="Times New Roman" w:eastAsia="Garamond" w:hAnsi="Times New Roman" w:cs="Times New Roman"/>
          <w:spacing w:val="34"/>
          <w:position w:val="1"/>
          <w:sz w:val="24"/>
          <w:szCs w:val="24"/>
        </w:rPr>
        <w:t xml:space="preserve"> </w:t>
      </w:r>
      <w:r w:rsidRPr="009F4FD9">
        <w:rPr>
          <w:rFonts w:ascii="Times New Roman" w:eastAsia="Garamond" w:hAnsi="Times New Roman" w:cs="Times New Roman"/>
          <w:position w:val="1"/>
          <w:sz w:val="24"/>
          <w:szCs w:val="24"/>
        </w:rPr>
        <w:t>tu</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spacing w:val="-2"/>
          <w:position w:val="1"/>
          <w:sz w:val="24"/>
          <w:szCs w:val="24"/>
        </w:rPr>
        <w:t>n</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d</w:t>
      </w:r>
      <w:r w:rsidRPr="009F4FD9">
        <w:rPr>
          <w:rFonts w:ascii="Times New Roman" w:eastAsia="Garamond" w:hAnsi="Times New Roman" w:cs="Times New Roman"/>
          <w:spacing w:val="32"/>
          <w:position w:val="1"/>
          <w:sz w:val="24"/>
          <w:szCs w:val="24"/>
        </w:rPr>
        <w:t xml:space="preserve"> </w:t>
      </w:r>
      <w:r w:rsidRPr="009F4FD9">
        <w:rPr>
          <w:rFonts w:ascii="Times New Roman" w:eastAsia="Garamond" w:hAnsi="Times New Roman" w:cs="Times New Roman"/>
          <w:position w:val="1"/>
          <w:sz w:val="24"/>
          <w:szCs w:val="24"/>
        </w:rPr>
        <w:t>on.</w:t>
      </w:r>
      <w:r w:rsidRPr="009F4FD9">
        <w:rPr>
          <w:rFonts w:ascii="Times New Roman" w:eastAsia="Garamond" w:hAnsi="Times New Roman" w:cs="Times New Roman"/>
          <w:spacing w:val="36"/>
          <w:position w:val="1"/>
          <w:sz w:val="24"/>
          <w:szCs w:val="24"/>
        </w:rPr>
        <w:t xml:space="preserve"> </w:t>
      </w:r>
      <w:r w:rsidRPr="009F4FD9">
        <w:rPr>
          <w:rFonts w:ascii="Times New Roman" w:eastAsia="Garamond" w:hAnsi="Times New Roman" w:cs="Times New Roman"/>
          <w:position w:val="1"/>
          <w:sz w:val="24"/>
          <w:szCs w:val="24"/>
        </w:rPr>
        <w:t>S</w:t>
      </w:r>
      <w:r w:rsidRPr="009F4FD9">
        <w:rPr>
          <w:rFonts w:ascii="Times New Roman" w:eastAsia="Garamond" w:hAnsi="Times New Roman" w:cs="Times New Roman"/>
          <w:spacing w:val="-2"/>
          <w:position w:val="1"/>
          <w:sz w:val="24"/>
          <w:szCs w:val="24"/>
        </w:rPr>
        <w:t>e</w:t>
      </w:r>
      <w:r w:rsidRPr="009F4FD9">
        <w:rPr>
          <w:rFonts w:ascii="Times New Roman" w:eastAsia="Garamond" w:hAnsi="Times New Roman" w:cs="Times New Roman"/>
          <w:position w:val="1"/>
          <w:sz w:val="24"/>
          <w:szCs w:val="24"/>
        </w:rPr>
        <w:t>e</w:t>
      </w:r>
      <w:r w:rsidRPr="009F4FD9">
        <w:rPr>
          <w:rFonts w:ascii="Times New Roman" w:eastAsia="Garamond" w:hAnsi="Times New Roman" w:cs="Times New Roman"/>
          <w:spacing w:val="35"/>
          <w:position w:val="1"/>
          <w:sz w:val="24"/>
          <w:szCs w:val="24"/>
        </w:rPr>
        <w:t xml:space="preserve"> </w:t>
      </w:r>
      <w:r w:rsidRPr="009F4FD9">
        <w:rPr>
          <w:rFonts w:ascii="Times New Roman" w:eastAsia="Garamond" w:hAnsi="Times New Roman" w:cs="Times New Roman"/>
          <w:position w:val="1"/>
          <w:sz w:val="24"/>
          <w:szCs w:val="24"/>
        </w:rPr>
        <w:t>t</w:t>
      </w:r>
      <w:r w:rsidRPr="009F4FD9">
        <w:rPr>
          <w:rFonts w:ascii="Times New Roman" w:eastAsia="Garamond" w:hAnsi="Times New Roman" w:cs="Times New Roman"/>
          <w:spacing w:val="-2"/>
          <w:position w:val="1"/>
          <w:sz w:val="24"/>
          <w:szCs w:val="24"/>
        </w:rPr>
        <w:t>h</w:t>
      </w:r>
      <w:r w:rsidRPr="009F4FD9">
        <w:rPr>
          <w:rFonts w:ascii="Times New Roman" w:eastAsia="Garamond" w:hAnsi="Times New Roman" w:cs="Times New Roman"/>
          <w:position w:val="1"/>
          <w:sz w:val="24"/>
          <w:szCs w:val="24"/>
        </w:rPr>
        <w:t>e</w:t>
      </w:r>
    </w:p>
    <w:p w14:paraId="594BFA0F" w14:textId="77777777" w:rsidR="00BB0469" w:rsidRPr="009F4FD9" w:rsidRDefault="00BB0469" w:rsidP="00BB0469">
      <w:pPr>
        <w:tabs>
          <w:tab w:val="left" w:pos="820"/>
          <w:tab w:val="left" w:pos="1880"/>
        </w:tabs>
        <w:spacing w:before="2" w:after="0" w:line="239" w:lineRule="auto"/>
        <w:rPr>
          <w:rFonts w:ascii="Times New Roman" w:eastAsia="Garamond" w:hAnsi="Times New Roman" w:cs="Times New Roman"/>
          <w:sz w:val="24"/>
          <w:szCs w:val="24"/>
        </w:rPr>
      </w:pPr>
      <w:r w:rsidRPr="009F4FD9">
        <w:rPr>
          <w:rFonts w:ascii="Times New Roman" w:eastAsia="Garamond" w:hAnsi="Times New Roman" w:cs="Times New Roman"/>
          <w:sz w:val="24"/>
          <w:szCs w:val="24"/>
        </w:rPr>
        <w:t xml:space="preserve">OSU </w:t>
      </w:r>
      <w:r w:rsidRPr="009F4FD9">
        <w:rPr>
          <w:rFonts w:ascii="Times New Roman" w:eastAsia="Garamond" w:hAnsi="Times New Roman" w:cs="Times New Roman"/>
          <w:spacing w:val="1"/>
          <w:sz w:val="24"/>
          <w:szCs w:val="24"/>
        </w:rPr>
        <w:t>we</w:t>
      </w:r>
      <w:r w:rsidRPr="009F4FD9">
        <w:rPr>
          <w:rFonts w:ascii="Times New Roman" w:eastAsia="Garamond" w:hAnsi="Times New Roman" w:cs="Times New Roman"/>
          <w:sz w:val="24"/>
          <w:szCs w:val="24"/>
        </w:rPr>
        <w:t>b</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 xml:space="preserve">: </w:t>
      </w:r>
      <w:hyperlink r:id="rId21" w:anchor="overview">
        <w:r w:rsidRPr="009F4FD9">
          <w:rPr>
            <w:rFonts w:ascii="Times New Roman" w:eastAsia="Garamond" w:hAnsi="Times New Roman" w:cs="Times New Roman"/>
            <w:sz w:val="24"/>
            <w:szCs w:val="24"/>
            <w:u w:val="single" w:color="0000FF"/>
          </w:rPr>
          <w:t>http</w:t>
        </w:r>
        <w:r w:rsidRPr="009F4FD9">
          <w:rPr>
            <w:rFonts w:ascii="Times New Roman" w:eastAsia="Garamond" w:hAnsi="Times New Roman" w:cs="Times New Roman"/>
            <w:spacing w:val="-3"/>
            <w:sz w:val="24"/>
            <w:szCs w:val="24"/>
            <w:u w:val="single" w:color="0000FF"/>
          </w:rPr>
          <w:t>:</w:t>
        </w:r>
        <w:r w:rsidRPr="009F4FD9">
          <w:rPr>
            <w:rFonts w:ascii="Times New Roman" w:eastAsia="Garamond" w:hAnsi="Times New Roman" w:cs="Times New Roman"/>
            <w:sz w:val="24"/>
            <w:szCs w:val="24"/>
            <w:u w:val="single" w:color="0000FF"/>
          </w:rPr>
          <w:t>/</w:t>
        </w:r>
        <w:r w:rsidRPr="009F4FD9">
          <w:rPr>
            <w:rFonts w:ascii="Times New Roman" w:eastAsia="Garamond" w:hAnsi="Times New Roman" w:cs="Times New Roman"/>
            <w:spacing w:val="-5"/>
            <w:sz w:val="24"/>
            <w:szCs w:val="24"/>
            <w:u w:val="single" w:color="0000FF"/>
          </w:rPr>
          <w:t>/</w:t>
        </w:r>
        <w:r w:rsidRPr="009F4FD9">
          <w:rPr>
            <w:rFonts w:ascii="Times New Roman" w:eastAsia="Garamond" w:hAnsi="Times New Roman" w:cs="Times New Roman"/>
            <w:sz w:val="24"/>
            <w:szCs w:val="24"/>
            <w:u w:val="single" w:color="0000FF"/>
          </w:rPr>
          <w:t>od</w:t>
        </w:r>
        <w:r w:rsidRPr="009F4FD9">
          <w:rPr>
            <w:rFonts w:ascii="Times New Roman" w:eastAsia="Garamond" w:hAnsi="Times New Roman" w:cs="Times New Roman"/>
            <w:spacing w:val="-1"/>
            <w:sz w:val="24"/>
            <w:szCs w:val="24"/>
            <w:u w:val="single" w:color="0000FF"/>
          </w:rPr>
          <w:t>ee</w:t>
        </w:r>
        <w:r w:rsidRPr="009F4FD9">
          <w:rPr>
            <w:rFonts w:ascii="Times New Roman" w:eastAsia="Garamond" w:hAnsi="Times New Roman" w:cs="Times New Roman"/>
            <w:sz w:val="24"/>
            <w:szCs w:val="24"/>
            <w:u w:val="single" w:color="0000FF"/>
          </w:rPr>
          <w:t>.o</w:t>
        </w:r>
        <w:r w:rsidRPr="009F4FD9">
          <w:rPr>
            <w:rFonts w:ascii="Times New Roman" w:eastAsia="Garamond" w:hAnsi="Times New Roman" w:cs="Times New Roman"/>
            <w:spacing w:val="1"/>
            <w:sz w:val="24"/>
            <w:szCs w:val="24"/>
            <w:u w:val="single" w:color="0000FF"/>
          </w:rPr>
          <w:t>s</w:t>
        </w:r>
        <w:r w:rsidRPr="009F4FD9">
          <w:rPr>
            <w:rFonts w:ascii="Times New Roman" w:eastAsia="Garamond" w:hAnsi="Times New Roman" w:cs="Times New Roman"/>
            <w:sz w:val="24"/>
            <w:szCs w:val="24"/>
            <w:u w:val="single" w:color="0000FF"/>
          </w:rPr>
          <w:t>u.</w:t>
        </w:r>
        <w:r w:rsidRPr="009F4FD9">
          <w:rPr>
            <w:rFonts w:ascii="Times New Roman" w:eastAsia="Garamond" w:hAnsi="Times New Roman" w:cs="Times New Roman"/>
            <w:spacing w:val="-3"/>
            <w:sz w:val="24"/>
            <w:szCs w:val="24"/>
            <w:u w:val="single" w:color="0000FF"/>
          </w:rPr>
          <w:t>e</w:t>
        </w:r>
        <w:r w:rsidRPr="009F4FD9">
          <w:rPr>
            <w:rFonts w:ascii="Times New Roman" w:eastAsia="Garamond" w:hAnsi="Times New Roman" w:cs="Times New Roman"/>
            <w:sz w:val="24"/>
            <w:szCs w:val="24"/>
            <w:u w:val="single" w:color="0000FF"/>
          </w:rPr>
          <w:t>du/</w:t>
        </w:r>
        <w:r w:rsidRPr="009F4FD9">
          <w:rPr>
            <w:rFonts w:ascii="Times New Roman" w:eastAsia="Garamond" w:hAnsi="Times New Roman" w:cs="Times New Roman"/>
            <w:spacing w:val="1"/>
            <w:sz w:val="24"/>
            <w:szCs w:val="24"/>
            <w:u w:val="single" w:color="0000FF"/>
          </w:rPr>
          <w:t>r</w:t>
        </w:r>
        <w:r w:rsidRPr="009F4FD9">
          <w:rPr>
            <w:rFonts w:ascii="Times New Roman" w:eastAsia="Garamond" w:hAnsi="Times New Roman" w:cs="Times New Roman"/>
            <w:spacing w:val="-6"/>
            <w:sz w:val="24"/>
            <w:szCs w:val="24"/>
            <w:u w:val="single" w:color="0000FF"/>
          </w:rPr>
          <w:t>e</w:t>
        </w:r>
        <w:r w:rsidRPr="009F4FD9">
          <w:rPr>
            <w:rFonts w:ascii="Times New Roman" w:eastAsia="Garamond" w:hAnsi="Times New Roman" w:cs="Times New Roman"/>
            <w:spacing w:val="1"/>
            <w:sz w:val="24"/>
            <w:szCs w:val="24"/>
            <w:u w:val="single" w:color="0000FF"/>
          </w:rPr>
          <w:t>s</w:t>
        </w:r>
        <w:r w:rsidRPr="009F4FD9">
          <w:rPr>
            <w:rFonts w:ascii="Times New Roman" w:eastAsia="Garamond" w:hAnsi="Times New Roman" w:cs="Times New Roman"/>
            <w:sz w:val="24"/>
            <w:szCs w:val="24"/>
            <w:u w:val="single" w:color="0000FF"/>
          </w:rPr>
          <w:t>o</w:t>
        </w:r>
        <w:r w:rsidRPr="009F4FD9">
          <w:rPr>
            <w:rFonts w:ascii="Times New Roman" w:eastAsia="Garamond" w:hAnsi="Times New Roman" w:cs="Times New Roman"/>
            <w:spacing w:val="-3"/>
            <w:sz w:val="24"/>
            <w:szCs w:val="24"/>
            <w:u w:val="single" w:color="0000FF"/>
          </w:rPr>
          <w:t>u</w:t>
        </w:r>
        <w:r w:rsidRPr="009F4FD9">
          <w:rPr>
            <w:rFonts w:ascii="Times New Roman" w:eastAsia="Garamond" w:hAnsi="Times New Roman" w:cs="Times New Roman"/>
            <w:spacing w:val="1"/>
            <w:sz w:val="24"/>
            <w:szCs w:val="24"/>
            <w:u w:val="single" w:color="0000FF"/>
          </w:rPr>
          <w:t>r</w:t>
        </w:r>
        <w:r w:rsidRPr="009F4FD9">
          <w:rPr>
            <w:rFonts w:ascii="Times New Roman" w:eastAsia="Garamond" w:hAnsi="Times New Roman" w:cs="Times New Roman"/>
            <w:spacing w:val="-1"/>
            <w:sz w:val="24"/>
            <w:szCs w:val="24"/>
            <w:u w:val="single" w:color="0000FF"/>
          </w:rPr>
          <w:t>ce</w:t>
        </w:r>
        <w:r w:rsidRPr="009F4FD9">
          <w:rPr>
            <w:rFonts w:ascii="Times New Roman" w:eastAsia="Garamond" w:hAnsi="Times New Roman" w:cs="Times New Roman"/>
            <w:spacing w:val="-3"/>
            <w:sz w:val="24"/>
            <w:szCs w:val="24"/>
            <w:u w:val="single" w:color="0000FF"/>
          </w:rPr>
          <w:t>c</w:t>
        </w:r>
        <w:r w:rsidRPr="009F4FD9">
          <w:rPr>
            <w:rFonts w:ascii="Times New Roman" w:eastAsia="Garamond" w:hAnsi="Times New Roman" w:cs="Times New Roman"/>
            <w:spacing w:val="-1"/>
            <w:sz w:val="24"/>
            <w:szCs w:val="24"/>
            <w:u w:val="single" w:color="0000FF"/>
          </w:rPr>
          <w:t>e</w:t>
        </w:r>
        <w:r w:rsidRPr="009F4FD9">
          <w:rPr>
            <w:rFonts w:ascii="Times New Roman" w:eastAsia="Garamond" w:hAnsi="Times New Roman" w:cs="Times New Roman"/>
            <w:sz w:val="24"/>
            <w:szCs w:val="24"/>
            <w:u w:val="single" w:color="0000FF"/>
          </w:rPr>
          <w:t>nt</w:t>
        </w:r>
        <w:r w:rsidRPr="009F4FD9">
          <w:rPr>
            <w:rFonts w:ascii="Times New Roman" w:eastAsia="Garamond" w:hAnsi="Times New Roman" w:cs="Times New Roman"/>
            <w:spacing w:val="-3"/>
            <w:sz w:val="24"/>
            <w:szCs w:val="24"/>
            <w:u w:val="single" w:color="0000FF"/>
          </w:rPr>
          <w:t>e</w:t>
        </w:r>
        <w:r w:rsidRPr="009F4FD9">
          <w:rPr>
            <w:rFonts w:ascii="Times New Roman" w:eastAsia="Garamond" w:hAnsi="Times New Roman" w:cs="Times New Roman"/>
            <w:spacing w:val="1"/>
            <w:sz w:val="24"/>
            <w:szCs w:val="24"/>
            <w:u w:val="single" w:color="0000FF"/>
          </w:rPr>
          <w:t>r</w:t>
        </w:r>
        <w:r w:rsidRPr="009F4FD9">
          <w:rPr>
            <w:rFonts w:ascii="Times New Roman" w:eastAsia="Garamond" w:hAnsi="Times New Roman" w:cs="Times New Roman"/>
            <w:sz w:val="24"/>
            <w:szCs w:val="24"/>
            <w:u w:val="single" w:color="0000FF"/>
          </w:rPr>
          <w:t>/</w:t>
        </w:r>
        <w:r w:rsidRPr="009F4FD9">
          <w:rPr>
            <w:rFonts w:ascii="Times New Roman" w:eastAsia="Garamond" w:hAnsi="Times New Roman" w:cs="Times New Roman"/>
            <w:spacing w:val="-1"/>
            <w:sz w:val="24"/>
            <w:szCs w:val="24"/>
            <w:u w:val="single" w:color="0000FF"/>
          </w:rPr>
          <w:t>ca</w:t>
        </w:r>
        <w:r w:rsidRPr="009F4FD9">
          <w:rPr>
            <w:rFonts w:ascii="Times New Roman" w:eastAsia="Garamond" w:hAnsi="Times New Roman" w:cs="Times New Roman"/>
            <w:spacing w:val="1"/>
            <w:sz w:val="24"/>
            <w:szCs w:val="24"/>
            <w:u w:val="single" w:color="0000FF"/>
          </w:rPr>
          <w:t>r</w:t>
        </w:r>
        <w:r w:rsidRPr="009F4FD9">
          <w:rPr>
            <w:rFonts w:ascii="Times New Roman" w:eastAsia="Garamond" w:hAnsi="Times New Roman" w:cs="Times New Roman"/>
            <w:sz w:val="24"/>
            <w:szCs w:val="24"/>
            <w:u w:val="single" w:color="0000FF"/>
          </w:rPr>
          <w:t>m</w:t>
        </w:r>
        <w:r w:rsidRPr="009F4FD9">
          <w:rPr>
            <w:rFonts w:ascii="Times New Roman" w:eastAsia="Garamond" w:hAnsi="Times New Roman" w:cs="Times New Roman"/>
            <w:spacing w:val="-1"/>
            <w:sz w:val="24"/>
            <w:szCs w:val="24"/>
            <w:u w:val="single" w:color="0000FF"/>
          </w:rPr>
          <w:t>e</w:t>
        </w:r>
        <w:r w:rsidRPr="009F4FD9">
          <w:rPr>
            <w:rFonts w:ascii="Times New Roman" w:eastAsia="Garamond" w:hAnsi="Times New Roman" w:cs="Times New Roman"/>
            <w:spacing w:val="-2"/>
            <w:sz w:val="24"/>
            <w:szCs w:val="24"/>
            <w:u w:val="single" w:color="0000FF"/>
          </w:rPr>
          <w:t>n</w:t>
        </w:r>
        <w:r w:rsidRPr="009F4FD9">
          <w:rPr>
            <w:rFonts w:ascii="Times New Roman" w:eastAsia="Garamond" w:hAnsi="Times New Roman" w:cs="Times New Roman"/>
            <w:sz w:val="24"/>
            <w:szCs w:val="24"/>
            <w:u w:val="single" w:color="0000FF"/>
          </w:rPr>
          <w:t>/</w:t>
        </w:r>
        <w:r w:rsidRPr="009F4FD9">
          <w:rPr>
            <w:rFonts w:ascii="Times New Roman" w:eastAsia="Garamond" w:hAnsi="Times New Roman" w:cs="Times New Roman"/>
            <w:spacing w:val="-2"/>
            <w:sz w:val="24"/>
            <w:szCs w:val="24"/>
            <w:u w:val="single" w:color="0000FF"/>
          </w:rPr>
          <w:t>Dropbox</w:t>
        </w:r>
        <w:r w:rsidRPr="009F4FD9">
          <w:rPr>
            <w:rFonts w:ascii="Times New Roman" w:eastAsia="Garamond" w:hAnsi="Times New Roman" w:cs="Times New Roman"/>
            <w:sz w:val="24"/>
            <w:szCs w:val="24"/>
            <w:u w:val="single" w:color="0000FF"/>
          </w:rPr>
          <w:t>-t</w:t>
        </w:r>
        <w:r w:rsidRPr="009F4FD9">
          <w:rPr>
            <w:rFonts w:ascii="Times New Roman" w:eastAsia="Garamond" w:hAnsi="Times New Roman" w:cs="Times New Roman"/>
            <w:spacing w:val="-3"/>
            <w:sz w:val="24"/>
            <w:szCs w:val="24"/>
            <w:u w:val="single" w:color="0000FF"/>
          </w:rPr>
          <w:t>u</w:t>
        </w:r>
        <w:r w:rsidRPr="009F4FD9">
          <w:rPr>
            <w:rFonts w:ascii="Times New Roman" w:eastAsia="Garamond" w:hAnsi="Times New Roman" w:cs="Times New Roman"/>
            <w:spacing w:val="1"/>
            <w:sz w:val="24"/>
            <w:szCs w:val="24"/>
            <w:u w:val="single" w:color="0000FF"/>
          </w:rPr>
          <w:t>r</w:t>
        </w:r>
        <w:r w:rsidRPr="009F4FD9">
          <w:rPr>
            <w:rFonts w:ascii="Times New Roman" w:eastAsia="Garamond" w:hAnsi="Times New Roman" w:cs="Times New Roman"/>
            <w:sz w:val="24"/>
            <w:szCs w:val="24"/>
            <w:u w:val="single" w:color="0000FF"/>
          </w:rPr>
          <w:t>nit</w:t>
        </w:r>
        <w:r w:rsidRPr="009F4FD9">
          <w:rPr>
            <w:rFonts w:ascii="Times New Roman" w:eastAsia="Garamond" w:hAnsi="Times New Roman" w:cs="Times New Roman"/>
            <w:spacing w:val="-2"/>
            <w:sz w:val="24"/>
            <w:szCs w:val="24"/>
            <w:u w:val="single" w:color="0000FF"/>
          </w:rPr>
          <w:t>in</w:t>
        </w:r>
        <w:r w:rsidRPr="009F4FD9">
          <w:rPr>
            <w:rFonts w:ascii="Times New Roman" w:eastAsia="Garamond" w:hAnsi="Times New Roman" w:cs="Times New Roman"/>
            <w:spacing w:val="-4"/>
            <w:sz w:val="24"/>
            <w:szCs w:val="24"/>
            <w:u w:val="single" w:color="0000FF"/>
          </w:rPr>
          <w:t>-</w:t>
        </w:r>
        <w:r w:rsidRPr="009F4FD9">
          <w:rPr>
            <w:rFonts w:ascii="Times New Roman" w:eastAsia="Garamond" w:hAnsi="Times New Roman" w:cs="Times New Roman"/>
            <w:spacing w:val="1"/>
            <w:sz w:val="24"/>
            <w:szCs w:val="24"/>
            <w:u w:val="single" w:color="0000FF"/>
          </w:rPr>
          <w:t>s</w:t>
        </w:r>
        <w:r w:rsidRPr="009F4FD9">
          <w:rPr>
            <w:rFonts w:ascii="Times New Roman" w:eastAsia="Garamond" w:hAnsi="Times New Roman" w:cs="Times New Roman"/>
            <w:sz w:val="24"/>
            <w:szCs w:val="24"/>
            <w:u w:val="single" w:color="0000FF"/>
          </w:rPr>
          <w:t>uit</w:t>
        </w:r>
        <w:r w:rsidRPr="009F4FD9">
          <w:rPr>
            <w:rFonts w:ascii="Times New Roman" w:eastAsia="Garamond" w:hAnsi="Times New Roman" w:cs="Times New Roman"/>
            <w:spacing w:val="-1"/>
            <w:sz w:val="24"/>
            <w:szCs w:val="24"/>
            <w:u w:val="single" w:color="0000FF"/>
          </w:rPr>
          <w:t>e#</w:t>
        </w:r>
        <w:r w:rsidRPr="009F4FD9">
          <w:rPr>
            <w:rFonts w:ascii="Times New Roman" w:eastAsia="Garamond" w:hAnsi="Times New Roman" w:cs="Times New Roman"/>
            <w:sz w:val="24"/>
            <w:szCs w:val="24"/>
            <w:u w:val="single" w:color="0000FF"/>
          </w:rPr>
          <w:t>o</w:t>
        </w:r>
        <w:r w:rsidRPr="009F4FD9">
          <w:rPr>
            <w:rFonts w:ascii="Times New Roman" w:eastAsia="Garamond" w:hAnsi="Times New Roman" w:cs="Times New Roman"/>
            <w:spacing w:val="-3"/>
            <w:sz w:val="24"/>
            <w:szCs w:val="24"/>
            <w:u w:val="single" w:color="0000FF"/>
          </w:rPr>
          <w:t>v</w:t>
        </w:r>
        <w:r w:rsidRPr="009F4FD9">
          <w:rPr>
            <w:rFonts w:ascii="Times New Roman" w:eastAsia="Garamond" w:hAnsi="Times New Roman" w:cs="Times New Roman"/>
            <w:spacing w:val="-1"/>
            <w:sz w:val="24"/>
            <w:szCs w:val="24"/>
            <w:u w:val="single" w:color="0000FF"/>
          </w:rPr>
          <w:t>e</w:t>
        </w:r>
        <w:r w:rsidRPr="009F4FD9">
          <w:rPr>
            <w:rFonts w:ascii="Times New Roman" w:eastAsia="Garamond" w:hAnsi="Times New Roman" w:cs="Times New Roman"/>
            <w:spacing w:val="1"/>
            <w:sz w:val="24"/>
            <w:szCs w:val="24"/>
            <w:u w:val="single" w:color="0000FF"/>
          </w:rPr>
          <w:t>r</w:t>
        </w:r>
        <w:r w:rsidRPr="009F4FD9">
          <w:rPr>
            <w:rFonts w:ascii="Times New Roman" w:eastAsia="Garamond" w:hAnsi="Times New Roman" w:cs="Times New Roman"/>
            <w:sz w:val="24"/>
            <w:szCs w:val="24"/>
            <w:u w:val="single" w:color="0000FF"/>
          </w:rPr>
          <w:t>vi</w:t>
        </w:r>
        <w:r w:rsidRPr="009F4FD9">
          <w:rPr>
            <w:rFonts w:ascii="Times New Roman" w:eastAsia="Garamond" w:hAnsi="Times New Roman" w:cs="Times New Roman"/>
            <w:spacing w:val="-1"/>
            <w:sz w:val="24"/>
            <w:szCs w:val="24"/>
            <w:u w:val="single" w:color="0000FF"/>
          </w:rPr>
          <w:t>ew</w:t>
        </w:r>
        <w:r w:rsidRPr="009F4FD9">
          <w:rPr>
            <w:rFonts w:ascii="Times New Roman" w:eastAsia="Garamond" w:hAnsi="Times New Roman" w:cs="Times New Roman"/>
            <w:sz w:val="24"/>
            <w:szCs w:val="24"/>
          </w:rPr>
          <w:t xml:space="preserve">. </w:t>
        </w:r>
      </w:hyperlink>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lit</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pacing w:val="4"/>
          <w:sz w:val="24"/>
          <w:szCs w:val="24"/>
        </w:rPr>
        <w:t>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2"/>
          <w:sz w:val="24"/>
          <w:szCs w:val="24"/>
        </w:rPr>
        <w:t>ec</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1"/>
          <w:sz w:val="24"/>
          <w:szCs w:val="24"/>
        </w:rPr>
        <w:t xml:space="preserve"> </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24"/>
          <w:sz w:val="24"/>
          <w:szCs w:val="24"/>
        </w:rPr>
        <w:t xml:space="preserve"> </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32"/>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vi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21"/>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ovid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20"/>
          <w:sz w:val="24"/>
          <w:szCs w:val="24"/>
        </w:rPr>
        <w:t xml:space="preserve"> </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5"/>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ns</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z w:val="24"/>
          <w:szCs w:val="24"/>
        </w:rPr>
        <w:t>ur</w:t>
      </w:r>
      <w:r w:rsidRPr="009F4FD9">
        <w:rPr>
          <w:rFonts w:ascii="Times New Roman" w:eastAsia="Garamond" w:hAnsi="Times New Roman" w:cs="Times New Roman"/>
          <w:spacing w:val="25"/>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nti</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23"/>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ubm</w:t>
      </w:r>
      <w:r w:rsidRPr="009F4FD9">
        <w:rPr>
          <w:rFonts w:ascii="Times New Roman" w:eastAsia="Garamond" w:hAnsi="Times New Roman" w:cs="Times New Roman"/>
          <w:spacing w:val="3"/>
          <w:sz w:val="24"/>
          <w:szCs w:val="24"/>
        </w:rPr>
        <w:t>i</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ion</w:t>
      </w:r>
      <w:r w:rsidRPr="009F4FD9">
        <w:rPr>
          <w:rFonts w:ascii="Times New Roman" w:eastAsia="Garamond" w:hAnsi="Times New Roman" w:cs="Times New Roman"/>
          <w:spacing w:val="1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31"/>
          <w:sz w:val="24"/>
          <w:szCs w:val="24"/>
        </w:rPr>
        <w:t xml:space="preserve"> </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24"/>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omp</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 xml:space="preserve">s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53"/>
          <w:sz w:val="24"/>
          <w:szCs w:val="24"/>
        </w:rPr>
        <w:t xml:space="preserve"> </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xt</w:t>
      </w:r>
      <w:r w:rsidRPr="009F4FD9">
        <w:rPr>
          <w:rFonts w:ascii="Times New Roman" w:eastAsia="Garamond" w:hAnsi="Times New Roman" w:cs="Times New Roman"/>
          <w:spacing w:val="48"/>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52"/>
          <w:sz w:val="24"/>
          <w:szCs w:val="24"/>
        </w:rPr>
        <w:t xml:space="preserve"> </w:t>
      </w:r>
      <w:r w:rsidRPr="009F4FD9">
        <w:rPr>
          <w:rFonts w:ascii="Times New Roman" w:eastAsia="Garamond" w:hAnsi="Times New Roman" w:cs="Times New Roman"/>
          <w:sz w:val="24"/>
          <w:szCs w:val="24"/>
        </w:rPr>
        <w:t>oth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50"/>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2"/>
          <w:sz w:val="24"/>
          <w:szCs w:val="24"/>
        </w:rPr>
        <w:t>k</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45"/>
          <w:sz w:val="24"/>
          <w:szCs w:val="24"/>
        </w:rPr>
        <w:t xml:space="preserve"> </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luding</w:t>
      </w:r>
      <w:r w:rsidRPr="009F4FD9">
        <w:rPr>
          <w:rFonts w:ascii="Times New Roman" w:eastAsia="Garamond" w:hAnsi="Times New Roman" w:cs="Times New Roman"/>
          <w:spacing w:val="41"/>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53"/>
          <w:sz w:val="24"/>
          <w:szCs w:val="24"/>
        </w:rPr>
        <w:t xml:space="preserve"> </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50"/>
          <w:sz w:val="24"/>
          <w:szCs w:val="24"/>
        </w:rPr>
        <w:t xml:space="preserve"> </w:t>
      </w:r>
      <w:r w:rsidRPr="009F4FD9">
        <w:rPr>
          <w:rFonts w:ascii="Times New Roman" w:eastAsia="Garamond" w:hAnsi="Times New Roman" w:cs="Times New Roman"/>
          <w:spacing w:val="-5"/>
          <w:sz w:val="24"/>
          <w:szCs w:val="24"/>
        </w:rPr>
        <w:t>t</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54"/>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mine</w:t>
      </w:r>
      <w:r w:rsidRPr="009F4FD9">
        <w:rPr>
          <w:rFonts w:ascii="Times New Roman" w:eastAsia="Garamond" w:hAnsi="Times New Roman" w:cs="Times New Roman"/>
          <w:spacing w:val="42"/>
          <w:sz w:val="24"/>
          <w:szCs w:val="24"/>
        </w:rPr>
        <w:t xml:space="preserve"> </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z w:val="24"/>
          <w:szCs w:val="24"/>
        </w:rPr>
        <w:t>w</w:t>
      </w:r>
      <w:r w:rsidRPr="009F4FD9">
        <w:rPr>
          <w:rFonts w:ascii="Times New Roman" w:eastAsia="Garamond" w:hAnsi="Times New Roman" w:cs="Times New Roman"/>
          <w:spacing w:val="51"/>
          <w:sz w:val="24"/>
          <w:szCs w:val="24"/>
        </w:rPr>
        <w:t xml:space="preserve"> </w:t>
      </w:r>
      <w:r w:rsidRPr="009F4FD9">
        <w:rPr>
          <w:rFonts w:ascii="Times New Roman" w:eastAsia="Garamond" w:hAnsi="Times New Roman" w:cs="Times New Roman"/>
          <w:sz w:val="24"/>
          <w:szCs w:val="24"/>
        </w:rPr>
        <w:t>mu</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42"/>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54"/>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53"/>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 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spacing w:val="56"/>
          <w:sz w:val="24"/>
          <w:szCs w:val="24"/>
        </w:rPr>
        <w:t xml:space="preserve"> </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32"/>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30"/>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ollo</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pacing w:val="-2"/>
          <w:sz w:val="24"/>
          <w:szCs w:val="24"/>
        </w:rPr>
        <w:t>i</w:t>
      </w:r>
      <w:r w:rsidRPr="009F4FD9">
        <w:rPr>
          <w:rFonts w:ascii="Times New Roman" w:eastAsia="Garamond" w:hAnsi="Times New Roman" w:cs="Times New Roman"/>
          <w:sz w:val="24"/>
          <w:szCs w:val="24"/>
        </w:rPr>
        <w:t>ng</w:t>
      </w:r>
      <w:r w:rsidRPr="009F4FD9">
        <w:rPr>
          <w:rFonts w:ascii="Times New Roman" w:eastAsia="Garamond" w:hAnsi="Times New Roman" w:cs="Times New Roman"/>
          <w:spacing w:val="34"/>
          <w:sz w:val="24"/>
          <w:szCs w:val="24"/>
        </w:rPr>
        <w:t xml:space="preserve"> </w:t>
      </w:r>
      <w:r w:rsidRPr="009F4FD9">
        <w:rPr>
          <w:rFonts w:ascii="Times New Roman" w:eastAsia="Garamond" w:hAnsi="Times New Roman" w:cs="Times New Roman"/>
          <w:spacing w:val="1"/>
          <w:sz w:val="24"/>
          <w:szCs w:val="24"/>
        </w:rPr>
        <w:t>we</w:t>
      </w:r>
      <w:r w:rsidRPr="009F4FD9">
        <w:rPr>
          <w:rFonts w:ascii="Times New Roman" w:eastAsia="Garamond" w:hAnsi="Times New Roman" w:cs="Times New Roman"/>
          <w:sz w:val="24"/>
          <w:szCs w:val="24"/>
        </w:rPr>
        <w:t>b</w:t>
      </w:r>
      <w:r w:rsidRPr="009F4FD9">
        <w:rPr>
          <w:rFonts w:ascii="Times New Roman" w:eastAsia="Garamond" w:hAnsi="Times New Roman" w:cs="Times New Roman"/>
          <w:spacing w:val="28"/>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g</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35"/>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34"/>
          <w:sz w:val="24"/>
          <w:szCs w:val="24"/>
        </w:rPr>
        <w:t xml:space="preserve"> </w:t>
      </w:r>
      <w:r w:rsidRPr="009F4FD9">
        <w:rPr>
          <w:rFonts w:ascii="Times New Roman" w:eastAsia="Garamond" w:hAnsi="Times New Roman" w:cs="Times New Roman"/>
          <w:sz w:val="24"/>
          <w:szCs w:val="24"/>
        </w:rPr>
        <w:t>b</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8"/>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ti</w:t>
      </w:r>
      <w:r w:rsidRPr="009F4FD9">
        <w:rPr>
          <w:rFonts w:ascii="Times New Roman" w:eastAsia="Garamond" w:hAnsi="Times New Roman" w:cs="Times New Roman"/>
          <w:spacing w:val="1"/>
          <w:sz w:val="24"/>
          <w:szCs w:val="24"/>
        </w:rPr>
        <w:t>ce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25"/>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pacing w:val="-2"/>
          <w:sz w:val="24"/>
          <w:szCs w:val="24"/>
        </w:rPr>
        <w: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31"/>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iting</w:t>
      </w:r>
      <w:r w:rsidRPr="009F4FD9">
        <w:rPr>
          <w:rFonts w:ascii="Times New Roman" w:eastAsia="Garamond" w:hAnsi="Times New Roman" w:cs="Times New Roman"/>
          <w:spacing w:val="32"/>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2"/>
          <w:sz w:val="24"/>
          <w:szCs w:val="24"/>
        </w:rPr>
        <w:t>u</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32"/>
          <w:sz w:val="24"/>
          <w:szCs w:val="24"/>
        </w:rPr>
        <w:t xml:space="preserve"> </w:t>
      </w:r>
      <w:r w:rsidRPr="009F4FD9">
        <w:rPr>
          <w:rFonts w:ascii="Times New Roman" w:eastAsia="Garamond" w:hAnsi="Times New Roman" w:cs="Times New Roman"/>
          <w:sz w:val="24"/>
          <w:szCs w:val="24"/>
        </w:rPr>
        <w:t>hom</w:t>
      </w:r>
      <w:r w:rsidRPr="009F4FD9">
        <w:rPr>
          <w:rFonts w:ascii="Times New Roman" w:eastAsia="Garamond" w:hAnsi="Times New Roman" w:cs="Times New Roman"/>
          <w:spacing w:val="1"/>
          <w:sz w:val="24"/>
          <w:szCs w:val="24"/>
        </w:rPr>
        <w:t>ew</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25"/>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 p</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4"/>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58"/>
          <w:sz w:val="24"/>
          <w:szCs w:val="24"/>
        </w:rPr>
        <w:t xml:space="preserve"> </w:t>
      </w:r>
      <w:hyperlink r:id="rId22">
        <w:r w:rsidRPr="009F4FD9">
          <w:rPr>
            <w:rFonts w:ascii="Times New Roman" w:eastAsia="Garamond" w:hAnsi="Times New Roman" w:cs="Times New Roman"/>
            <w:sz w:val="24"/>
            <w:szCs w:val="24"/>
            <w:u w:val="single" w:color="0000FF"/>
          </w:rPr>
          <w:t>http</w:t>
        </w:r>
        <w:r w:rsidRPr="009F4FD9">
          <w:rPr>
            <w:rFonts w:ascii="Times New Roman" w:eastAsia="Garamond" w:hAnsi="Times New Roman" w:cs="Times New Roman"/>
            <w:spacing w:val="-1"/>
            <w:sz w:val="24"/>
            <w:szCs w:val="24"/>
            <w:u w:val="single" w:color="0000FF"/>
          </w:rPr>
          <w:t>s</w:t>
        </w:r>
        <w:r w:rsidRPr="009F4FD9">
          <w:rPr>
            <w:rFonts w:ascii="Times New Roman" w:eastAsia="Garamond" w:hAnsi="Times New Roman" w:cs="Times New Roman"/>
            <w:sz w:val="24"/>
            <w:szCs w:val="24"/>
            <w:u w:val="single" w:color="0000FF"/>
          </w:rPr>
          <w:t>://od</w:t>
        </w:r>
        <w:r w:rsidRPr="009F4FD9">
          <w:rPr>
            <w:rFonts w:ascii="Times New Roman" w:eastAsia="Garamond" w:hAnsi="Times New Roman" w:cs="Times New Roman"/>
            <w:spacing w:val="1"/>
            <w:sz w:val="24"/>
            <w:szCs w:val="24"/>
            <w:u w:val="single" w:color="0000FF"/>
          </w:rPr>
          <w:t>ee</w:t>
        </w:r>
        <w:r w:rsidRPr="009F4FD9">
          <w:rPr>
            <w:rFonts w:ascii="Times New Roman" w:eastAsia="Garamond" w:hAnsi="Times New Roman" w:cs="Times New Roman"/>
            <w:sz w:val="24"/>
            <w:szCs w:val="24"/>
            <w:u w:val="single" w:color="0000FF"/>
          </w:rPr>
          <w:t>.o</w:t>
        </w:r>
        <w:r w:rsidRPr="009F4FD9">
          <w:rPr>
            <w:rFonts w:ascii="Times New Roman" w:eastAsia="Garamond" w:hAnsi="Times New Roman" w:cs="Times New Roman"/>
            <w:spacing w:val="-1"/>
            <w:sz w:val="24"/>
            <w:szCs w:val="24"/>
            <w:u w:val="single" w:color="0000FF"/>
          </w:rPr>
          <w:t>s</w:t>
        </w:r>
        <w:r w:rsidRPr="009F4FD9">
          <w:rPr>
            <w:rFonts w:ascii="Times New Roman" w:eastAsia="Garamond" w:hAnsi="Times New Roman" w:cs="Times New Roman"/>
            <w:sz w:val="24"/>
            <w:szCs w:val="24"/>
            <w:u w:val="single" w:color="0000FF"/>
          </w:rPr>
          <w:t>u</w:t>
        </w:r>
        <w:r w:rsidRPr="009F4FD9">
          <w:rPr>
            <w:rFonts w:ascii="Times New Roman" w:eastAsia="Garamond" w:hAnsi="Times New Roman" w:cs="Times New Roman"/>
            <w:spacing w:val="3"/>
            <w:sz w:val="24"/>
            <w:szCs w:val="24"/>
            <w:u w:val="single" w:color="0000FF"/>
          </w:rPr>
          <w:t>.</w:t>
        </w:r>
        <w:r w:rsidRPr="009F4FD9">
          <w:rPr>
            <w:rFonts w:ascii="Times New Roman" w:eastAsia="Garamond" w:hAnsi="Times New Roman" w:cs="Times New Roman"/>
            <w:spacing w:val="1"/>
            <w:sz w:val="24"/>
            <w:szCs w:val="24"/>
            <w:u w:val="single" w:color="0000FF"/>
          </w:rPr>
          <w:t>e</w:t>
        </w:r>
        <w:r w:rsidRPr="009F4FD9">
          <w:rPr>
            <w:rFonts w:ascii="Times New Roman" w:eastAsia="Garamond" w:hAnsi="Times New Roman" w:cs="Times New Roman"/>
            <w:sz w:val="24"/>
            <w:szCs w:val="24"/>
            <w:u w:val="single" w:color="0000FF"/>
          </w:rPr>
          <w:t>du/</w:t>
        </w:r>
        <w:r w:rsidRPr="009F4FD9">
          <w:rPr>
            <w:rFonts w:ascii="Times New Roman" w:eastAsia="Garamond" w:hAnsi="Times New Roman" w:cs="Times New Roman"/>
            <w:spacing w:val="-1"/>
            <w:sz w:val="24"/>
            <w:szCs w:val="24"/>
            <w:u w:val="single" w:color="0000FF"/>
          </w:rPr>
          <w:t>r</w:t>
        </w:r>
        <w:r w:rsidRPr="009F4FD9">
          <w:rPr>
            <w:rFonts w:ascii="Times New Roman" w:eastAsia="Garamond" w:hAnsi="Times New Roman" w:cs="Times New Roman"/>
            <w:spacing w:val="1"/>
            <w:sz w:val="24"/>
            <w:szCs w:val="24"/>
            <w:u w:val="single" w:color="0000FF"/>
          </w:rPr>
          <w:t>e</w:t>
        </w:r>
        <w:r w:rsidRPr="009F4FD9">
          <w:rPr>
            <w:rFonts w:ascii="Times New Roman" w:eastAsia="Garamond" w:hAnsi="Times New Roman" w:cs="Times New Roman"/>
            <w:spacing w:val="-1"/>
            <w:sz w:val="24"/>
            <w:szCs w:val="24"/>
            <w:u w:val="single" w:color="0000FF"/>
          </w:rPr>
          <w:t>s</w:t>
        </w:r>
        <w:r w:rsidRPr="009F4FD9">
          <w:rPr>
            <w:rFonts w:ascii="Times New Roman" w:eastAsia="Garamond" w:hAnsi="Times New Roman" w:cs="Times New Roman"/>
            <w:sz w:val="24"/>
            <w:szCs w:val="24"/>
            <w:u w:val="single" w:color="0000FF"/>
          </w:rPr>
          <w:t>ou</w:t>
        </w:r>
        <w:r w:rsidRPr="009F4FD9">
          <w:rPr>
            <w:rFonts w:ascii="Times New Roman" w:eastAsia="Garamond" w:hAnsi="Times New Roman" w:cs="Times New Roman"/>
            <w:spacing w:val="-1"/>
            <w:sz w:val="24"/>
            <w:szCs w:val="24"/>
            <w:u w:val="single" w:color="0000FF"/>
          </w:rPr>
          <w:t>r</w:t>
        </w:r>
        <w:r w:rsidRPr="009F4FD9">
          <w:rPr>
            <w:rFonts w:ascii="Times New Roman" w:eastAsia="Garamond" w:hAnsi="Times New Roman" w:cs="Times New Roman"/>
            <w:spacing w:val="1"/>
            <w:sz w:val="24"/>
            <w:szCs w:val="24"/>
            <w:u w:val="single" w:color="0000FF"/>
          </w:rPr>
          <w:t>cece</w:t>
        </w:r>
        <w:r w:rsidRPr="009F4FD9">
          <w:rPr>
            <w:rFonts w:ascii="Times New Roman" w:eastAsia="Garamond" w:hAnsi="Times New Roman" w:cs="Times New Roman"/>
            <w:sz w:val="24"/>
            <w:szCs w:val="24"/>
            <w:u w:val="single" w:color="0000FF"/>
          </w:rPr>
          <w:t>n</w:t>
        </w:r>
        <w:r w:rsidRPr="009F4FD9">
          <w:rPr>
            <w:rFonts w:ascii="Times New Roman" w:eastAsia="Garamond" w:hAnsi="Times New Roman" w:cs="Times New Roman"/>
            <w:spacing w:val="2"/>
            <w:sz w:val="24"/>
            <w:szCs w:val="24"/>
            <w:u w:val="single" w:color="0000FF"/>
          </w:rPr>
          <w:t>t</w:t>
        </w:r>
        <w:r w:rsidRPr="009F4FD9">
          <w:rPr>
            <w:rFonts w:ascii="Times New Roman" w:eastAsia="Garamond" w:hAnsi="Times New Roman" w:cs="Times New Roman"/>
            <w:spacing w:val="1"/>
            <w:sz w:val="24"/>
            <w:szCs w:val="24"/>
            <w:u w:val="single" w:color="0000FF"/>
          </w:rPr>
          <w:t>e</w:t>
        </w:r>
        <w:r w:rsidRPr="009F4FD9">
          <w:rPr>
            <w:rFonts w:ascii="Times New Roman" w:eastAsia="Garamond" w:hAnsi="Times New Roman" w:cs="Times New Roman"/>
            <w:spacing w:val="-1"/>
            <w:sz w:val="24"/>
            <w:szCs w:val="24"/>
            <w:u w:val="single" w:color="0000FF"/>
          </w:rPr>
          <w:t>r</w:t>
        </w:r>
        <w:r w:rsidRPr="009F4FD9">
          <w:rPr>
            <w:rFonts w:ascii="Times New Roman" w:eastAsia="Garamond" w:hAnsi="Times New Roman" w:cs="Times New Roman"/>
            <w:sz w:val="24"/>
            <w:szCs w:val="24"/>
            <w:u w:val="single" w:color="0000FF"/>
          </w:rPr>
          <w:t>/</w:t>
        </w:r>
        <w:r w:rsidRPr="009F4FD9">
          <w:rPr>
            <w:rFonts w:ascii="Times New Roman" w:eastAsia="Garamond" w:hAnsi="Times New Roman" w:cs="Times New Roman"/>
            <w:spacing w:val="1"/>
            <w:sz w:val="24"/>
            <w:szCs w:val="24"/>
            <w:u w:val="single" w:color="0000FF"/>
          </w:rPr>
          <w:t>ca</w:t>
        </w:r>
        <w:r w:rsidRPr="009F4FD9">
          <w:rPr>
            <w:rFonts w:ascii="Times New Roman" w:eastAsia="Garamond" w:hAnsi="Times New Roman" w:cs="Times New Roman"/>
            <w:spacing w:val="-1"/>
            <w:sz w:val="24"/>
            <w:szCs w:val="24"/>
            <w:u w:val="single" w:color="0000FF"/>
          </w:rPr>
          <w:t>r</w:t>
        </w:r>
        <w:r w:rsidRPr="009F4FD9">
          <w:rPr>
            <w:rFonts w:ascii="Times New Roman" w:eastAsia="Garamond" w:hAnsi="Times New Roman" w:cs="Times New Roman"/>
            <w:spacing w:val="-5"/>
            <w:sz w:val="24"/>
            <w:szCs w:val="24"/>
            <w:u w:val="single" w:color="0000FF"/>
          </w:rPr>
          <w:t>m</w:t>
        </w:r>
        <w:r w:rsidRPr="009F4FD9">
          <w:rPr>
            <w:rFonts w:ascii="Times New Roman" w:eastAsia="Garamond" w:hAnsi="Times New Roman" w:cs="Times New Roman"/>
            <w:spacing w:val="1"/>
            <w:sz w:val="24"/>
            <w:szCs w:val="24"/>
            <w:u w:val="single" w:color="0000FF"/>
          </w:rPr>
          <w:t>e</w:t>
        </w:r>
        <w:r w:rsidRPr="009F4FD9">
          <w:rPr>
            <w:rFonts w:ascii="Times New Roman" w:eastAsia="Garamond" w:hAnsi="Times New Roman" w:cs="Times New Roman"/>
            <w:sz w:val="24"/>
            <w:szCs w:val="24"/>
            <w:u w:val="single" w:color="0000FF"/>
          </w:rPr>
          <w:t>n/Dropbox</w:t>
        </w:r>
        <w:r w:rsidRPr="009F4FD9">
          <w:rPr>
            <w:rFonts w:ascii="Times New Roman" w:eastAsia="Garamond" w:hAnsi="Times New Roman" w:cs="Times New Roman"/>
            <w:spacing w:val="-1"/>
            <w:sz w:val="24"/>
            <w:szCs w:val="24"/>
            <w:u w:val="single" w:color="0000FF"/>
          </w:rPr>
          <w:t>-</w:t>
        </w:r>
        <w:r w:rsidRPr="009F4FD9">
          <w:rPr>
            <w:rFonts w:ascii="Times New Roman" w:eastAsia="Garamond" w:hAnsi="Times New Roman" w:cs="Times New Roman"/>
            <w:sz w:val="24"/>
            <w:szCs w:val="24"/>
            <w:u w:val="single" w:color="0000FF"/>
          </w:rPr>
          <w:t>tu</w:t>
        </w:r>
        <w:r w:rsidRPr="009F4FD9">
          <w:rPr>
            <w:rFonts w:ascii="Times New Roman" w:eastAsia="Garamond" w:hAnsi="Times New Roman" w:cs="Times New Roman"/>
            <w:spacing w:val="-1"/>
            <w:sz w:val="24"/>
            <w:szCs w:val="24"/>
            <w:u w:val="single" w:color="0000FF"/>
          </w:rPr>
          <w:t>r</w:t>
        </w:r>
        <w:r w:rsidRPr="009F4FD9">
          <w:rPr>
            <w:rFonts w:ascii="Times New Roman" w:eastAsia="Garamond" w:hAnsi="Times New Roman" w:cs="Times New Roman"/>
            <w:sz w:val="24"/>
            <w:szCs w:val="24"/>
            <w:u w:val="single" w:color="0000FF"/>
          </w:rPr>
          <w:t>nitin</w:t>
        </w:r>
        <w:r w:rsidRPr="009F4FD9">
          <w:rPr>
            <w:rFonts w:ascii="Times New Roman" w:eastAsia="Garamond" w:hAnsi="Times New Roman" w:cs="Times New Roman"/>
            <w:spacing w:val="-1"/>
            <w:sz w:val="24"/>
            <w:szCs w:val="24"/>
            <w:u w:val="single" w:color="0000FF"/>
          </w:rPr>
          <w:t>-s</w:t>
        </w:r>
        <w:r w:rsidRPr="009F4FD9">
          <w:rPr>
            <w:rFonts w:ascii="Times New Roman" w:eastAsia="Garamond" w:hAnsi="Times New Roman" w:cs="Times New Roman"/>
            <w:sz w:val="24"/>
            <w:szCs w:val="24"/>
            <w:u w:val="single" w:color="0000FF"/>
          </w:rPr>
          <w:t>u</w:t>
        </w:r>
        <w:r w:rsidRPr="009F4FD9">
          <w:rPr>
            <w:rFonts w:ascii="Times New Roman" w:eastAsia="Garamond" w:hAnsi="Times New Roman" w:cs="Times New Roman"/>
            <w:spacing w:val="3"/>
            <w:sz w:val="24"/>
            <w:szCs w:val="24"/>
            <w:u w:val="single" w:color="0000FF"/>
          </w:rPr>
          <w:t>i</w:t>
        </w:r>
        <w:r w:rsidRPr="009F4FD9">
          <w:rPr>
            <w:rFonts w:ascii="Times New Roman" w:eastAsia="Garamond" w:hAnsi="Times New Roman" w:cs="Times New Roman"/>
            <w:sz w:val="24"/>
            <w:szCs w:val="24"/>
            <w:u w:val="single" w:color="0000FF"/>
          </w:rPr>
          <w:t>t</w:t>
        </w:r>
        <w:r w:rsidRPr="009F4FD9">
          <w:rPr>
            <w:rFonts w:ascii="Times New Roman" w:eastAsia="Garamond" w:hAnsi="Times New Roman" w:cs="Times New Roman"/>
            <w:spacing w:val="1"/>
            <w:sz w:val="24"/>
            <w:szCs w:val="24"/>
            <w:u w:val="single" w:color="0000FF"/>
          </w:rPr>
          <w:t>e</w:t>
        </w:r>
        <w:r w:rsidRPr="009F4FD9">
          <w:rPr>
            <w:rFonts w:ascii="Times New Roman" w:eastAsia="Garamond" w:hAnsi="Times New Roman" w:cs="Times New Roman"/>
            <w:spacing w:val="-1"/>
            <w:sz w:val="24"/>
            <w:szCs w:val="24"/>
            <w:u w:val="single" w:color="0000FF"/>
          </w:rPr>
          <w:t>-s</w:t>
        </w:r>
        <w:r w:rsidRPr="009F4FD9">
          <w:rPr>
            <w:rFonts w:ascii="Times New Roman" w:eastAsia="Garamond" w:hAnsi="Times New Roman" w:cs="Times New Roman"/>
            <w:sz w:val="24"/>
            <w:szCs w:val="24"/>
            <w:u w:val="single" w:color="0000FF"/>
          </w:rPr>
          <w:t>tud</w:t>
        </w:r>
        <w:r w:rsidRPr="009F4FD9">
          <w:rPr>
            <w:rFonts w:ascii="Times New Roman" w:eastAsia="Garamond" w:hAnsi="Times New Roman" w:cs="Times New Roman"/>
            <w:spacing w:val="1"/>
            <w:sz w:val="24"/>
            <w:szCs w:val="24"/>
            <w:u w:val="single" w:color="0000FF"/>
          </w:rPr>
          <w:t>e</w:t>
        </w:r>
        <w:r w:rsidRPr="009F4FD9">
          <w:rPr>
            <w:rFonts w:ascii="Times New Roman" w:eastAsia="Garamond" w:hAnsi="Times New Roman" w:cs="Times New Roman"/>
            <w:sz w:val="24"/>
            <w:szCs w:val="24"/>
            <w:u w:val="single" w:color="0000FF"/>
          </w:rPr>
          <w:t>nts</w:t>
        </w:r>
      </w:hyperlink>
    </w:p>
    <w:p w14:paraId="52C4EC7C" w14:textId="77777777" w:rsidR="00BB0469" w:rsidRPr="009F4FD9" w:rsidRDefault="00BB0469" w:rsidP="00BB0469">
      <w:pPr>
        <w:rPr>
          <w:rFonts w:ascii="Times New Roman" w:hAnsi="Times New Roman" w:cs="Times New Roman"/>
          <w:sz w:val="24"/>
          <w:szCs w:val="24"/>
          <w:u w:val="single"/>
        </w:rPr>
      </w:pPr>
      <w:r w:rsidRPr="009F4FD9">
        <w:rPr>
          <w:rFonts w:ascii="Times New Roman" w:hAnsi="Times New Roman" w:cs="Times New Roman"/>
          <w:sz w:val="24"/>
          <w:szCs w:val="24"/>
          <w:u w:val="single"/>
        </w:rPr>
        <w:t>Accommodation Policy</w:t>
      </w:r>
    </w:p>
    <w:p w14:paraId="67B1457C" w14:textId="77777777" w:rsidR="00BB0469" w:rsidRPr="00283349" w:rsidRDefault="00BB0469" w:rsidP="00BB0469">
      <w:pPr>
        <w:spacing w:after="0"/>
        <w:rPr>
          <w:rFonts w:ascii="Times New Roman" w:hAnsi="Times New Roman" w:cs="Times New Roman"/>
          <w:b/>
          <w:sz w:val="32"/>
          <w:szCs w:val="32"/>
        </w:rPr>
      </w:pPr>
      <w:r w:rsidRPr="00283349">
        <w:rPr>
          <w:rFonts w:ascii="Times New Roman" w:hAnsi="Times New Roman" w:cs="Times New Roman"/>
          <w:b/>
          <w:sz w:val="32"/>
          <w:szCs w:val="32"/>
        </w:rPr>
        <w:t>Accommodation Policy</w:t>
      </w:r>
    </w:p>
    <w:p w14:paraId="16C38A3B" w14:textId="77777777" w:rsidR="00BB0469" w:rsidRPr="002A23B7" w:rsidRDefault="00BB0469" w:rsidP="00BB0469">
      <w:pPr>
        <w:autoSpaceDE w:val="0"/>
        <w:autoSpaceDN w:val="0"/>
        <w:adjustRightInd w:val="0"/>
        <w:rPr>
          <w:rFonts w:ascii="Times New Roman" w:hAnsi="Times New Roman" w:cs="Times New Roman"/>
          <w:sz w:val="32"/>
          <w:szCs w:val="32"/>
        </w:rPr>
      </w:pPr>
      <w:r w:rsidRPr="002A23B7">
        <w:rPr>
          <w:rFonts w:ascii="Times New Roman" w:hAnsi="Times New Roman" w:cs="Times New Roman"/>
          <w:sz w:val="32"/>
          <w:szCs w:val="32"/>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w:t>
      </w:r>
      <w:r w:rsidRPr="002A23B7">
        <w:rPr>
          <w:rStyle w:val="Strong"/>
          <w:rFonts w:ascii="Times New Roman" w:hAnsi="Times New Roman" w:cs="Times New Roman"/>
          <w:sz w:val="32"/>
          <w:szCs w:val="32"/>
        </w:rPr>
        <w:t>SLDS contact information:</w:t>
      </w:r>
      <w:r w:rsidRPr="002A23B7">
        <w:rPr>
          <w:rFonts w:ascii="Times New Roman" w:hAnsi="Times New Roman" w:cs="Times New Roman"/>
          <w:sz w:val="32"/>
          <w:szCs w:val="32"/>
        </w:rPr>
        <w:t xml:space="preserve"> </w:t>
      </w:r>
      <w:hyperlink r:id="rId23" w:history="1">
        <w:r w:rsidRPr="002A23B7">
          <w:rPr>
            <w:rStyle w:val="Hyperlink"/>
            <w:rFonts w:ascii="Times New Roman" w:hAnsi="Times New Roman" w:cs="Times New Roman"/>
            <w:sz w:val="32"/>
            <w:szCs w:val="32"/>
          </w:rPr>
          <w:t>slds@osu.edu</w:t>
        </w:r>
      </w:hyperlink>
      <w:r w:rsidRPr="002A23B7">
        <w:rPr>
          <w:rFonts w:ascii="Times New Roman" w:hAnsi="Times New Roman" w:cs="Times New Roman"/>
          <w:sz w:val="32"/>
          <w:szCs w:val="32"/>
        </w:rPr>
        <w:t xml:space="preserve">; 614-292-3307; </w:t>
      </w:r>
      <w:hyperlink r:id="rId24" w:history="1">
        <w:r w:rsidRPr="002A23B7">
          <w:rPr>
            <w:rStyle w:val="Hyperlink"/>
            <w:rFonts w:ascii="Times New Roman" w:hAnsi="Times New Roman" w:cs="Times New Roman"/>
            <w:sz w:val="32"/>
            <w:szCs w:val="32"/>
          </w:rPr>
          <w:t>slds.osu.edu</w:t>
        </w:r>
      </w:hyperlink>
      <w:r w:rsidRPr="002A23B7">
        <w:rPr>
          <w:rFonts w:ascii="Times New Roman" w:hAnsi="Times New Roman" w:cs="Times New Roman"/>
          <w:sz w:val="32"/>
          <w:szCs w:val="32"/>
        </w:rPr>
        <w:t>; 098 Baker Hall, 113 W. 12</w:t>
      </w:r>
      <w:r w:rsidRPr="002A23B7">
        <w:rPr>
          <w:rFonts w:ascii="Times New Roman" w:hAnsi="Times New Roman" w:cs="Times New Roman"/>
          <w:sz w:val="32"/>
          <w:szCs w:val="32"/>
          <w:vertAlign w:val="superscript"/>
        </w:rPr>
        <w:t>th</w:t>
      </w:r>
      <w:r w:rsidRPr="002A23B7">
        <w:rPr>
          <w:rFonts w:ascii="Times New Roman" w:hAnsi="Times New Roman" w:cs="Times New Roman"/>
          <w:sz w:val="32"/>
          <w:szCs w:val="32"/>
        </w:rPr>
        <w:t xml:space="preserve"> Avenue.</w:t>
      </w:r>
    </w:p>
    <w:p w14:paraId="669AA74A" w14:textId="77777777" w:rsidR="00BB0469" w:rsidRPr="009F4FD9" w:rsidRDefault="00BB0469" w:rsidP="00BB0469">
      <w:pPr>
        <w:spacing w:after="0"/>
        <w:rPr>
          <w:rFonts w:ascii="Times New Roman" w:hAnsi="Times New Roman" w:cs="Times New Roman"/>
          <w:sz w:val="24"/>
          <w:szCs w:val="24"/>
        </w:rPr>
      </w:pPr>
    </w:p>
    <w:p w14:paraId="5610A204" w14:textId="77777777" w:rsidR="00BB0469" w:rsidRPr="00283349" w:rsidRDefault="00BB0469" w:rsidP="00BB0469">
      <w:pPr>
        <w:autoSpaceDE w:val="0"/>
        <w:autoSpaceDN w:val="0"/>
        <w:adjustRightInd w:val="0"/>
        <w:spacing w:after="0" w:line="240" w:lineRule="auto"/>
        <w:rPr>
          <w:rFonts w:ascii="Times New Roman" w:hAnsi="Times New Roman" w:cs="Times New Roman"/>
          <w:b/>
          <w:color w:val="000000"/>
          <w:sz w:val="24"/>
          <w:szCs w:val="24"/>
        </w:rPr>
      </w:pPr>
      <w:r w:rsidRPr="00283349">
        <w:rPr>
          <w:rFonts w:ascii="Times New Roman" w:hAnsi="Times New Roman" w:cs="Times New Roman"/>
          <w:b/>
          <w:color w:val="000000"/>
          <w:sz w:val="24"/>
          <w:szCs w:val="24"/>
        </w:rPr>
        <w:t>Social Support Services</w:t>
      </w:r>
    </w:p>
    <w:p w14:paraId="57244F04" w14:textId="77777777" w:rsidR="00BB0469" w:rsidRPr="009F4FD9" w:rsidRDefault="00BB0469" w:rsidP="00BB0469">
      <w:pPr>
        <w:autoSpaceDE w:val="0"/>
        <w:autoSpaceDN w:val="0"/>
        <w:adjustRightInd w:val="0"/>
        <w:spacing w:after="0" w:line="240" w:lineRule="auto"/>
        <w:rPr>
          <w:rFonts w:ascii="Times New Roman" w:hAnsi="Times New Roman" w:cs="Times New Roman"/>
          <w:color w:val="000000"/>
          <w:sz w:val="24"/>
          <w:szCs w:val="24"/>
        </w:rPr>
      </w:pPr>
    </w:p>
    <w:p w14:paraId="26F824F2" w14:textId="77777777" w:rsidR="00BB0469" w:rsidRPr="009F4FD9" w:rsidRDefault="00BB0469" w:rsidP="00BB0469">
      <w:pPr>
        <w:autoSpaceDE w:val="0"/>
        <w:autoSpaceDN w:val="0"/>
        <w:adjustRightInd w:val="0"/>
        <w:spacing w:after="0" w:line="240" w:lineRule="auto"/>
        <w:rPr>
          <w:rFonts w:ascii="Times New Roman" w:hAnsi="Times New Roman" w:cs="Times New Roman"/>
          <w:color w:val="000000"/>
          <w:sz w:val="24"/>
          <w:szCs w:val="24"/>
        </w:rPr>
      </w:pPr>
      <w:r w:rsidRPr="009F4FD9">
        <w:rPr>
          <w:rFonts w:ascii="Times New Roman" w:hAnsi="Times New Roman" w:cs="Times New Roman"/>
          <w:color w:val="000000"/>
          <w:sz w:val="24"/>
          <w:szCs w:val="24"/>
        </w:rPr>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w:t>
      </w:r>
    </w:p>
    <w:p w14:paraId="18AE1F40" w14:textId="77777777" w:rsidR="00BB0469" w:rsidRPr="009F4FD9" w:rsidRDefault="00BB0469" w:rsidP="00BB0469">
      <w:pPr>
        <w:autoSpaceDE w:val="0"/>
        <w:autoSpaceDN w:val="0"/>
        <w:adjustRightInd w:val="0"/>
        <w:spacing w:after="0" w:line="240" w:lineRule="auto"/>
        <w:rPr>
          <w:rFonts w:ascii="Times New Roman" w:hAnsi="Times New Roman" w:cs="Times New Roman"/>
          <w:color w:val="000000"/>
          <w:sz w:val="24"/>
          <w:szCs w:val="24"/>
        </w:rPr>
      </w:pPr>
    </w:p>
    <w:p w14:paraId="6AF18ABA" w14:textId="77777777" w:rsidR="00BB0469" w:rsidRPr="009F4FD9" w:rsidRDefault="00BB0469" w:rsidP="00BB0469">
      <w:pPr>
        <w:autoSpaceDE w:val="0"/>
        <w:autoSpaceDN w:val="0"/>
        <w:adjustRightInd w:val="0"/>
        <w:spacing w:after="0" w:line="240" w:lineRule="auto"/>
        <w:rPr>
          <w:rFonts w:ascii="Times New Roman" w:hAnsi="Times New Roman" w:cs="Times New Roman"/>
          <w:color w:val="000000"/>
          <w:sz w:val="24"/>
          <w:szCs w:val="24"/>
        </w:rPr>
      </w:pPr>
      <w:r w:rsidRPr="009F4FD9">
        <w:rPr>
          <w:rFonts w:ascii="Times New Roman" w:hAnsi="Times New Roman" w:cs="Times New Roman"/>
          <w:color w:val="000000"/>
          <w:sz w:val="24"/>
          <w:szCs w:val="24"/>
        </w:rPr>
        <w:t>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w:t>
      </w:r>
    </w:p>
    <w:p w14:paraId="4F63EF6A" w14:textId="77777777" w:rsidR="00BB0469" w:rsidRPr="009F4FD9" w:rsidRDefault="00BB0469" w:rsidP="00553357">
      <w:pPr>
        <w:pStyle w:val="ListParagraph"/>
        <w:numPr>
          <w:ilvl w:val="0"/>
          <w:numId w:val="31"/>
        </w:numPr>
        <w:autoSpaceDE w:val="0"/>
        <w:autoSpaceDN w:val="0"/>
        <w:adjustRightInd w:val="0"/>
        <w:spacing w:after="0" w:line="240" w:lineRule="auto"/>
        <w:rPr>
          <w:rFonts w:ascii="Times New Roman" w:eastAsia="Times" w:hAnsi="Times New Roman" w:cs="Times New Roman"/>
          <w:sz w:val="24"/>
          <w:szCs w:val="24"/>
        </w:rPr>
      </w:pPr>
      <w:r w:rsidRPr="009F4FD9">
        <w:rPr>
          <w:rFonts w:ascii="Times New Roman" w:hAnsi="Times New Roman" w:cs="Times New Roman"/>
          <w:color w:val="000000"/>
          <w:sz w:val="24"/>
          <w:szCs w:val="24"/>
        </w:rPr>
        <w:lastRenderedPageBreak/>
        <w:t xml:space="preserve">The </w:t>
      </w:r>
      <w:r w:rsidRPr="009F4FD9">
        <w:rPr>
          <w:rFonts w:ascii="Times New Roman" w:hAnsi="Times New Roman" w:cs="Times New Roman"/>
          <w:bCs/>
          <w:color w:val="000000"/>
          <w:sz w:val="24"/>
          <w:szCs w:val="24"/>
        </w:rPr>
        <w:t xml:space="preserve">Office of Student Life Counseling and Consultation Services (CCS) by visiting </w:t>
      </w:r>
      <w:r w:rsidRPr="009F4FD9">
        <w:rPr>
          <w:rFonts w:ascii="Times New Roman" w:hAnsi="Times New Roman" w:cs="Times New Roman"/>
          <w:bCs/>
          <w:color w:val="0000FF"/>
          <w:sz w:val="24"/>
          <w:szCs w:val="24"/>
        </w:rPr>
        <w:t xml:space="preserve">ccs.osu.edu </w:t>
      </w:r>
      <w:r w:rsidRPr="009F4FD9">
        <w:rPr>
          <w:rFonts w:ascii="Times New Roman" w:hAnsi="Times New Roman" w:cs="Times New Roman"/>
          <w:bCs/>
          <w:color w:val="000000"/>
          <w:sz w:val="24"/>
          <w:szCs w:val="24"/>
        </w:rPr>
        <w:t xml:space="preserve">or calling 614-292- 5766. CCS is located on the 4th Floor of the Younkin Success Center and 4th Floor of the PAES Building. </w:t>
      </w:r>
    </w:p>
    <w:p w14:paraId="47E49A70" w14:textId="77777777" w:rsidR="00BB0469" w:rsidRPr="009F4FD9" w:rsidRDefault="00BB0469" w:rsidP="00553357">
      <w:pPr>
        <w:pStyle w:val="ListParagraph"/>
        <w:numPr>
          <w:ilvl w:val="0"/>
          <w:numId w:val="31"/>
        </w:numPr>
        <w:autoSpaceDE w:val="0"/>
        <w:autoSpaceDN w:val="0"/>
        <w:adjustRightInd w:val="0"/>
        <w:spacing w:after="0" w:line="240" w:lineRule="auto"/>
        <w:rPr>
          <w:rFonts w:ascii="Times New Roman" w:eastAsia="Times" w:hAnsi="Times New Roman" w:cs="Times New Roman"/>
          <w:sz w:val="24"/>
          <w:szCs w:val="24"/>
        </w:rPr>
      </w:pPr>
      <w:r>
        <w:rPr>
          <w:rFonts w:ascii="Times New Roman" w:hAnsi="Times New Roman" w:cs="Times New Roman"/>
          <w:bCs/>
          <w:color w:val="000000"/>
          <w:sz w:val="24"/>
          <w:szCs w:val="24"/>
        </w:rPr>
        <w:t>24-</w:t>
      </w:r>
      <w:r w:rsidRPr="009F4FD9">
        <w:rPr>
          <w:rFonts w:ascii="Times New Roman" w:hAnsi="Times New Roman" w:cs="Times New Roman"/>
          <w:bCs/>
          <w:color w:val="000000"/>
          <w:sz w:val="24"/>
          <w:szCs w:val="24"/>
        </w:rPr>
        <w:t xml:space="preserve">hour emergency help is also available through the National 24/7 Prevention Hotline at 1-800-273-TALK or at </w:t>
      </w:r>
      <w:r w:rsidRPr="009F4FD9">
        <w:rPr>
          <w:rFonts w:ascii="Times New Roman" w:hAnsi="Times New Roman" w:cs="Times New Roman"/>
          <w:bCs/>
          <w:color w:val="0000FF"/>
          <w:sz w:val="24"/>
          <w:szCs w:val="24"/>
        </w:rPr>
        <w:t>suicidepreventionlifeline.org</w:t>
      </w:r>
    </w:p>
    <w:p w14:paraId="280587DE" w14:textId="77777777" w:rsidR="00BB0469" w:rsidRPr="009F4FD9" w:rsidRDefault="00BB0469" w:rsidP="00BB0469">
      <w:pPr>
        <w:spacing w:after="0" w:line="240" w:lineRule="auto"/>
        <w:rPr>
          <w:rFonts w:ascii="Times New Roman" w:eastAsia="Garamond" w:hAnsi="Times New Roman" w:cs="Times New Roman"/>
          <w:b/>
          <w:bCs/>
          <w:spacing w:val="-1"/>
          <w:sz w:val="24"/>
          <w:szCs w:val="24"/>
        </w:rPr>
      </w:pPr>
    </w:p>
    <w:p w14:paraId="773A0691" w14:textId="77777777" w:rsidR="00BB0469" w:rsidRPr="009F4FD9" w:rsidRDefault="00BB0469" w:rsidP="00BB0469">
      <w:pPr>
        <w:spacing w:after="0" w:line="240" w:lineRule="auto"/>
        <w:rPr>
          <w:rFonts w:ascii="Times New Roman" w:eastAsia="Garamond" w:hAnsi="Times New Roman" w:cs="Times New Roman"/>
          <w:b/>
          <w:bCs/>
          <w:spacing w:val="-1"/>
          <w:sz w:val="24"/>
          <w:szCs w:val="24"/>
        </w:rPr>
      </w:pPr>
    </w:p>
    <w:p w14:paraId="081AEE5A" w14:textId="77777777" w:rsidR="00BB0469" w:rsidRPr="00283349" w:rsidRDefault="00BB0469" w:rsidP="00BB0469">
      <w:pPr>
        <w:rPr>
          <w:rFonts w:ascii="Times New Roman" w:hAnsi="Times New Roman" w:cs="Times New Roman"/>
          <w:b/>
          <w:iCs/>
          <w:sz w:val="24"/>
          <w:szCs w:val="24"/>
        </w:rPr>
      </w:pPr>
      <w:r w:rsidRPr="00283349">
        <w:rPr>
          <w:rFonts w:ascii="Times New Roman" w:hAnsi="Times New Roman" w:cs="Times New Roman"/>
          <w:b/>
          <w:iCs/>
          <w:sz w:val="24"/>
          <w:szCs w:val="24"/>
        </w:rPr>
        <w:t>Diversity Values Statement</w:t>
      </w:r>
    </w:p>
    <w:p w14:paraId="0C36A7F9" w14:textId="77777777" w:rsidR="00BB0469" w:rsidRPr="00283349" w:rsidRDefault="00BB0469" w:rsidP="00BB0469">
      <w:pPr>
        <w:rPr>
          <w:rFonts w:ascii="Times New Roman" w:hAnsi="Times New Roman" w:cs="Times New Roman"/>
          <w:iCs/>
          <w:sz w:val="24"/>
          <w:szCs w:val="24"/>
        </w:rPr>
      </w:pPr>
      <w:r w:rsidRPr="00283349">
        <w:rPr>
          <w:rFonts w:ascii="Times New Roman" w:hAnsi="Times New Roman" w:cs="Times New Roman"/>
          <w:iCs/>
          <w:sz w:val="24"/>
          <w:szCs w:val="24"/>
        </w:rPr>
        <w:t>The Glenn College is committed to nurturing a diverse and inclusive environment for our students, faculty, staff, and guests that celebrates the fundamental value and dignity of everyone by recognizing differences and supporting individuality. We are dedicated to creating a safe space and promoting civil discourse that acknowledges and embraces diverse perspectives on issues and challenges that affect our community.</w:t>
      </w:r>
    </w:p>
    <w:p w14:paraId="27D6B48E" w14:textId="77777777" w:rsidR="00BB0469" w:rsidRDefault="00BB0469" w:rsidP="00BB0469">
      <w:pPr>
        <w:spacing w:before="79" w:after="0" w:line="240" w:lineRule="auto"/>
        <w:rPr>
          <w:rFonts w:ascii="Times New Roman" w:eastAsia="Garamond" w:hAnsi="Times New Roman" w:cs="Times New Roman"/>
          <w:b/>
          <w:bCs/>
          <w:spacing w:val="-1"/>
          <w:sz w:val="24"/>
          <w:szCs w:val="24"/>
        </w:rPr>
      </w:pPr>
    </w:p>
    <w:p w14:paraId="72D96ECB" w14:textId="77777777" w:rsidR="00BB0469" w:rsidRPr="009F4FD9" w:rsidRDefault="00BB0469" w:rsidP="00BB0469">
      <w:pPr>
        <w:spacing w:before="79" w:after="0" w:line="240" w:lineRule="auto"/>
        <w:rPr>
          <w:rFonts w:ascii="Times New Roman" w:eastAsia="Garamond" w:hAnsi="Times New Roman" w:cs="Times New Roman"/>
          <w:sz w:val="24"/>
          <w:szCs w:val="24"/>
        </w:rPr>
      </w:pPr>
      <w:r w:rsidRPr="009F4FD9">
        <w:rPr>
          <w:rFonts w:ascii="Times New Roman" w:eastAsia="Garamond" w:hAnsi="Times New Roman" w:cs="Times New Roman"/>
          <w:b/>
          <w:bCs/>
          <w:spacing w:val="-1"/>
          <w:sz w:val="24"/>
          <w:szCs w:val="24"/>
        </w:rPr>
        <w:t>C</w:t>
      </w:r>
      <w:r w:rsidRPr="009F4FD9">
        <w:rPr>
          <w:rFonts w:ascii="Times New Roman" w:eastAsia="Garamond" w:hAnsi="Times New Roman" w:cs="Times New Roman"/>
          <w:b/>
          <w:bCs/>
          <w:spacing w:val="1"/>
          <w:sz w:val="24"/>
          <w:szCs w:val="24"/>
        </w:rPr>
        <w:t>O</w:t>
      </w:r>
      <w:r w:rsidRPr="009F4FD9">
        <w:rPr>
          <w:rFonts w:ascii="Times New Roman" w:eastAsia="Garamond" w:hAnsi="Times New Roman" w:cs="Times New Roman"/>
          <w:b/>
          <w:bCs/>
          <w:spacing w:val="-2"/>
          <w:sz w:val="24"/>
          <w:szCs w:val="24"/>
        </w:rPr>
        <w:t>U</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pacing w:val="-2"/>
          <w:sz w:val="24"/>
          <w:szCs w:val="24"/>
        </w:rPr>
        <w:t>S</w:t>
      </w:r>
      <w:r w:rsidRPr="009F4FD9">
        <w:rPr>
          <w:rFonts w:ascii="Times New Roman" w:eastAsia="Garamond" w:hAnsi="Times New Roman" w:cs="Times New Roman"/>
          <w:b/>
          <w:bCs/>
          <w:sz w:val="24"/>
          <w:szCs w:val="24"/>
        </w:rPr>
        <w:t xml:space="preserve">E </w:t>
      </w:r>
      <w:r w:rsidRPr="009F4FD9">
        <w:rPr>
          <w:rFonts w:ascii="Times New Roman" w:eastAsia="Garamond" w:hAnsi="Times New Roman" w:cs="Times New Roman"/>
          <w:b/>
          <w:bCs/>
          <w:spacing w:val="-3"/>
          <w:sz w:val="24"/>
          <w:szCs w:val="24"/>
        </w:rPr>
        <w:t>C</w:t>
      </w:r>
      <w:r w:rsidRPr="009F4FD9">
        <w:rPr>
          <w:rFonts w:ascii="Times New Roman" w:eastAsia="Garamond" w:hAnsi="Times New Roman" w:cs="Times New Roman"/>
          <w:b/>
          <w:bCs/>
          <w:sz w:val="24"/>
          <w:szCs w:val="24"/>
        </w:rPr>
        <w:t>A</w:t>
      </w:r>
      <w:r w:rsidRPr="009F4FD9">
        <w:rPr>
          <w:rFonts w:ascii="Times New Roman" w:eastAsia="Garamond" w:hAnsi="Times New Roman" w:cs="Times New Roman"/>
          <w:b/>
          <w:bCs/>
          <w:spacing w:val="-1"/>
          <w:sz w:val="24"/>
          <w:szCs w:val="24"/>
        </w:rPr>
        <w:t>L</w:t>
      </w:r>
      <w:r w:rsidRPr="009F4FD9">
        <w:rPr>
          <w:rFonts w:ascii="Times New Roman" w:eastAsia="Garamond" w:hAnsi="Times New Roman" w:cs="Times New Roman"/>
          <w:b/>
          <w:bCs/>
          <w:spacing w:val="-2"/>
          <w:sz w:val="24"/>
          <w:szCs w:val="24"/>
        </w:rPr>
        <w:t>E</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pacing w:val="-6"/>
          <w:sz w:val="24"/>
          <w:szCs w:val="24"/>
        </w:rPr>
        <w:t>D</w:t>
      </w:r>
      <w:r w:rsidRPr="009F4FD9">
        <w:rPr>
          <w:rFonts w:ascii="Times New Roman" w:eastAsia="Garamond" w:hAnsi="Times New Roman" w:cs="Times New Roman"/>
          <w:b/>
          <w:bCs/>
          <w:spacing w:val="1"/>
          <w:sz w:val="24"/>
          <w:szCs w:val="24"/>
        </w:rPr>
        <w:t>AR</w:t>
      </w:r>
    </w:p>
    <w:p w14:paraId="1A7C5F54" w14:textId="77777777" w:rsidR="00BB0469" w:rsidRPr="009F4FD9" w:rsidRDefault="00BB0469" w:rsidP="00BB0469">
      <w:pPr>
        <w:spacing w:before="13" w:after="0" w:line="280" w:lineRule="exact"/>
        <w:rPr>
          <w:rFonts w:ascii="Times New Roman" w:hAnsi="Times New Roman" w:cs="Times New Roman"/>
          <w:sz w:val="24"/>
          <w:szCs w:val="24"/>
        </w:rPr>
      </w:pPr>
    </w:p>
    <w:p w14:paraId="3061DD7A" w14:textId="77777777" w:rsidR="00BB0469" w:rsidRPr="009F4FD9" w:rsidRDefault="00BB0469" w:rsidP="00BB0469">
      <w:pPr>
        <w:spacing w:after="0" w:line="240" w:lineRule="auto"/>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i</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ca</w:t>
      </w:r>
      <w:r w:rsidRPr="009F4FD9">
        <w:rPr>
          <w:rFonts w:ascii="Times New Roman" w:eastAsia="Garamond" w:hAnsi="Times New Roman" w:cs="Times New Roman"/>
          <w:spacing w:val="1"/>
          <w:sz w:val="24"/>
          <w:szCs w:val="24"/>
        </w:rPr>
        <w:t>l</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z w:val="24"/>
          <w:szCs w:val="24"/>
        </w:rPr>
        <w:t>ndar</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2"/>
          <w:sz w:val="24"/>
          <w:szCs w:val="24"/>
        </w:rPr>
        <w:t>r</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vi</w:t>
      </w:r>
      <w:r w:rsidRPr="009F4FD9">
        <w:rPr>
          <w:rFonts w:ascii="Times New Roman" w:eastAsia="Garamond" w:hAnsi="Times New Roman" w:cs="Times New Roman"/>
          <w:sz w:val="24"/>
          <w:szCs w:val="24"/>
        </w:rPr>
        <w:t>des</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da</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6"/>
          <w:sz w:val="24"/>
          <w:szCs w:val="24"/>
        </w:rPr>
        <w:t xml:space="preserve"> for the beginning of each week of the course.  </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ca</w:t>
      </w:r>
      <w:r w:rsidRPr="009F4FD9">
        <w:rPr>
          <w:rFonts w:ascii="Times New Roman" w:eastAsia="Garamond" w:hAnsi="Times New Roman" w:cs="Times New Roman"/>
          <w:spacing w:val="1"/>
          <w:sz w:val="24"/>
          <w:szCs w:val="24"/>
        </w:rPr>
        <w:t>l</w:t>
      </w:r>
      <w:r w:rsidRPr="009F4FD9">
        <w:rPr>
          <w:rFonts w:ascii="Times New Roman" w:eastAsia="Garamond" w:hAnsi="Times New Roman" w:cs="Times New Roman"/>
          <w:sz w:val="24"/>
          <w:szCs w:val="24"/>
        </w:rPr>
        <w:t>en</w:t>
      </w:r>
      <w:r w:rsidRPr="009F4FD9">
        <w:rPr>
          <w:rFonts w:ascii="Times New Roman" w:eastAsia="Garamond" w:hAnsi="Times New Roman" w:cs="Times New Roman"/>
          <w:spacing w:val="2"/>
          <w:sz w:val="24"/>
          <w:szCs w:val="24"/>
        </w:rPr>
        <w:t>d</w:t>
      </w:r>
      <w:r w:rsidRPr="009F4FD9">
        <w:rPr>
          <w:rFonts w:ascii="Times New Roman" w:eastAsia="Garamond" w:hAnsi="Times New Roman" w:cs="Times New Roman"/>
          <w:sz w:val="24"/>
          <w:szCs w:val="24"/>
        </w:rPr>
        <w:t>ar</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1"/>
          <w:sz w:val="24"/>
          <w:szCs w:val="24"/>
        </w:rPr>
        <w:t>l</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pr</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pacing w:val="1"/>
          <w:sz w:val="24"/>
          <w:szCs w:val="24"/>
        </w:rPr>
        <w:t>vi</w:t>
      </w:r>
      <w:r w:rsidRPr="009F4FD9">
        <w:rPr>
          <w:rFonts w:ascii="Times New Roman" w:eastAsia="Garamond" w:hAnsi="Times New Roman" w:cs="Times New Roman"/>
          <w:sz w:val="24"/>
          <w:szCs w:val="24"/>
        </w:rPr>
        <w:t>des</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b/>
          <w:bCs/>
          <w:sz w:val="24"/>
          <w:szCs w:val="24"/>
        </w:rPr>
        <w:t>r</w:t>
      </w:r>
      <w:r w:rsidRPr="009F4FD9">
        <w:rPr>
          <w:rFonts w:ascii="Times New Roman" w:eastAsia="Garamond" w:hAnsi="Times New Roman" w:cs="Times New Roman"/>
          <w:b/>
          <w:bCs/>
          <w:spacing w:val="1"/>
          <w:sz w:val="24"/>
          <w:szCs w:val="24"/>
        </w:rPr>
        <w:t>equ</w:t>
      </w:r>
      <w:r w:rsidRPr="009F4FD9">
        <w:rPr>
          <w:rFonts w:ascii="Times New Roman" w:eastAsia="Garamond" w:hAnsi="Times New Roman" w:cs="Times New Roman"/>
          <w:b/>
          <w:bCs/>
          <w:spacing w:val="-1"/>
          <w:sz w:val="24"/>
          <w:szCs w:val="24"/>
        </w:rPr>
        <w:t>i</w:t>
      </w:r>
      <w:r w:rsidRPr="009F4FD9">
        <w:rPr>
          <w:rFonts w:ascii="Times New Roman" w:eastAsia="Garamond" w:hAnsi="Times New Roman" w:cs="Times New Roman"/>
          <w:b/>
          <w:bCs/>
          <w:sz w:val="24"/>
          <w:szCs w:val="24"/>
        </w:rPr>
        <w:t>r</w:t>
      </w:r>
      <w:r w:rsidRPr="009F4FD9">
        <w:rPr>
          <w:rFonts w:ascii="Times New Roman" w:eastAsia="Garamond" w:hAnsi="Times New Roman" w:cs="Times New Roman"/>
          <w:b/>
          <w:bCs/>
          <w:spacing w:val="1"/>
          <w:sz w:val="24"/>
          <w:szCs w:val="24"/>
        </w:rPr>
        <w:t>e</w:t>
      </w:r>
      <w:r w:rsidRPr="009F4FD9">
        <w:rPr>
          <w:rFonts w:ascii="Times New Roman" w:eastAsia="Garamond" w:hAnsi="Times New Roman" w:cs="Times New Roman"/>
          <w:b/>
          <w:bCs/>
          <w:sz w:val="24"/>
          <w:szCs w:val="24"/>
        </w:rPr>
        <w:t>d</w:t>
      </w:r>
      <w:r w:rsidRPr="009F4FD9">
        <w:rPr>
          <w:rFonts w:ascii="Times New Roman" w:eastAsia="Garamond" w:hAnsi="Times New Roman" w:cs="Times New Roman"/>
          <w:b/>
          <w:bCs/>
          <w:spacing w:val="-7"/>
          <w:sz w:val="24"/>
          <w:szCs w:val="24"/>
        </w:rPr>
        <w:t xml:space="preserve"> </w:t>
      </w:r>
      <w:r w:rsidRPr="009F4FD9">
        <w:rPr>
          <w:rFonts w:ascii="Times New Roman" w:eastAsia="Garamond" w:hAnsi="Times New Roman" w:cs="Times New Roman"/>
          <w:sz w:val="24"/>
          <w:szCs w:val="24"/>
        </w:rPr>
        <w:t>da</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for</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2"/>
          <w:sz w:val="24"/>
          <w:szCs w:val="24"/>
        </w:rPr>
        <w:t>w</w:t>
      </w:r>
      <w:r w:rsidRPr="009F4FD9">
        <w:rPr>
          <w:rFonts w:ascii="Times New Roman" w:eastAsia="Garamond" w:hAnsi="Times New Roman" w:cs="Times New Roman"/>
          <w:sz w:val="24"/>
          <w:szCs w:val="24"/>
        </w:rPr>
        <w:t>hen 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pacing w:val="1"/>
          <w:sz w:val="24"/>
          <w:szCs w:val="24"/>
        </w:rPr>
        <w:t>i</w:t>
      </w:r>
      <w:r w:rsidRPr="009F4FD9">
        <w:rPr>
          <w:rFonts w:ascii="Times New Roman" w:eastAsia="Garamond" w:hAnsi="Times New Roman" w:cs="Times New Roman"/>
          <w:spacing w:val="2"/>
          <w:sz w:val="24"/>
          <w:szCs w:val="24"/>
        </w:rPr>
        <w:t>g</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13"/>
          <w:sz w:val="24"/>
          <w:szCs w:val="24"/>
        </w:rPr>
        <w:t xml:space="preserve"> </w:t>
      </w:r>
      <w:r w:rsidRPr="009F4FD9">
        <w:rPr>
          <w:rFonts w:ascii="Times New Roman" w:eastAsia="Garamond" w:hAnsi="Times New Roman" w:cs="Times New Roman"/>
          <w:sz w:val="24"/>
          <w:szCs w:val="24"/>
        </w:rPr>
        <w:t>are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due.</w:t>
      </w:r>
    </w:p>
    <w:p w14:paraId="357A617F" w14:textId="77777777" w:rsidR="00BB0469" w:rsidRPr="009F4FD9" w:rsidRDefault="00BB0469" w:rsidP="00BB0469">
      <w:pPr>
        <w:spacing w:before="11" w:after="0" w:line="280" w:lineRule="exact"/>
        <w:rPr>
          <w:rFonts w:ascii="Times New Roman" w:hAnsi="Times New Roman" w:cs="Times New Roman"/>
          <w:sz w:val="24"/>
          <w:szCs w:val="24"/>
        </w:rPr>
      </w:pPr>
    </w:p>
    <w:p w14:paraId="32FB0640" w14:textId="77777777" w:rsidR="00BB0469" w:rsidRPr="009F4FD9" w:rsidRDefault="00BB0469" w:rsidP="00BB0469">
      <w:pPr>
        <w:spacing w:after="0" w:line="240" w:lineRule="auto"/>
        <w:rPr>
          <w:rFonts w:ascii="Times New Roman" w:eastAsia="Garamond" w:hAnsi="Times New Roman" w:cs="Times New Roman"/>
          <w:sz w:val="24"/>
          <w:szCs w:val="24"/>
        </w:rPr>
      </w:pPr>
      <w:r w:rsidRPr="009F4FD9">
        <w:rPr>
          <w:rFonts w:ascii="Times New Roman" w:eastAsia="Garamond" w:hAnsi="Times New Roman" w:cs="Times New Roman"/>
          <w:b/>
          <w:bCs/>
          <w:spacing w:val="2"/>
          <w:w w:val="93"/>
          <w:sz w:val="24"/>
          <w:szCs w:val="24"/>
        </w:rPr>
        <w:t>W</w:t>
      </w:r>
      <w:r w:rsidRPr="009F4FD9">
        <w:rPr>
          <w:rFonts w:ascii="Times New Roman" w:eastAsia="Garamond" w:hAnsi="Times New Roman" w:cs="Times New Roman"/>
          <w:b/>
          <w:bCs/>
          <w:w w:val="93"/>
          <w:sz w:val="24"/>
          <w:szCs w:val="24"/>
        </w:rPr>
        <w:t>e</w:t>
      </w:r>
      <w:r w:rsidRPr="009F4FD9">
        <w:rPr>
          <w:rFonts w:ascii="Times New Roman" w:eastAsia="Garamond" w:hAnsi="Times New Roman" w:cs="Times New Roman"/>
          <w:b/>
          <w:bCs/>
          <w:spacing w:val="2"/>
          <w:w w:val="93"/>
          <w:sz w:val="24"/>
          <w:szCs w:val="24"/>
        </w:rPr>
        <w:t>e</w:t>
      </w:r>
      <w:r w:rsidRPr="009F4FD9">
        <w:rPr>
          <w:rFonts w:ascii="Times New Roman" w:eastAsia="Garamond" w:hAnsi="Times New Roman" w:cs="Times New Roman"/>
          <w:b/>
          <w:bCs/>
          <w:w w:val="93"/>
          <w:sz w:val="24"/>
          <w:szCs w:val="24"/>
        </w:rPr>
        <w:t>k</w:t>
      </w:r>
      <w:r w:rsidRPr="009F4FD9">
        <w:rPr>
          <w:rFonts w:ascii="Times New Roman" w:eastAsia="Garamond" w:hAnsi="Times New Roman" w:cs="Times New Roman"/>
          <w:b/>
          <w:bCs/>
          <w:spacing w:val="6"/>
          <w:w w:val="93"/>
          <w:sz w:val="24"/>
          <w:szCs w:val="24"/>
        </w:rPr>
        <w:t xml:space="preserve"> </w:t>
      </w:r>
      <w:r w:rsidRPr="009F4FD9">
        <w:rPr>
          <w:rFonts w:ascii="Times New Roman" w:eastAsia="Garamond" w:hAnsi="Times New Roman" w:cs="Times New Roman"/>
          <w:b/>
          <w:bCs/>
          <w:sz w:val="24"/>
          <w:szCs w:val="24"/>
        </w:rPr>
        <w:t>1 (</w:t>
      </w:r>
      <w:r>
        <w:rPr>
          <w:rFonts w:ascii="Garamond" w:eastAsia="Garamond" w:hAnsi="Garamond" w:cs="Garamond"/>
          <w:spacing w:val="1"/>
          <w:sz w:val="24"/>
          <w:szCs w:val="24"/>
        </w:rPr>
        <w:t>XXXXXX</w:t>
      </w:r>
      <w:r w:rsidRPr="009F4FD9">
        <w:rPr>
          <w:rFonts w:ascii="Times New Roman" w:eastAsia="Garamond" w:hAnsi="Times New Roman" w:cs="Times New Roman"/>
          <w:b/>
          <w:bCs/>
          <w:sz w:val="24"/>
          <w:szCs w:val="24"/>
        </w:rPr>
        <w:t xml:space="preserve">) – </w:t>
      </w:r>
      <w:r w:rsidRPr="009F4FD9">
        <w:rPr>
          <w:rFonts w:ascii="Times New Roman" w:eastAsia="Garamond" w:hAnsi="Times New Roman" w:cs="Times New Roman"/>
          <w:b/>
          <w:bCs/>
          <w:spacing w:val="2"/>
          <w:w w:val="93"/>
          <w:sz w:val="24"/>
          <w:szCs w:val="24"/>
        </w:rPr>
        <w:t>I</w:t>
      </w:r>
      <w:r w:rsidRPr="009F4FD9">
        <w:rPr>
          <w:rFonts w:ascii="Times New Roman" w:eastAsia="Garamond" w:hAnsi="Times New Roman" w:cs="Times New Roman"/>
          <w:b/>
          <w:bCs/>
          <w:w w:val="93"/>
          <w:sz w:val="24"/>
          <w:szCs w:val="24"/>
        </w:rPr>
        <w:t>n</w:t>
      </w:r>
      <w:r w:rsidRPr="009F4FD9">
        <w:rPr>
          <w:rFonts w:ascii="Times New Roman" w:eastAsia="Garamond" w:hAnsi="Times New Roman" w:cs="Times New Roman"/>
          <w:b/>
          <w:bCs/>
          <w:spacing w:val="-1"/>
          <w:w w:val="93"/>
          <w:sz w:val="24"/>
          <w:szCs w:val="24"/>
        </w:rPr>
        <w:t>t</w:t>
      </w:r>
      <w:r w:rsidRPr="009F4FD9">
        <w:rPr>
          <w:rFonts w:ascii="Times New Roman" w:eastAsia="Garamond" w:hAnsi="Times New Roman" w:cs="Times New Roman"/>
          <w:b/>
          <w:bCs/>
          <w:spacing w:val="2"/>
          <w:w w:val="93"/>
          <w:sz w:val="24"/>
          <w:szCs w:val="24"/>
        </w:rPr>
        <w:t>r</w:t>
      </w:r>
      <w:r w:rsidRPr="009F4FD9">
        <w:rPr>
          <w:rFonts w:ascii="Times New Roman" w:eastAsia="Garamond" w:hAnsi="Times New Roman" w:cs="Times New Roman"/>
          <w:b/>
          <w:bCs/>
          <w:w w:val="93"/>
          <w:sz w:val="24"/>
          <w:szCs w:val="24"/>
        </w:rPr>
        <w:t>oduc</w:t>
      </w:r>
      <w:r w:rsidRPr="009F4FD9">
        <w:rPr>
          <w:rFonts w:ascii="Times New Roman" w:eastAsia="Garamond" w:hAnsi="Times New Roman" w:cs="Times New Roman"/>
          <w:b/>
          <w:bCs/>
          <w:spacing w:val="1"/>
          <w:w w:val="93"/>
          <w:sz w:val="24"/>
          <w:szCs w:val="24"/>
        </w:rPr>
        <w:t>ti</w:t>
      </w:r>
      <w:r w:rsidRPr="009F4FD9">
        <w:rPr>
          <w:rFonts w:ascii="Times New Roman" w:eastAsia="Garamond" w:hAnsi="Times New Roman" w:cs="Times New Roman"/>
          <w:b/>
          <w:bCs/>
          <w:w w:val="93"/>
          <w:sz w:val="24"/>
          <w:szCs w:val="24"/>
        </w:rPr>
        <w:t>on,</w:t>
      </w:r>
      <w:r w:rsidRPr="009F4FD9">
        <w:rPr>
          <w:rFonts w:ascii="Times New Roman" w:eastAsia="Garamond" w:hAnsi="Times New Roman" w:cs="Times New Roman"/>
          <w:b/>
          <w:bCs/>
          <w:spacing w:val="-16"/>
          <w:sz w:val="24"/>
          <w:szCs w:val="24"/>
        </w:rPr>
        <w:t xml:space="preserve"> </w:t>
      </w:r>
      <w:r w:rsidRPr="009F4FD9">
        <w:rPr>
          <w:rFonts w:ascii="Times New Roman" w:eastAsia="Garamond" w:hAnsi="Times New Roman" w:cs="Times New Roman"/>
          <w:b/>
          <w:bCs/>
          <w:spacing w:val="7"/>
          <w:w w:val="93"/>
          <w:sz w:val="24"/>
          <w:szCs w:val="24"/>
        </w:rPr>
        <w:t>C</w:t>
      </w:r>
      <w:r w:rsidRPr="009F4FD9">
        <w:rPr>
          <w:rFonts w:ascii="Times New Roman" w:eastAsia="Garamond" w:hAnsi="Times New Roman" w:cs="Times New Roman"/>
          <w:b/>
          <w:bCs/>
          <w:spacing w:val="5"/>
          <w:w w:val="93"/>
          <w:sz w:val="24"/>
          <w:szCs w:val="24"/>
        </w:rPr>
        <w:t>ou</w:t>
      </w:r>
      <w:r w:rsidRPr="009F4FD9">
        <w:rPr>
          <w:rFonts w:ascii="Times New Roman" w:eastAsia="Garamond" w:hAnsi="Times New Roman" w:cs="Times New Roman"/>
          <w:b/>
          <w:bCs/>
          <w:spacing w:val="6"/>
          <w:w w:val="93"/>
          <w:sz w:val="24"/>
          <w:szCs w:val="24"/>
        </w:rPr>
        <w:t>rs</w:t>
      </w:r>
      <w:r w:rsidRPr="009F4FD9">
        <w:rPr>
          <w:rFonts w:ascii="Times New Roman" w:eastAsia="Garamond" w:hAnsi="Times New Roman" w:cs="Times New Roman"/>
          <w:b/>
          <w:bCs/>
          <w:w w:val="93"/>
          <w:sz w:val="24"/>
          <w:szCs w:val="24"/>
        </w:rPr>
        <w:t>e</w:t>
      </w:r>
      <w:r w:rsidRPr="009F4FD9">
        <w:rPr>
          <w:rFonts w:ascii="Times New Roman" w:eastAsia="Garamond" w:hAnsi="Times New Roman" w:cs="Times New Roman"/>
          <w:b/>
          <w:bCs/>
          <w:spacing w:val="20"/>
          <w:w w:val="93"/>
          <w:sz w:val="24"/>
          <w:szCs w:val="24"/>
        </w:rPr>
        <w:t xml:space="preserve"> </w:t>
      </w:r>
      <w:r>
        <w:rPr>
          <w:rFonts w:ascii="Times New Roman" w:eastAsia="Garamond" w:hAnsi="Times New Roman" w:cs="Times New Roman"/>
          <w:b/>
          <w:bCs/>
          <w:spacing w:val="20"/>
          <w:w w:val="93"/>
          <w:sz w:val="24"/>
          <w:szCs w:val="24"/>
        </w:rPr>
        <w:t xml:space="preserve">and Degree </w:t>
      </w:r>
      <w:r w:rsidRPr="009F4FD9">
        <w:rPr>
          <w:rFonts w:ascii="Times New Roman" w:eastAsia="Garamond" w:hAnsi="Times New Roman" w:cs="Times New Roman"/>
          <w:b/>
          <w:bCs/>
          <w:spacing w:val="6"/>
          <w:sz w:val="24"/>
          <w:szCs w:val="24"/>
        </w:rPr>
        <w:t>O</w:t>
      </w:r>
      <w:r w:rsidRPr="009F4FD9">
        <w:rPr>
          <w:rFonts w:ascii="Times New Roman" w:eastAsia="Garamond" w:hAnsi="Times New Roman" w:cs="Times New Roman"/>
          <w:b/>
          <w:bCs/>
          <w:spacing w:val="5"/>
          <w:sz w:val="24"/>
          <w:szCs w:val="24"/>
        </w:rPr>
        <w:t>ve</w:t>
      </w:r>
      <w:r w:rsidRPr="009F4FD9">
        <w:rPr>
          <w:rFonts w:ascii="Times New Roman" w:eastAsia="Garamond" w:hAnsi="Times New Roman" w:cs="Times New Roman"/>
          <w:b/>
          <w:bCs/>
          <w:spacing w:val="9"/>
          <w:sz w:val="24"/>
          <w:szCs w:val="24"/>
        </w:rPr>
        <w:t>r</w:t>
      </w:r>
      <w:r w:rsidRPr="009F4FD9">
        <w:rPr>
          <w:rFonts w:ascii="Times New Roman" w:eastAsia="Garamond" w:hAnsi="Times New Roman" w:cs="Times New Roman"/>
          <w:b/>
          <w:bCs/>
          <w:spacing w:val="5"/>
          <w:sz w:val="24"/>
          <w:szCs w:val="24"/>
        </w:rPr>
        <w:t>v</w:t>
      </w:r>
      <w:r w:rsidRPr="009F4FD9">
        <w:rPr>
          <w:rFonts w:ascii="Times New Roman" w:eastAsia="Garamond" w:hAnsi="Times New Roman" w:cs="Times New Roman"/>
          <w:b/>
          <w:bCs/>
          <w:spacing w:val="6"/>
          <w:sz w:val="24"/>
          <w:szCs w:val="24"/>
        </w:rPr>
        <w:t>i</w:t>
      </w:r>
      <w:r w:rsidRPr="009F4FD9">
        <w:rPr>
          <w:rFonts w:ascii="Times New Roman" w:eastAsia="Garamond" w:hAnsi="Times New Roman" w:cs="Times New Roman"/>
          <w:b/>
          <w:bCs/>
          <w:spacing w:val="7"/>
          <w:sz w:val="24"/>
          <w:szCs w:val="24"/>
        </w:rPr>
        <w:t>e</w:t>
      </w:r>
      <w:r w:rsidRPr="009F4FD9">
        <w:rPr>
          <w:rFonts w:ascii="Times New Roman" w:eastAsia="Garamond" w:hAnsi="Times New Roman" w:cs="Times New Roman"/>
          <w:b/>
          <w:bCs/>
          <w:sz w:val="24"/>
          <w:szCs w:val="24"/>
        </w:rPr>
        <w:t xml:space="preserve">w, and </w:t>
      </w:r>
      <w:r>
        <w:rPr>
          <w:rFonts w:ascii="Times New Roman" w:eastAsia="Garamond" w:hAnsi="Times New Roman" w:cs="Times New Roman"/>
          <w:b/>
          <w:bCs/>
          <w:sz w:val="24"/>
          <w:szCs w:val="24"/>
        </w:rPr>
        <w:t>Managing and Leading</w:t>
      </w:r>
      <w:r w:rsidRPr="009F4FD9">
        <w:rPr>
          <w:rFonts w:ascii="Times New Roman" w:eastAsia="Garamond" w:hAnsi="Times New Roman" w:cs="Times New Roman"/>
          <w:b/>
          <w:bCs/>
          <w:sz w:val="24"/>
          <w:szCs w:val="24"/>
        </w:rPr>
        <w:t xml:space="preserve"> </w:t>
      </w:r>
      <w:r>
        <w:rPr>
          <w:rFonts w:ascii="Times New Roman" w:eastAsia="Garamond" w:hAnsi="Times New Roman" w:cs="Times New Roman"/>
          <w:b/>
          <w:bCs/>
          <w:sz w:val="24"/>
          <w:szCs w:val="24"/>
        </w:rPr>
        <w:t xml:space="preserve">Public </w:t>
      </w:r>
      <w:r w:rsidRPr="009F4FD9">
        <w:rPr>
          <w:rFonts w:ascii="Times New Roman" w:eastAsia="Garamond" w:hAnsi="Times New Roman" w:cs="Times New Roman"/>
          <w:b/>
          <w:bCs/>
          <w:sz w:val="24"/>
          <w:szCs w:val="24"/>
        </w:rPr>
        <w:t>Organizations</w:t>
      </w:r>
    </w:p>
    <w:p w14:paraId="632B992B" w14:textId="77777777" w:rsidR="00BB0469" w:rsidRPr="009F4FD9" w:rsidRDefault="00BB0469" w:rsidP="00BB0469">
      <w:pPr>
        <w:spacing w:after="0" w:line="240" w:lineRule="exact"/>
        <w:rPr>
          <w:rFonts w:ascii="Times New Roman" w:hAnsi="Times New Roman" w:cs="Times New Roman"/>
          <w:sz w:val="24"/>
          <w:szCs w:val="24"/>
        </w:rPr>
      </w:pPr>
    </w:p>
    <w:p w14:paraId="1A9FF13F" w14:textId="77777777" w:rsidR="00BB0469" w:rsidRPr="009F4FD9" w:rsidRDefault="00BB0469" w:rsidP="00BB0469">
      <w:pPr>
        <w:spacing w:before="37" w:after="0" w:line="240" w:lineRule="auto"/>
        <w:ind w:left="839"/>
        <w:rPr>
          <w:rFonts w:ascii="Times New Roman" w:eastAsia="Garamond" w:hAnsi="Times New Roman" w:cs="Times New Roman"/>
          <w:sz w:val="24"/>
          <w:szCs w:val="24"/>
        </w:rPr>
      </w:pP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ad</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3"/>
          <w:sz w:val="24"/>
          <w:szCs w:val="24"/>
        </w:rPr>
        <w:t>n</w:t>
      </w:r>
      <w:r w:rsidRPr="009F4FD9">
        <w:rPr>
          <w:rFonts w:ascii="Times New Roman" w:eastAsia="Garamond" w:hAnsi="Times New Roman" w:cs="Times New Roman"/>
          <w:i/>
          <w:spacing w:val="-1"/>
          <w:sz w:val="24"/>
          <w:szCs w:val="24"/>
        </w:rPr>
        <w:t>g</w:t>
      </w:r>
      <w:r w:rsidRPr="009F4FD9">
        <w:rPr>
          <w:rFonts w:ascii="Times New Roman" w:eastAsia="Garamond" w:hAnsi="Times New Roman" w:cs="Times New Roman"/>
          <w:i/>
          <w:sz w:val="24"/>
          <w:szCs w:val="24"/>
        </w:rPr>
        <w:t>s</w:t>
      </w:r>
    </w:p>
    <w:p w14:paraId="04F6C393" w14:textId="77777777" w:rsidR="00BB0469" w:rsidRPr="009F4FD9" w:rsidRDefault="00BB0469" w:rsidP="00553357">
      <w:pPr>
        <w:pStyle w:val="ListParagraph"/>
        <w:widowControl w:val="0"/>
        <w:numPr>
          <w:ilvl w:val="0"/>
          <w:numId w:val="23"/>
        </w:numPr>
        <w:tabs>
          <w:tab w:val="left" w:pos="1540"/>
        </w:tabs>
        <w:spacing w:after="0" w:line="240" w:lineRule="auto"/>
        <w:ind w:left="1440"/>
        <w:rPr>
          <w:rFonts w:ascii="Times New Roman" w:eastAsia="Garamond" w:hAnsi="Times New Roman" w:cs="Times New Roman"/>
          <w:sz w:val="24"/>
          <w:szCs w:val="24"/>
        </w:rPr>
      </w:pPr>
      <w:r w:rsidRPr="009F4FD9">
        <w:rPr>
          <w:rFonts w:ascii="Times New Roman" w:eastAsia="Garamond" w:hAnsi="Times New Roman" w:cs="Times New Roman"/>
          <w:sz w:val="24"/>
          <w:szCs w:val="24"/>
        </w:rPr>
        <w:t xml:space="preserve">Couse Syllabus </w:t>
      </w:r>
    </w:p>
    <w:p w14:paraId="09B98F09" w14:textId="77777777" w:rsidR="00BB0469" w:rsidRPr="009F4FD9" w:rsidRDefault="00BB0469" w:rsidP="00553357">
      <w:pPr>
        <w:pStyle w:val="ListParagraph"/>
        <w:widowControl w:val="0"/>
        <w:numPr>
          <w:ilvl w:val="0"/>
          <w:numId w:val="23"/>
        </w:numPr>
        <w:tabs>
          <w:tab w:val="left" w:pos="1540"/>
        </w:tabs>
        <w:spacing w:after="0" w:line="240" w:lineRule="auto"/>
        <w:ind w:left="1440"/>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il</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on,</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J</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1989.</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2"/>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pt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1:</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mi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Pr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on</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3"/>
          <w:sz w:val="24"/>
          <w:szCs w:val="24"/>
        </w:rPr>
        <w:t>a</w:t>
      </w:r>
      <w:r w:rsidRPr="009F4FD9">
        <w:rPr>
          <w:rFonts w:ascii="Times New Roman" w:eastAsia="Garamond" w:hAnsi="Times New Roman" w:cs="Times New Roman"/>
          <w:sz w:val="24"/>
          <w:szCs w:val="24"/>
        </w:rPr>
        <w:t>nd S</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hool</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xml:space="preserve">nd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2"/>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pt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 2:</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ga</w:t>
      </w:r>
      <w:r w:rsidRPr="009F4FD9">
        <w:rPr>
          <w:rFonts w:ascii="Times New Roman" w:eastAsia="Garamond" w:hAnsi="Times New Roman" w:cs="Times New Roman"/>
          <w:sz w:val="24"/>
          <w:szCs w:val="24"/>
        </w:rPr>
        <w:t>ni</w:t>
      </w:r>
      <w:r w:rsidRPr="009F4FD9">
        <w:rPr>
          <w:rFonts w:ascii="Times New Roman" w:eastAsia="Garamond" w:hAnsi="Times New Roman" w:cs="Times New Roman"/>
          <w:spacing w:val="1"/>
          <w:sz w:val="24"/>
          <w:szCs w:val="24"/>
        </w:rPr>
        <w:t>za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 xml:space="preserve">in </w:t>
      </w:r>
      <w:r w:rsidRPr="009F4FD9">
        <w:rPr>
          <w:rFonts w:ascii="Times New Roman" w:eastAsia="Garamond" w:hAnsi="Times New Roman" w:cs="Times New Roman"/>
          <w:spacing w:val="-1"/>
          <w:sz w:val="24"/>
          <w:szCs w:val="24"/>
        </w:rPr>
        <w:t>B</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ea</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acy</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2"/>
          <w:sz w:val="24"/>
          <w:szCs w:val="24"/>
        </w:rPr>
        <w:t xml:space="preserve"> </w:t>
      </w:r>
      <w:r w:rsidRPr="009F4FD9">
        <w:rPr>
          <w:rFonts w:ascii="Times New Roman" w:eastAsia="Garamond" w:hAnsi="Times New Roman" w:cs="Times New Roman"/>
          <w:i/>
          <w:spacing w:val="1"/>
          <w:sz w:val="24"/>
          <w:szCs w:val="24"/>
        </w:rPr>
        <w:t>Wha</w:t>
      </w:r>
      <w:r w:rsidRPr="009F4FD9">
        <w:rPr>
          <w:rFonts w:ascii="Times New Roman" w:eastAsia="Garamond" w:hAnsi="Times New Roman" w:cs="Times New Roman"/>
          <w:i/>
          <w:sz w:val="24"/>
          <w:szCs w:val="24"/>
        </w:rPr>
        <w:t>t</w:t>
      </w:r>
      <w:r w:rsidRPr="009F4FD9">
        <w:rPr>
          <w:rFonts w:ascii="Times New Roman" w:eastAsia="Garamond" w:hAnsi="Times New Roman" w:cs="Times New Roman"/>
          <w:i/>
          <w:spacing w:val="-1"/>
          <w:sz w:val="24"/>
          <w:szCs w:val="24"/>
        </w:rPr>
        <w:t xml:space="preserve"> </w:t>
      </w:r>
      <w:r w:rsidRPr="009F4FD9">
        <w:rPr>
          <w:rFonts w:ascii="Times New Roman" w:eastAsia="Garamond" w:hAnsi="Times New Roman" w:cs="Times New Roman"/>
          <w:i/>
          <w:sz w:val="24"/>
          <w:szCs w:val="24"/>
        </w:rPr>
        <w:t>G</w:t>
      </w:r>
      <w:r w:rsidRPr="009F4FD9">
        <w:rPr>
          <w:rFonts w:ascii="Times New Roman" w:eastAsia="Garamond" w:hAnsi="Times New Roman" w:cs="Times New Roman"/>
          <w:i/>
          <w:spacing w:val="-1"/>
          <w:sz w:val="24"/>
          <w:szCs w:val="24"/>
        </w:rPr>
        <w:t>ov</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pacing w:val="1"/>
          <w:sz w:val="24"/>
          <w:szCs w:val="24"/>
        </w:rPr>
        <w:t>nm</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z w:val="24"/>
          <w:szCs w:val="24"/>
        </w:rPr>
        <w:t>t</w:t>
      </w:r>
      <w:r w:rsidRPr="009F4FD9">
        <w:rPr>
          <w:rFonts w:ascii="Times New Roman" w:eastAsia="Garamond" w:hAnsi="Times New Roman" w:cs="Times New Roman"/>
          <w:i/>
          <w:spacing w:val="-2"/>
          <w:sz w:val="24"/>
          <w:szCs w:val="24"/>
        </w:rPr>
        <w:t xml:space="preserve"> </w:t>
      </w:r>
      <w:r w:rsidRPr="009F4FD9">
        <w:rPr>
          <w:rFonts w:ascii="Times New Roman" w:eastAsia="Garamond" w:hAnsi="Times New Roman" w:cs="Times New Roman"/>
          <w:i/>
          <w:sz w:val="24"/>
          <w:szCs w:val="24"/>
        </w:rPr>
        <w:t>A</w:t>
      </w:r>
      <w:r w:rsidRPr="009F4FD9">
        <w:rPr>
          <w:rFonts w:ascii="Times New Roman" w:eastAsia="Garamond" w:hAnsi="Times New Roman" w:cs="Times New Roman"/>
          <w:i/>
          <w:spacing w:val="-1"/>
          <w:sz w:val="24"/>
          <w:szCs w:val="24"/>
        </w:rPr>
        <w:t>g</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z w:val="24"/>
          <w:szCs w:val="24"/>
        </w:rPr>
        <w:t>cies</w:t>
      </w:r>
      <w:r w:rsidRPr="009F4FD9">
        <w:rPr>
          <w:rFonts w:ascii="Times New Roman" w:eastAsia="Garamond" w:hAnsi="Times New Roman" w:cs="Times New Roman"/>
          <w:i/>
          <w:spacing w:val="-3"/>
          <w:sz w:val="24"/>
          <w:szCs w:val="24"/>
        </w:rPr>
        <w:t xml:space="preserve"> </w:t>
      </w:r>
      <w:r w:rsidRPr="009F4FD9">
        <w:rPr>
          <w:rFonts w:ascii="Times New Roman" w:eastAsia="Garamond" w:hAnsi="Times New Roman" w:cs="Times New Roman"/>
          <w:i/>
          <w:sz w:val="24"/>
          <w:szCs w:val="24"/>
        </w:rPr>
        <w:t>Do</w:t>
      </w:r>
      <w:r w:rsidRPr="009F4FD9">
        <w:rPr>
          <w:rFonts w:ascii="Times New Roman" w:eastAsia="Garamond" w:hAnsi="Times New Roman" w:cs="Times New Roman"/>
          <w:i/>
          <w:spacing w:val="-1"/>
          <w:sz w:val="24"/>
          <w:szCs w:val="24"/>
        </w:rPr>
        <w:t xml:space="preserve"> </w:t>
      </w:r>
      <w:r w:rsidRPr="009F4FD9">
        <w:rPr>
          <w:rFonts w:ascii="Times New Roman" w:eastAsia="Garamond" w:hAnsi="Times New Roman" w:cs="Times New Roman"/>
          <w:i/>
          <w:spacing w:val="1"/>
          <w:sz w:val="24"/>
          <w:szCs w:val="24"/>
        </w:rPr>
        <w:t>an</w:t>
      </w:r>
      <w:r w:rsidRPr="009F4FD9">
        <w:rPr>
          <w:rFonts w:ascii="Times New Roman" w:eastAsia="Garamond" w:hAnsi="Times New Roman" w:cs="Times New Roman"/>
          <w:i/>
          <w:sz w:val="24"/>
          <w:szCs w:val="24"/>
        </w:rPr>
        <w:t>d</w:t>
      </w:r>
      <w:r w:rsidRPr="009F4FD9">
        <w:rPr>
          <w:rFonts w:ascii="Times New Roman" w:eastAsia="Garamond" w:hAnsi="Times New Roman" w:cs="Times New Roman"/>
          <w:i/>
          <w:spacing w:val="-2"/>
          <w:sz w:val="24"/>
          <w:szCs w:val="24"/>
        </w:rPr>
        <w:t xml:space="preserve"> </w:t>
      </w:r>
      <w:r w:rsidRPr="009F4FD9">
        <w:rPr>
          <w:rFonts w:ascii="Times New Roman" w:eastAsia="Garamond" w:hAnsi="Times New Roman" w:cs="Times New Roman"/>
          <w:i/>
          <w:spacing w:val="1"/>
          <w:sz w:val="24"/>
          <w:szCs w:val="24"/>
        </w:rPr>
        <w:t>Wh</w:t>
      </w:r>
      <w:r w:rsidRPr="009F4FD9">
        <w:rPr>
          <w:rFonts w:ascii="Times New Roman" w:eastAsia="Garamond" w:hAnsi="Times New Roman" w:cs="Times New Roman"/>
          <w:i/>
          <w:sz w:val="24"/>
          <w:szCs w:val="24"/>
        </w:rPr>
        <w:t>y</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i/>
          <w:spacing w:val="-1"/>
          <w:position w:val="1"/>
          <w:sz w:val="24"/>
          <w:szCs w:val="24"/>
        </w:rPr>
        <w:t>T</w:t>
      </w:r>
      <w:r w:rsidRPr="009F4FD9">
        <w:rPr>
          <w:rFonts w:ascii="Times New Roman" w:eastAsia="Garamond" w:hAnsi="Times New Roman" w:cs="Times New Roman"/>
          <w:i/>
          <w:spacing w:val="1"/>
          <w:position w:val="1"/>
          <w:sz w:val="24"/>
          <w:szCs w:val="24"/>
        </w:rPr>
        <w:t>h</w:t>
      </w:r>
      <w:r w:rsidRPr="009F4FD9">
        <w:rPr>
          <w:rFonts w:ascii="Times New Roman" w:eastAsia="Garamond" w:hAnsi="Times New Roman" w:cs="Times New Roman"/>
          <w:i/>
          <w:position w:val="1"/>
          <w:sz w:val="24"/>
          <w:szCs w:val="24"/>
        </w:rPr>
        <w:t>ey</w:t>
      </w:r>
      <w:r w:rsidRPr="009F4FD9">
        <w:rPr>
          <w:rFonts w:ascii="Times New Roman" w:eastAsia="Garamond" w:hAnsi="Times New Roman" w:cs="Times New Roman"/>
          <w:i/>
          <w:spacing w:val="-2"/>
          <w:position w:val="1"/>
          <w:sz w:val="24"/>
          <w:szCs w:val="24"/>
        </w:rPr>
        <w:t xml:space="preserve"> </w:t>
      </w:r>
      <w:r w:rsidRPr="009F4FD9">
        <w:rPr>
          <w:rFonts w:ascii="Times New Roman" w:eastAsia="Garamond" w:hAnsi="Times New Roman" w:cs="Times New Roman"/>
          <w:i/>
          <w:position w:val="1"/>
          <w:sz w:val="24"/>
          <w:szCs w:val="24"/>
        </w:rPr>
        <w:t>Do</w:t>
      </w:r>
      <w:r w:rsidRPr="009F4FD9">
        <w:rPr>
          <w:rFonts w:ascii="Times New Roman" w:eastAsia="Garamond" w:hAnsi="Times New Roman" w:cs="Times New Roman"/>
          <w:i/>
          <w:spacing w:val="-1"/>
          <w:position w:val="1"/>
          <w:sz w:val="24"/>
          <w:szCs w:val="24"/>
        </w:rPr>
        <w:t xml:space="preserve"> I</w:t>
      </w:r>
      <w:r w:rsidRPr="009F4FD9">
        <w:rPr>
          <w:rFonts w:ascii="Times New Roman" w:eastAsia="Garamond" w:hAnsi="Times New Roman" w:cs="Times New Roman"/>
          <w:i/>
          <w:position w:val="1"/>
          <w:sz w:val="24"/>
          <w:szCs w:val="24"/>
        </w:rPr>
        <w:t>t</w:t>
      </w:r>
      <w:r w:rsidRPr="009F4FD9">
        <w:rPr>
          <w:rFonts w:ascii="Times New Roman" w:eastAsia="Garamond" w:hAnsi="Times New Roman" w:cs="Times New Roman"/>
          <w:i/>
          <w:spacing w:val="-1"/>
          <w:position w:val="1"/>
          <w:sz w:val="24"/>
          <w:szCs w:val="24"/>
        </w:rPr>
        <w:t xml:space="preserve"> </w:t>
      </w:r>
      <w:r w:rsidRPr="009F4FD9">
        <w:rPr>
          <w:rFonts w:ascii="Times New Roman" w:eastAsia="Garamond" w:hAnsi="Times New Roman" w:cs="Times New Roman"/>
          <w:position w:val="1"/>
          <w:sz w:val="24"/>
          <w:szCs w:val="24"/>
        </w:rPr>
        <w:t>(N</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w</w:t>
      </w:r>
      <w:r w:rsidRPr="009F4FD9">
        <w:rPr>
          <w:rFonts w:ascii="Times New Roman" w:eastAsia="Garamond" w:hAnsi="Times New Roman" w:cs="Times New Roman"/>
          <w:spacing w:val="-4"/>
          <w:position w:val="1"/>
          <w:sz w:val="24"/>
          <w:szCs w:val="24"/>
        </w:rPr>
        <w:t xml:space="preserve"> </w:t>
      </w:r>
      <w:r w:rsidRPr="009F4FD9">
        <w:rPr>
          <w:rFonts w:ascii="Times New Roman" w:eastAsia="Garamond" w:hAnsi="Times New Roman" w:cs="Times New Roman"/>
          <w:spacing w:val="1"/>
          <w:position w:val="1"/>
          <w:sz w:val="24"/>
          <w:szCs w:val="24"/>
        </w:rPr>
        <w:t>Y</w:t>
      </w:r>
      <w:r w:rsidRPr="009F4FD9">
        <w:rPr>
          <w:rFonts w:ascii="Times New Roman" w:eastAsia="Garamond" w:hAnsi="Times New Roman" w:cs="Times New Roman"/>
          <w:position w:val="1"/>
          <w:sz w:val="24"/>
          <w:szCs w:val="24"/>
        </w:rPr>
        <w:t>o</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position w:val="1"/>
          <w:sz w:val="24"/>
          <w:szCs w:val="24"/>
        </w:rPr>
        <w:t>k:</w:t>
      </w:r>
      <w:r w:rsidRPr="009F4FD9">
        <w:rPr>
          <w:rFonts w:ascii="Times New Roman" w:eastAsia="Garamond" w:hAnsi="Times New Roman" w:cs="Times New Roman"/>
          <w:spacing w:val="-2"/>
          <w:position w:val="1"/>
          <w:sz w:val="24"/>
          <w:szCs w:val="24"/>
        </w:rPr>
        <w:t xml:space="preserve"> </w:t>
      </w:r>
      <w:r w:rsidRPr="009F4FD9">
        <w:rPr>
          <w:rFonts w:ascii="Times New Roman" w:eastAsia="Garamond" w:hAnsi="Times New Roman" w:cs="Times New Roman"/>
          <w:spacing w:val="-1"/>
          <w:position w:val="1"/>
          <w:sz w:val="24"/>
          <w:szCs w:val="24"/>
        </w:rPr>
        <w:t>B</w:t>
      </w:r>
      <w:r w:rsidRPr="009F4FD9">
        <w:rPr>
          <w:rFonts w:ascii="Times New Roman" w:eastAsia="Garamond" w:hAnsi="Times New Roman" w:cs="Times New Roman"/>
          <w:spacing w:val="3"/>
          <w:position w:val="1"/>
          <w:sz w:val="24"/>
          <w:szCs w:val="24"/>
        </w:rPr>
        <w:t>a</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ic</w:t>
      </w:r>
      <w:r w:rsidRPr="009F4FD9">
        <w:rPr>
          <w:rFonts w:ascii="Times New Roman" w:eastAsia="Garamond" w:hAnsi="Times New Roman" w:cs="Times New Roman"/>
          <w:spacing w:val="-3"/>
          <w:position w:val="1"/>
          <w:sz w:val="24"/>
          <w:szCs w:val="24"/>
        </w:rPr>
        <w:t xml:space="preserve"> </w:t>
      </w:r>
      <w:r w:rsidRPr="009F4FD9">
        <w:rPr>
          <w:rFonts w:ascii="Times New Roman" w:eastAsia="Garamond" w:hAnsi="Times New Roman" w:cs="Times New Roman"/>
          <w:spacing w:val="-1"/>
          <w:position w:val="1"/>
          <w:sz w:val="24"/>
          <w:szCs w:val="24"/>
        </w:rPr>
        <w:t>B</w:t>
      </w:r>
      <w:r w:rsidRPr="009F4FD9">
        <w:rPr>
          <w:rFonts w:ascii="Times New Roman" w:eastAsia="Garamond" w:hAnsi="Times New Roman" w:cs="Times New Roman"/>
          <w:position w:val="1"/>
          <w:sz w:val="24"/>
          <w:szCs w:val="24"/>
        </w:rPr>
        <w:t>ook</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w:t>
      </w:r>
      <w:r w:rsidRPr="009F4FD9">
        <w:rPr>
          <w:rFonts w:ascii="Times New Roman" w:eastAsia="Garamond" w:hAnsi="Times New Roman" w:cs="Times New Roman"/>
          <w:spacing w:val="-5"/>
          <w:position w:val="1"/>
          <w:sz w:val="24"/>
          <w:szCs w:val="24"/>
        </w:rPr>
        <w:t xml:space="preserve"> </w:t>
      </w:r>
      <w:r w:rsidRPr="009F4FD9">
        <w:rPr>
          <w:rFonts w:ascii="Times New Roman" w:eastAsia="Garamond" w:hAnsi="Times New Roman" w:cs="Times New Roman"/>
          <w:position w:val="1"/>
          <w:sz w:val="24"/>
          <w:szCs w:val="24"/>
        </w:rPr>
        <w:t>pp.</w:t>
      </w:r>
      <w:r w:rsidRPr="009F4FD9">
        <w:rPr>
          <w:rFonts w:ascii="Times New Roman" w:eastAsia="Garamond" w:hAnsi="Times New Roman" w:cs="Times New Roman"/>
          <w:spacing w:val="-1"/>
          <w:position w:val="1"/>
          <w:sz w:val="24"/>
          <w:szCs w:val="24"/>
        </w:rPr>
        <w:t xml:space="preserve"> </w:t>
      </w:r>
      <w:r w:rsidRPr="009F4FD9">
        <w:rPr>
          <w:rFonts w:ascii="Times New Roman" w:eastAsia="Garamond" w:hAnsi="Times New Roman" w:cs="Times New Roman"/>
          <w:position w:val="1"/>
          <w:sz w:val="24"/>
          <w:szCs w:val="24"/>
        </w:rPr>
        <w:t>3</w:t>
      </w:r>
      <w:r w:rsidRPr="009F4FD9">
        <w:rPr>
          <w:rFonts w:ascii="Times New Roman" w:eastAsia="Garamond" w:hAnsi="Times New Roman" w:cs="Times New Roman"/>
          <w:spacing w:val="-1"/>
          <w:position w:val="1"/>
          <w:sz w:val="24"/>
          <w:szCs w:val="24"/>
        </w:rPr>
        <w:t>-</w:t>
      </w:r>
      <w:r w:rsidRPr="009F4FD9">
        <w:rPr>
          <w:rFonts w:ascii="Times New Roman" w:eastAsia="Garamond" w:hAnsi="Times New Roman" w:cs="Times New Roman"/>
          <w:position w:val="1"/>
          <w:sz w:val="24"/>
          <w:szCs w:val="24"/>
        </w:rPr>
        <w:t>28.</w:t>
      </w:r>
    </w:p>
    <w:p w14:paraId="2EB0FB53" w14:textId="77777777" w:rsidR="00BB0469" w:rsidRPr="009F4FD9" w:rsidRDefault="00BB0469" w:rsidP="00BB0469">
      <w:pPr>
        <w:spacing w:before="10" w:after="0" w:line="260" w:lineRule="exact"/>
        <w:rPr>
          <w:rFonts w:ascii="Times New Roman" w:hAnsi="Times New Roman" w:cs="Times New Roman"/>
          <w:sz w:val="24"/>
          <w:szCs w:val="24"/>
        </w:rPr>
      </w:pPr>
    </w:p>
    <w:p w14:paraId="56A67BB0" w14:textId="77777777" w:rsidR="00BB0469" w:rsidRPr="009F4FD9" w:rsidRDefault="00BB0469" w:rsidP="00BB0469">
      <w:pPr>
        <w:spacing w:after="0" w:line="240" w:lineRule="auto"/>
        <w:ind w:left="839"/>
        <w:rPr>
          <w:rFonts w:ascii="Times New Roman" w:eastAsia="Garamond" w:hAnsi="Times New Roman" w:cs="Times New Roman"/>
          <w:sz w:val="24"/>
          <w:szCs w:val="24"/>
        </w:rPr>
      </w:pPr>
      <w:r w:rsidRPr="009F4FD9">
        <w:rPr>
          <w:rFonts w:ascii="Times New Roman" w:eastAsia="Garamond" w:hAnsi="Times New Roman" w:cs="Times New Roman"/>
          <w:i/>
          <w:sz w:val="24"/>
          <w:szCs w:val="24"/>
        </w:rPr>
        <w:t>Vi</w:t>
      </w:r>
      <w:r w:rsidRPr="009F4FD9">
        <w:rPr>
          <w:rFonts w:ascii="Times New Roman" w:eastAsia="Garamond" w:hAnsi="Times New Roman" w:cs="Times New Roman"/>
          <w:i/>
          <w:spacing w:val="3"/>
          <w:sz w:val="24"/>
          <w:szCs w:val="24"/>
        </w:rPr>
        <w:t>d</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2"/>
          <w:sz w:val="24"/>
          <w:szCs w:val="24"/>
        </w:rPr>
        <w:t>o</w:t>
      </w:r>
      <w:r w:rsidRPr="009F4FD9">
        <w:rPr>
          <w:rFonts w:ascii="Times New Roman" w:eastAsia="Garamond" w:hAnsi="Times New Roman" w:cs="Times New Roman"/>
          <w:i/>
          <w:sz w:val="24"/>
          <w:szCs w:val="24"/>
        </w:rPr>
        <w:t>s</w:t>
      </w:r>
    </w:p>
    <w:p w14:paraId="4BE3F54A" w14:textId="77777777" w:rsidR="00BB0469" w:rsidRPr="009F4FD9" w:rsidRDefault="00BB0469" w:rsidP="00BB0469">
      <w:pPr>
        <w:spacing w:before="20" w:after="0" w:line="240" w:lineRule="auto"/>
        <w:ind w:left="144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O</w:t>
      </w:r>
      <w:r w:rsidRPr="009F4FD9">
        <w:rPr>
          <w:rFonts w:ascii="Times New Roman" w:eastAsia="Garamond" w:hAnsi="Times New Roman" w:cs="Times New Roman"/>
          <w:spacing w:val="1"/>
          <w:sz w:val="24"/>
          <w:szCs w:val="24"/>
        </w:rPr>
        <w:t>v</w:t>
      </w:r>
      <w:r w:rsidRPr="009F4FD9">
        <w:rPr>
          <w:rFonts w:ascii="Times New Roman" w:eastAsia="Garamond" w:hAnsi="Times New Roman" w:cs="Times New Roman"/>
          <w:sz w:val="24"/>
          <w:szCs w:val="24"/>
        </w:rPr>
        <w:t>er</w:t>
      </w:r>
      <w:r w:rsidRPr="009F4FD9">
        <w:rPr>
          <w:rFonts w:ascii="Times New Roman" w:eastAsia="Garamond" w:hAnsi="Times New Roman" w:cs="Times New Roman"/>
          <w:spacing w:val="1"/>
          <w:sz w:val="24"/>
          <w:szCs w:val="24"/>
        </w:rPr>
        <w:t>vi</w:t>
      </w:r>
      <w:r w:rsidRPr="009F4FD9">
        <w:rPr>
          <w:rFonts w:ascii="Times New Roman" w:eastAsia="Garamond" w:hAnsi="Times New Roman" w:cs="Times New Roman"/>
          <w:sz w:val="24"/>
          <w:szCs w:val="24"/>
        </w:rPr>
        <w:t>ew</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eek</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1</w:t>
      </w:r>
    </w:p>
    <w:p w14:paraId="0345F65F" w14:textId="77777777" w:rsidR="00BB0469" w:rsidRDefault="00BB0469" w:rsidP="00553357">
      <w:pPr>
        <w:pStyle w:val="ListParagraph"/>
        <w:widowControl w:val="0"/>
        <w:numPr>
          <w:ilvl w:val="0"/>
          <w:numId w:val="24"/>
        </w:numPr>
        <w:spacing w:before="5" w:after="0" w:line="280" w:lineRule="exact"/>
        <w:ind w:left="1440"/>
        <w:rPr>
          <w:rFonts w:ascii="Times New Roman" w:eastAsia="Garamond" w:hAnsi="Times New Roman" w:cs="Times New Roman"/>
          <w:sz w:val="24"/>
          <w:szCs w:val="24"/>
        </w:rPr>
      </w:pPr>
      <w:r>
        <w:rPr>
          <w:rFonts w:ascii="Times New Roman" w:eastAsia="Garamond" w:hAnsi="Times New Roman" w:cs="Times New Roman"/>
          <w:sz w:val="24"/>
          <w:szCs w:val="24"/>
        </w:rPr>
        <w:t>Course and MPAL Degree Overview</w:t>
      </w:r>
    </w:p>
    <w:p w14:paraId="2E094FDD" w14:textId="77777777" w:rsidR="00BB0469" w:rsidRPr="009F4FD9" w:rsidRDefault="00BB0469" w:rsidP="00553357">
      <w:pPr>
        <w:pStyle w:val="ListParagraph"/>
        <w:widowControl w:val="0"/>
        <w:numPr>
          <w:ilvl w:val="0"/>
          <w:numId w:val="24"/>
        </w:numPr>
        <w:spacing w:before="5" w:after="0" w:line="280" w:lineRule="exact"/>
        <w:ind w:left="1440"/>
        <w:rPr>
          <w:rFonts w:ascii="Times New Roman" w:eastAsia="Garamond" w:hAnsi="Times New Roman" w:cs="Times New Roman"/>
          <w:sz w:val="24"/>
          <w:szCs w:val="24"/>
        </w:rPr>
      </w:pPr>
      <w:r>
        <w:rPr>
          <w:rFonts w:ascii="Times New Roman" w:eastAsia="Garamond" w:hAnsi="Times New Roman" w:cs="Times New Roman"/>
          <w:sz w:val="24"/>
          <w:szCs w:val="24"/>
        </w:rPr>
        <w:t>Managing and Leading Public Organizations</w:t>
      </w:r>
    </w:p>
    <w:p w14:paraId="3649915A" w14:textId="77777777" w:rsidR="00BB0469" w:rsidRDefault="00BB0469" w:rsidP="00BB0469">
      <w:pPr>
        <w:spacing w:before="10" w:after="0" w:line="260" w:lineRule="exact"/>
        <w:rPr>
          <w:rFonts w:ascii="Times New Roman" w:hAnsi="Times New Roman" w:cs="Times New Roman"/>
          <w:sz w:val="24"/>
          <w:szCs w:val="24"/>
        </w:rPr>
      </w:pPr>
    </w:p>
    <w:p w14:paraId="3F59FFCA" w14:textId="77777777" w:rsidR="00BB0469" w:rsidRPr="009F4FD9" w:rsidRDefault="00BB0469" w:rsidP="00BB0469">
      <w:pPr>
        <w:spacing w:before="10" w:after="0" w:line="260" w:lineRule="exact"/>
        <w:rPr>
          <w:rFonts w:ascii="Times New Roman" w:hAnsi="Times New Roman" w:cs="Times New Roman"/>
          <w:sz w:val="24"/>
          <w:szCs w:val="24"/>
        </w:rPr>
      </w:pPr>
    </w:p>
    <w:p w14:paraId="7AB6B6E8" w14:textId="77777777" w:rsidR="00BB0469" w:rsidRPr="009F4FD9" w:rsidRDefault="00BB0469" w:rsidP="00BB0469">
      <w:pPr>
        <w:spacing w:after="0" w:line="240" w:lineRule="auto"/>
        <w:ind w:left="839"/>
        <w:rPr>
          <w:rFonts w:ascii="Times New Roman" w:eastAsia="Garamond" w:hAnsi="Times New Roman" w:cs="Times New Roman"/>
          <w:sz w:val="24"/>
          <w:szCs w:val="24"/>
        </w:rPr>
      </w:pPr>
      <w:r w:rsidRPr="009F4FD9">
        <w:rPr>
          <w:rFonts w:ascii="Times New Roman" w:eastAsia="Garamond" w:hAnsi="Times New Roman" w:cs="Times New Roman"/>
          <w:i/>
          <w:sz w:val="24"/>
          <w:szCs w:val="24"/>
        </w:rPr>
        <w:t>Acti</w:t>
      </w: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ities</w:t>
      </w:r>
    </w:p>
    <w:p w14:paraId="4E93C9E8" w14:textId="77777777" w:rsidR="00BB0469" w:rsidRPr="009F4FD9" w:rsidRDefault="00BB0469" w:rsidP="00BB0469">
      <w:pPr>
        <w:spacing w:before="5" w:after="0" w:line="240" w:lineRule="auto"/>
        <w:ind w:left="144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P</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I</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odu</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rs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lf”</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vid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 xml:space="preserve"> Carmen Dropbox</w:t>
      </w:r>
      <w:r w:rsidRPr="009F4FD9">
        <w:rPr>
          <w:rFonts w:ascii="Times New Roman" w:eastAsia="Garamond" w:hAnsi="Times New Roman" w:cs="Times New Roman"/>
          <w:sz w:val="24"/>
          <w:szCs w:val="24"/>
        </w:rPr>
        <w:t xml:space="preserve"> (</w:t>
      </w:r>
      <w:r>
        <w:rPr>
          <w:rFonts w:ascii="Times New Roman" w:eastAsia="Garamond" w:hAnsi="Times New Roman" w:cs="Times New Roman"/>
          <w:sz w:val="24"/>
          <w:szCs w:val="24"/>
        </w:rPr>
        <w:t xml:space="preserve">due </w:t>
      </w:r>
      <w:r>
        <w:rPr>
          <w:rFonts w:ascii="Garamond" w:eastAsia="Garamond" w:hAnsi="Garamond" w:cs="Garamond"/>
          <w:spacing w:val="1"/>
          <w:sz w:val="24"/>
          <w:szCs w:val="24"/>
        </w:rPr>
        <w:t>XXXXXX</w:t>
      </w:r>
      <w:r w:rsidRPr="009F4FD9">
        <w:rPr>
          <w:rFonts w:ascii="Times New Roman" w:eastAsia="Garamond" w:hAnsi="Times New Roman" w:cs="Times New Roman"/>
          <w:sz w:val="24"/>
          <w:szCs w:val="24"/>
        </w:rPr>
        <w:t>)</w:t>
      </w:r>
    </w:p>
    <w:p w14:paraId="16B5AB37" w14:textId="77777777" w:rsidR="00BB0469" w:rsidRPr="009F4FD9" w:rsidRDefault="00BB0469" w:rsidP="00BB0469">
      <w:pPr>
        <w:spacing w:before="80" w:after="0" w:line="240" w:lineRule="auto"/>
        <w:ind w:left="119"/>
        <w:rPr>
          <w:rFonts w:ascii="Times New Roman" w:eastAsia="Garamond" w:hAnsi="Times New Roman" w:cs="Times New Roman"/>
          <w:b/>
          <w:bCs/>
          <w:spacing w:val="1"/>
          <w:sz w:val="24"/>
          <w:szCs w:val="24"/>
        </w:rPr>
      </w:pPr>
    </w:p>
    <w:p w14:paraId="52761FF7" w14:textId="77777777" w:rsidR="00BB0469" w:rsidRPr="009F4FD9" w:rsidRDefault="00BB0469" w:rsidP="00BB0469">
      <w:pPr>
        <w:spacing w:before="80" w:after="0" w:line="240" w:lineRule="auto"/>
        <w:rPr>
          <w:rFonts w:ascii="Times New Roman" w:eastAsia="Garamond" w:hAnsi="Times New Roman" w:cs="Times New Roman"/>
          <w:sz w:val="24"/>
          <w:szCs w:val="24"/>
        </w:rPr>
      </w:pPr>
      <w:r w:rsidRPr="009F4FD9">
        <w:rPr>
          <w:rFonts w:ascii="Times New Roman" w:eastAsia="Garamond" w:hAnsi="Times New Roman" w:cs="Times New Roman"/>
          <w:b/>
          <w:bCs/>
          <w:spacing w:val="1"/>
          <w:sz w:val="24"/>
          <w:szCs w:val="24"/>
        </w:rPr>
        <w:t>W</w:t>
      </w:r>
      <w:r w:rsidRPr="009F4FD9">
        <w:rPr>
          <w:rFonts w:ascii="Times New Roman" w:eastAsia="Garamond" w:hAnsi="Times New Roman" w:cs="Times New Roman"/>
          <w:b/>
          <w:bCs/>
          <w:sz w:val="24"/>
          <w:szCs w:val="24"/>
        </w:rPr>
        <w:t>eek</w:t>
      </w:r>
      <w:r w:rsidRPr="009F4FD9">
        <w:rPr>
          <w:rFonts w:ascii="Times New Roman" w:eastAsia="Garamond" w:hAnsi="Times New Roman" w:cs="Times New Roman"/>
          <w:b/>
          <w:bCs/>
          <w:spacing w:val="-6"/>
          <w:sz w:val="24"/>
          <w:szCs w:val="24"/>
        </w:rPr>
        <w:t xml:space="preserve"> 2 (</w:t>
      </w:r>
      <w:r>
        <w:rPr>
          <w:rFonts w:ascii="Garamond" w:eastAsia="Garamond" w:hAnsi="Garamond" w:cs="Garamond"/>
          <w:spacing w:val="1"/>
          <w:sz w:val="24"/>
          <w:szCs w:val="24"/>
        </w:rPr>
        <w:t>XXXXXX</w:t>
      </w:r>
      <w:r w:rsidRPr="009F4FD9">
        <w:rPr>
          <w:rFonts w:ascii="Times New Roman" w:eastAsia="Garamond" w:hAnsi="Times New Roman" w:cs="Times New Roman"/>
          <w:b/>
          <w:bCs/>
          <w:spacing w:val="-6"/>
          <w:sz w:val="24"/>
          <w:szCs w:val="24"/>
        </w:rPr>
        <w:t>)</w:t>
      </w:r>
      <w:r w:rsidRPr="009F4FD9">
        <w:rPr>
          <w:rFonts w:ascii="Times New Roman" w:eastAsia="Garamond" w:hAnsi="Times New Roman" w:cs="Times New Roman"/>
          <w:b/>
          <w:bCs/>
          <w:spacing w:val="-1"/>
          <w:sz w:val="24"/>
          <w:szCs w:val="24"/>
        </w:rPr>
        <w:t xml:space="preserve"> </w:t>
      </w:r>
      <w:r w:rsidRPr="009F4FD9">
        <w:rPr>
          <w:rFonts w:ascii="Times New Roman" w:eastAsia="Garamond" w:hAnsi="Times New Roman" w:cs="Times New Roman"/>
          <w:b/>
          <w:bCs/>
          <w:sz w:val="24"/>
          <w:szCs w:val="24"/>
        </w:rPr>
        <w:t xml:space="preserve">– </w:t>
      </w:r>
      <w:r w:rsidRPr="009F4FD9">
        <w:rPr>
          <w:rFonts w:ascii="Times New Roman" w:eastAsia="Garamond" w:hAnsi="Times New Roman" w:cs="Times New Roman"/>
          <w:b/>
          <w:bCs/>
          <w:spacing w:val="1"/>
          <w:sz w:val="24"/>
          <w:szCs w:val="24"/>
        </w:rPr>
        <w:t>M</w:t>
      </w:r>
      <w:r w:rsidRPr="009F4FD9">
        <w:rPr>
          <w:rFonts w:ascii="Times New Roman" w:eastAsia="Garamond" w:hAnsi="Times New Roman" w:cs="Times New Roman"/>
          <w:b/>
          <w:bCs/>
          <w:sz w:val="24"/>
          <w:szCs w:val="24"/>
        </w:rPr>
        <w:t>i</w:t>
      </w:r>
      <w:r w:rsidRPr="009F4FD9">
        <w:rPr>
          <w:rFonts w:ascii="Times New Roman" w:eastAsia="Garamond" w:hAnsi="Times New Roman" w:cs="Times New Roman"/>
          <w:b/>
          <w:bCs/>
          <w:spacing w:val="-2"/>
          <w:sz w:val="24"/>
          <w:szCs w:val="24"/>
        </w:rPr>
        <w:t>s</w:t>
      </w:r>
      <w:r w:rsidRPr="009F4FD9">
        <w:rPr>
          <w:rFonts w:ascii="Times New Roman" w:eastAsia="Garamond" w:hAnsi="Times New Roman" w:cs="Times New Roman"/>
          <w:b/>
          <w:bCs/>
          <w:spacing w:val="1"/>
          <w:sz w:val="24"/>
          <w:szCs w:val="24"/>
        </w:rPr>
        <w:t>s</w:t>
      </w:r>
      <w:r w:rsidRPr="009F4FD9">
        <w:rPr>
          <w:rFonts w:ascii="Times New Roman" w:eastAsia="Garamond" w:hAnsi="Times New Roman" w:cs="Times New Roman"/>
          <w:b/>
          <w:bCs/>
          <w:sz w:val="24"/>
          <w:szCs w:val="24"/>
        </w:rPr>
        <w:t>io</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w:t>
      </w:r>
      <w:r w:rsidRPr="009F4FD9">
        <w:rPr>
          <w:rFonts w:ascii="Times New Roman" w:eastAsia="Garamond" w:hAnsi="Times New Roman" w:cs="Times New Roman"/>
          <w:b/>
          <w:bCs/>
          <w:spacing w:val="-5"/>
          <w:sz w:val="24"/>
          <w:szCs w:val="24"/>
        </w:rPr>
        <w:t xml:space="preserve"> </w:t>
      </w:r>
      <w:r w:rsidRPr="009F4FD9">
        <w:rPr>
          <w:rFonts w:ascii="Times New Roman" w:eastAsia="Garamond" w:hAnsi="Times New Roman" w:cs="Times New Roman"/>
          <w:b/>
          <w:bCs/>
          <w:sz w:val="24"/>
          <w:szCs w:val="24"/>
        </w:rPr>
        <w:t>Goals a</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d O</w:t>
      </w:r>
      <w:r w:rsidRPr="009F4FD9">
        <w:rPr>
          <w:rFonts w:ascii="Times New Roman" w:eastAsia="Garamond" w:hAnsi="Times New Roman" w:cs="Times New Roman"/>
          <w:b/>
          <w:bCs/>
          <w:spacing w:val="-1"/>
          <w:sz w:val="24"/>
          <w:szCs w:val="24"/>
        </w:rPr>
        <w:t>b</w:t>
      </w:r>
      <w:r w:rsidRPr="009F4FD9">
        <w:rPr>
          <w:rFonts w:ascii="Times New Roman" w:eastAsia="Garamond" w:hAnsi="Times New Roman" w:cs="Times New Roman"/>
          <w:b/>
          <w:bCs/>
          <w:sz w:val="24"/>
          <w:szCs w:val="24"/>
        </w:rPr>
        <w:t>jec</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ives</w:t>
      </w:r>
    </w:p>
    <w:p w14:paraId="18B52F68" w14:textId="77777777" w:rsidR="00BB0469" w:rsidRPr="009F4FD9" w:rsidRDefault="00BB0469" w:rsidP="00BB0469">
      <w:pPr>
        <w:spacing w:before="10" w:after="0" w:line="260" w:lineRule="exact"/>
        <w:rPr>
          <w:rFonts w:ascii="Times New Roman" w:hAnsi="Times New Roman" w:cs="Times New Roman"/>
          <w:sz w:val="24"/>
          <w:szCs w:val="24"/>
        </w:rPr>
      </w:pPr>
    </w:p>
    <w:p w14:paraId="79E8791A" w14:textId="77777777" w:rsidR="00BB0469" w:rsidRPr="009F4FD9" w:rsidRDefault="00BB0469" w:rsidP="00BB0469">
      <w:pPr>
        <w:spacing w:after="0" w:line="240" w:lineRule="auto"/>
        <w:ind w:left="839"/>
        <w:rPr>
          <w:rFonts w:ascii="Times New Roman" w:eastAsia="Garamond" w:hAnsi="Times New Roman" w:cs="Times New Roman"/>
          <w:sz w:val="24"/>
          <w:szCs w:val="24"/>
        </w:rPr>
      </w:pP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ad</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pacing w:val="-1"/>
          <w:sz w:val="24"/>
          <w:szCs w:val="24"/>
        </w:rPr>
        <w:t>g</w:t>
      </w:r>
      <w:r w:rsidRPr="009F4FD9">
        <w:rPr>
          <w:rFonts w:ascii="Times New Roman" w:eastAsia="Garamond" w:hAnsi="Times New Roman" w:cs="Times New Roman"/>
          <w:i/>
          <w:sz w:val="24"/>
          <w:szCs w:val="24"/>
        </w:rPr>
        <w:t>s</w:t>
      </w:r>
    </w:p>
    <w:p w14:paraId="667ACFDB" w14:textId="77777777" w:rsidR="00BB0469" w:rsidRPr="009F4FD9" w:rsidRDefault="00BB0469" w:rsidP="00BB0469">
      <w:pPr>
        <w:spacing w:before="15" w:after="0" w:line="240" w:lineRule="auto"/>
        <w:ind w:left="144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z w:val="24"/>
          <w:szCs w:val="24"/>
        </w:rPr>
        <w:t>oo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1995.</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z w:val="24"/>
          <w:szCs w:val="24"/>
        </w:rPr>
        <w:t>pt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2:</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ining</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P</w:t>
      </w:r>
      <w:r w:rsidRPr="009F4FD9">
        <w:rPr>
          <w:rFonts w:ascii="Times New Roman" w:eastAsia="Garamond" w:hAnsi="Times New Roman" w:cs="Times New Roman"/>
          <w:sz w:val="24"/>
          <w:szCs w:val="24"/>
        </w:rPr>
        <w:t>ublic</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V</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z w:val="24"/>
          <w:szCs w:val="24"/>
        </w:rPr>
        <w:t>lu</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im of</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age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2"/>
          <w:sz w:val="24"/>
          <w:szCs w:val="24"/>
        </w:rPr>
        <w:t>i</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xml:space="preserve">l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 xml:space="preserve">in </w:t>
      </w:r>
      <w:r w:rsidRPr="009F4FD9">
        <w:rPr>
          <w:rFonts w:ascii="Times New Roman" w:eastAsia="Garamond" w:hAnsi="Times New Roman" w:cs="Times New Roman"/>
          <w:i/>
          <w:spacing w:val="1"/>
          <w:sz w:val="24"/>
          <w:szCs w:val="24"/>
        </w:rPr>
        <w:t>C</w:t>
      </w: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a</w:t>
      </w:r>
      <w:r w:rsidRPr="009F4FD9">
        <w:rPr>
          <w:rFonts w:ascii="Times New Roman" w:eastAsia="Garamond" w:hAnsi="Times New Roman" w:cs="Times New Roman"/>
          <w:i/>
          <w:sz w:val="24"/>
          <w:szCs w:val="24"/>
        </w:rPr>
        <w:t>ti</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z w:val="24"/>
          <w:szCs w:val="24"/>
        </w:rPr>
        <w:t>g</w:t>
      </w:r>
      <w:r w:rsidRPr="009F4FD9">
        <w:rPr>
          <w:rFonts w:ascii="Times New Roman" w:eastAsia="Garamond" w:hAnsi="Times New Roman" w:cs="Times New Roman"/>
          <w:i/>
          <w:spacing w:val="-2"/>
          <w:sz w:val="24"/>
          <w:szCs w:val="24"/>
        </w:rPr>
        <w:t xml:space="preserve"> </w:t>
      </w:r>
      <w:r w:rsidRPr="009F4FD9">
        <w:rPr>
          <w:rFonts w:ascii="Times New Roman" w:eastAsia="Garamond" w:hAnsi="Times New Roman" w:cs="Times New Roman"/>
          <w:i/>
          <w:sz w:val="24"/>
          <w:szCs w:val="24"/>
        </w:rPr>
        <w:lastRenderedPageBreak/>
        <w:t>P</w:t>
      </w:r>
      <w:r w:rsidRPr="009F4FD9">
        <w:rPr>
          <w:rFonts w:ascii="Times New Roman" w:eastAsia="Garamond" w:hAnsi="Times New Roman" w:cs="Times New Roman"/>
          <w:i/>
          <w:spacing w:val="-2"/>
          <w:sz w:val="24"/>
          <w:szCs w:val="24"/>
        </w:rPr>
        <w:t>u</w:t>
      </w:r>
      <w:r w:rsidRPr="009F4FD9">
        <w:rPr>
          <w:rFonts w:ascii="Times New Roman" w:eastAsia="Garamond" w:hAnsi="Times New Roman" w:cs="Times New Roman"/>
          <w:i/>
          <w:spacing w:val="1"/>
          <w:sz w:val="24"/>
          <w:szCs w:val="24"/>
        </w:rPr>
        <w:t>b</w:t>
      </w:r>
      <w:r w:rsidRPr="009F4FD9">
        <w:rPr>
          <w:rFonts w:ascii="Times New Roman" w:eastAsia="Garamond" w:hAnsi="Times New Roman" w:cs="Times New Roman"/>
          <w:i/>
          <w:sz w:val="24"/>
          <w:szCs w:val="24"/>
        </w:rPr>
        <w:t>lic</w:t>
      </w:r>
      <w:r w:rsidRPr="009F4FD9">
        <w:rPr>
          <w:rFonts w:ascii="Times New Roman" w:eastAsia="Garamond" w:hAnsi="Times New Roman" w:cs="Times New Roman"/>
          <w:i/>
          <w:spacing w:val="-2"/>
          <w:sz w:val="24"/>
          <w:szCs w:val="24"/>
        </w:rPr>
        <w:t xml:space="preserve"> </w:t>
      </w: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pacing w:val="1"/>
          <w:sz w:val="24"/>
          <w:szCs w:val="24"/>
        </w:rPr>
        <w:t>a</w:t>
      </w:r>
      <w:r w:rsidRPr="009F4FD9">
        <w:rPr>
          <w:rFonts w:ascii="Times New Roman" w:eastAsia="Garamond" w:hAnsi="Times New Roman" w:cs="Times New Roman"/>
          <w:i/>
          <w:sz w:val="24"/>
          <w:szCs w:val="24"/>
        </w:rPr>
        <w:t>l</w:t>
      </w:r>
      <w:r w:rsidRPr="009F4FD9">
        <w:rPr>
          <w:rFonts w:ascii="Times New Roman" w:eastAsia="Garamond" w:hAnsi="Times New Roman" w:cs="Times New Roman"/>
          <w:i/>
          <w:spacing w:val="1"/>
          <w:sz w:val="24"/>
          <w:szCs w:val="24"/>
        </w:rPr>
        <w:t>u</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3"/>
          <w:sz w:val="24"/>
          <w:szCs w:val="24"/>
        </w:rPr>
        <w:t xml:space="preserve"> </w:t>
      </w:r>
      <w:r w:rsidRPr="009F4FD9">
        <w:rPr>
          <w:rFonts w:ascii="Times New Roman" w:eastAsia="Garamond" w:hAnsi="Times New Roman" w:cs="Times New Roman"/>
          <w:i/>
          <w:sz w:val="24"/>
          <w:szCs w:val="24"/>
        </w:rPr>
        <w:t>St</w:t>
      </w: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pacing w:val="1"/>
          <w:sz w:val="24"/>
          <w:szCs w:val="24"/>
        </w:rPr>
        <w:t>a</w:t>
      </w:r>
      <w:r w:rsidRPr="009F4FD9">
        <w:rPr>
          <w:rFonts w:ascii="Times New Roman" w:eastAsia="Garamond" w:hAnsi="Times New Roman" w:cs="Times New Roman"/>
          <w:i/>
          <w:sz w:val="24"/>
          <w:szCs w:val="24"/>
        </w:rPr>
        <w:t>te</w:t>
      </w:r>
      <w:r w:rsidRPr="009F4FD9">
        <w:rPr>
          <w:rFonts w:ascii="Times New Roman" w:eastAsia="Garamond" w:hAnsi="Times New Roman" w:cs="Times New Roman"/>
          <w:i/>
          <w:spacing w:val="-1"/>
          <w:sz w:val="24"/>
          <w:szCs w:val="24"/>
        </w:rPr>
        <w:t>g</w:t>
      </w:r>
      <w:r w:rsidRPr="009F4FD9">
        <w:rPr>
          <w:rFonts w:ascii="Times New Roman" w:eastAsia="Garamond" w:hAnsi="Times New Roman" w:cs="Times New Roman"/>
          <w:i/>
          <w:sz w:val="24"/>
          <w:szCs w:val="24"/>
        </w:rPr>
        <w:t>ic</w:t>
      </w:r>
      <w:r w:rsidRPr="009F4FD9">
        <w:rPr>
          <w:rFonts w:ascii="Times New Roman" w:eastAsia="Garamond" w:hAnsi="Times New Roman" w:cs="Times New Roman"/>
          <w:i/>
          <w:spacing w:val="-2"/>
          <w:sz w:val="24"/>
          <w:szCs w:val="24"/>
        </w:rPr>
        <w:t xml:space="preserve"> </w:t>
      </w:r>
      <w:r w:rsidRPr="009F4FD9">
        <w:rPr>
          <w:rFonts w:ascii="Times New Roman" w:eastAsia="Garamond" w:hAnsi="Times New Roman" w:cs="Times New Roman"/>
          <w:i/>
          <w:spacing w:val="-1"/>
          <w:sz w:val="24"/>
          <w:szCs w:val="24"/>
        </w:rPr>
        <w:t>M</w:t>
      </w:r>
      <w:r w:rsidRPr="009F4FD9">
        <w:rPr>
          <w:rFonts w:ascii="Times New Roman" w:eastAsia="Garamond" w:hAnsi="Times New Roman" w:cs="Times New Roman"/>
          <w:i/>
          <w:spacing w:val="1"/>
          <w:sz w:val="24"/>
          <w:szCs w:val="24"/>
        </w:rPr>
        <w:t>ana</w:t>
      </w:r>
      <w:r w:rsidRPr="009F4FD9">
        <w:rPr>
          <w:rFonts w:ascii="Times New Roman" w:eastAsia="Garamond" w:hAnsi="Times New Roman" w:cs="Times New Roman"/>
          <w:i/>
          <w:spacing w:val="-1"/>
          <w:sz w:val="24"/>
          <w:szCs w:val="24"/>
        </w:rPr>
        <w:t>g</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m</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z w:val="24"/>
          <w:szCs w:val="24"/>
        </w:rPr>
        <w:t>t</w:t>
      </w:r>
      <w:r w:rsidRPr="009F4FD9">
        <w:rPr>
          <w:rFonts w:ascii="Times New Roman" w:eastAsia="Garamond" w:hAnsi="Times New Roman" w:cs="Times New Roman"/>
          <w:i/>
          <w:spacing w:val="-4"/>
          <w:sz w:val="24"/>
          <w:szCs w:val="24"/>
        </w:rPr>
        <w:t xml:space="preserve"> </w:t>
      </w:r>
      <w:r w:rsidRPr="009F4FD9">
        <w:rPr>
          <w:rFonts w:ascii="Times New Roman" w:eastAsia="Garamond" w:hAnsi="Times New Roman" w:cs="Times New Roman"/>
          <w:i/>
          <w:spacing w:val="-2"/>
          <w:sz w:val="24"/>
          <w:szCs w:val="24"/>
        </w:rPr>
        <w:t>i</w:t>
      </w:r>
      <w:r w:rsidRPr="009F4FD9">
        <w:rPr>
          <w:rFonts w:ascii="Times New Roman" w:eastAsia="Garamond" w:hAnsi="Times New Roman" w:cs="Times New Roman"/>
          <w:i/>
          <w:sz w:val="24"/>
          <w:szCs w:val="24"/>
        </w:rPr>
        <w:t>n</w:t>
      </w:r>
      <w:r w:rsidRPr="009F4FD9">
        <w:rPr>
          <w:rFonts w:ascii="Times New Roman" w:eastAsia="Garamond" w:hAnsi="Times New Roman" w:cs="Times New Roman"/>
          <w:i/>
          <w:spacing w:val="-2"/>
          <w:sz w:val="24"/>
          <w:szCs w:val="24"/>
        </w:rPr>
        <w:t xml:space="preserve"> </w:t>
      </w:r>
      <w:r w:rsidRPr="009F4FD9">
        <w:rPr>
          <w:rFonts w:ascii="Times New Roman" w:eastAsia="Garamond" w:hAnsi="Times New Roman" w:cs="Times New Roman"/>
          <w:i/>
          <w:sz w:val="24"/>
          <w:szCs w:val="24"/>
        </w:rPr>
        <w:t>G</w:t>
      </w:r>
      <w:r w:rsidRPr="009F4FD9">
        <w:rPr>
          <w:rFonts w:ascii="Times New Roman" w:eastAsia="Garamond" w:hAnsi="Times New Roman" w:cs="Times New Roman"/>
          <w:i/>
          <w:spacing w:val="-1"/>
          <w:sz w:val="24"/>
          <w:szCs w:val="24"/>
        </w:rPr>
        <w:t>ov</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pacing w:val="1"/>
          <w:sz w:val="24"/>
          <w:szCs w:val="24"/>
        </w:rPr>
        <w:t>nm</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z w:val="24"/>
          <w:szCs w:val="24"/>
        </w:rPr>
        <w:t>t</w:t>
      </w:r>
      <w:r w:rsidRPr="009F4FD9">
        <w:rPr>
          <w:rFonts w:ascii="Times New Roman" w:eastAsia="Garamond" w:hAnsi="Times New Roman" w:cs="Times New Roman"/>
          <w:i/>
          <w:spacing w:val="-2"/>
          <w:sz w:val="24"/>
          <w:szCs w:val="24"/>
        </w:rPr>
        <w:t xml:space="preserve"> </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
          <w:sz w:val="24"/>
          <w:szCs w:val="24"/>
        </w:rPr>
        <w:t>B</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 xml:space="preserve">ton, </w:t>
      </w: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v</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Univ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rs</w:t>
      </w:r>
      <w:r w:rsidRPr="009F4FD9">
        <w:rPr>
          <w:rFonts w:ascii="Times New Roman" w:eastAsia="Garamond" w:hAnsi="Times New Roman" w:cs="Times New Roman"/>
          <w:sz w:val="24"/>
          <w:szCs w:val="24"/>
        </w:rPr>
        <w:t>ity</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Pr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pp. 27</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56.</w:t>
      </w:r>
    </w:p>
    <w:p w14:paraId="1084F6AD" w14:textId="77777777" w:rsidR="00BB0469" w:rsidRPr="009F4FD9" w:rsidRDefault="00BB0469" w:rsidP="00BB0469">
      <w:pPr>
        <w:spacing w:before="14" w:after="0" w:line="240" w:lineRule="auto"/>
        <w:ind w:left="144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ollin</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
          <w:sz w:val="24"/>
          <w:szCs w:val="24"/>
        </w:rPr>
        <w:t xml:space="preserve"> J</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xml:space="preserve">nd </w:t>
      </w:r>
      <w:r w:rsidRPr="009F4FD9">
        <w:rPr>
          <w:rFonts w:ascii="Times New Roman" w:eastAsia="Garamond" w:hAnsi="Times New Roman" w:cs="Times New Roman"/>
          <w:spacing w:val="-1"/>
          <w:sz w:val="24"/>
          <w:szCs w:val="24"/>
        </w:rPr>
        <w:t>J</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rr</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1"/>
          <w:sz w:val="24"/>
          <w:szCs w:val="24"/>
        </w:rPr>
        <w:t xml:space="preserve"> P</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1996.</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pacing w:val="-1"/>
          <w:sz w:val="24"/>
          <w:szCs w:val="24"/>
        </w:rPr>
        <w:t>B</w:t>
      </w:r>
      <w:r w:rsidRPr="009F4FD9">
        <w:rPr>
          <w:rFonts w:ascii="Times New Roman" w:eastAsia="Garamond" w:hAnsi="Times New Roman" w:cs="Times New Roman"/>
          <w:sz w:val="24"/>
          <w:szCs w:val="24"/>
        </w:rPr>
        <w:t>uilding</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our</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omp</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V</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ion</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 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v</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 xml:space="preserve"> B</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Re</w:t>
      </w:r>
      <w:r w:rsidRPr="009F4FD9">
        <w:rPr>
          <w:rFonts w:ascii="Times New Roman" w:eastAsia="Garamond" w:hAnsi="Times New Roman" w:cs="Times New Roman"/>
          <w:sz w:val="24"/>
          <w:szCs w:val="24"/>
        </w:rPr>
        <w:t>vi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65</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77.</w:t>
      </w:r>
    </w:p>
    <w:p w14:paraId="57F816D3" w14:textId="77777777" w:rsidR="00BB0469" w:rsidRPr="009F4FD9" w:rsidRDefault="00BB0469" w:rsidP="00BB0469">
      <w:pPr>
        <w:spacing w:before="9" w:after="0" w:line="260" w:lineRule="exact"/>
        <w:rPr>
          <w:rFonts w:ascii="Times New Roman" w:hAnsi="Times New Roman" w:cs="Times New Roman"/>
          <w:sz w:val="24"/>
          <w:szCs w:val="24"/>
        </w:rPr>
      </w:pPr>
    </w:p>
    <w:p w14:paraId="63907D88" w14:textId="77777777" w:rsidR="00BB0469" w:rsidRPr="009F4FD9" w:rsidRDefault="00BB0469" w:rsidP="00BB0469">
      <w:pPr>
        <w:spacing w:after="0" w:line="240" w:lineRule="auto"/>
        <w:ind w:left="839"/>
        <w:rPr>
          <w:rFonts w:ascii="Times New Roman" w:eastAsia="Garamond" w:hAnsi="Times New Roman" w:cs="Times New Roman"/>
          <w:sz w:val="24"/>
          <w:szCs w:val="24"/>
        </w:rPr>
      </w:pP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d</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os</w:t>
      </w:r>
    </w:p>
    <w:p w14:paraId="392CC54A" w14:textId="77777777" w:rsidR="00BB0469" w:rsidRPr="009F4FD9" w:rsidRDefault="00BB0469" w:rsidP="00BB0469">
      <w:pPr>
        <w:spacing w:before="5" w:after="0" w:line="240" w:lineRule="auto"/>
        <w:ind w:left="1440" w:hanging="360"/>
        <w:rPr>
          <w:rFonts w:ascii="Times New Roman" w:eastAsia="Garamond" w:hAnsi="Times New Roman" w:cs="Times New Roman"/>
          <w:spacing w:val="-3"/>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Ov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vi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pacing w:val="1"/>
          <w:sz w:val="24"/>
          <w:szCs w:val="24"/>
        </w:rPr>
        <w:t>ee</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3"/>
          <w:sz w:val="24"/>
          <w:szCs w:val="24"/>
        </w:rPr>
        <w:t xml:space="preserve"> 2</w:t>
      </w:r>
    </w:p>
    <w:p w14:paraId="05997D88" w14:textId="77777777" w:rsidR="00BB0469" w:rsidRPr="009F4FD9" w:rsidRDefault="00BB0469" w:rsidP="00BB0469">
      <w:pPr>
        <w:spacing w:before="5" w:after="0" w:line="240" w:lineRule="auto"/>
        <w:ind w:left="144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L</w:t>
      </w:r>
      <w:r w:rsidRPr="009F4FD9">
        <w:rPr>
          <w:rFonts w:ascii="Times New Roman" w:eastAsia="Garamond" w:hAnsi="Times New Roman" w:cs="Times New Roman"/>
          <w:spacing w:val="1"/>
          <w:sz w:val="24"/>
          <w:szCs w:val="24"/>
        </w:rPr>
        <w:t>ea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ning</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by the</w:t>
      </w:r>
      <w:r w:rsidRPr="009F4FD9">
        <w:rPr>
          <w:rFonts w:ascii="Times New Roman" w:eastAsia="Garamond" w:hAnsi="Times New Roman" w:cs="Times New Roman"/>
          <w:spacing w:val="-1"/>
          <w:sz w:val="24"/>
          <w:szCs w:val="24"/>
        </w:rPr>
        <w:t xml:space="preserve"> C</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thod</w:t>
      </w:r>
    </w:p>
    <w:p w14:paraId="6C716F1E" w14:textId="77777777" w:rsidR="00BB0469" w:rsidRPr="009F4FD9" w:rsidRDefault="00BB0469" w:rsidP="00BB0469">
      <w:pPr>
        <w:spacing w:before="8" w:after="0" w:line="240" w:lineRule="auto"/>
        <w:ind w:left="144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ion,</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Go</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ls</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 Obj</w:t>
      </w:r>
      <w:r w:rsidRPr="009F4FD9">
        <w:rPr>
          <w:rFonts w:ascii="Times New Roman" w:eastAsia="Garamond" w:hAnsi="Times New Roman" w:cs="Times New Roman"/>
          <w:spacing w:val="1"/>
          <w:sz w:val="24"/>
          <w:szCs w:val="24"/>
        </w:rPr>
        <w:t>ec</w:t>
      </w:r>
      <w:r w:rsidRPr="009F4FD9">
        <w:rPr>
          <w:rFonts w:ascii="Times New Roman" w:eastAsia="Garamond" w:hAnsi="Times New Roman" w:cs="Times New Roman"/>
          <w:sz w:val="24"/>
          <w:szCs w:val="24"/>
        </w:rPr>
        <w:t>tiv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p>
    <w:p w14:paraId="56C0D240" w14:textId="77777777" w:rsidR="00BB0469" w:rsidRPr="009F4FD9" w:rsidRDefault="00BB0469" w:rsidP="00BB0469">
      <w:pPr>
        <w:spacing w:before="10" w:after="0" w:line="260" w:lineRule="exact"/>
        <w:rPr>
          <w:rFonts w:ascii="Times New Roman" w:hAnsi="Times New Roman" w:cs="Times New Roman"/>
          <w:sz w:val="24"/>
          <w:szCs w:val="24"/>
        </w:rPr>
      </w:pPr>
    </w:p>
    <w:p w14:paraId="3E4EC0EF" w14:textId="77777777" w:rsidR="00BB0469" w:rsidRPr="009F4FD9" w:rsidRDefault="00BB0469" w:rsidP="00BB0469">
      <w:pPr>
        <w:spacing w:after="0" w:line="240" w:lineRule="auto"/>
        <w:ind w:left="839"/>
        <w:rPr>
          <w:rFonts w:ascii="Times New Roman" w:eastAsia="Garamond" w:hAnsi="Times New Roman" w:cs="Times New Roman"/>
          <w:sz w:val="24"/>
          <w:szCs w:val="24"/>
        </w:rPr>
      </w:pPr>
      <w:r w:rsidRPr="009F4FD9">
        <w:rPr>
          <w:rFonts w:ascii="Times New Roman" w:eastAsia="Garamond" w:hAnsi="Times New Roman" w:cs="Times New Roman"/>
          <w:i/>
          <w:sz w:val="24"/>
          <w:szCs w:val="24"/>
        </w:rPr>
        <w:t>Acti</w:t>
      </w: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ities</w:t>
      </w:r>
    </w:p>
    <w:p w14:paraId="6E4C68F0" w14:textId="77777777" w:rsidR="00BB0469" w:rsidRPr="009F4FD9" w:rsidRDefault="00BB0469" w:rsidP="00BB0469">
      <w:pPr>
        <w:spacing w:before="5" w:after="0" w:line="240" w:lineRule="auto"/>
        <w:ind w:left="1440" w:hanging="360"/>
        <w:rPr>
          <w:rFonts w:ascii="Times New Roman" w:eastAsia="Times New Roman" w:hAnsi="Times New Roman" w:cs="Times New Roman"/>
          <w:w w:val="131"/>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Pr>
          <w:rFonts w:ascii="Times New Roman" w:eastAsia="Garamond" w:hAnsi="Times New Roman" w:cs="Times New Roman"/>
          <w:spacing w:val="-1"/>
          <w:sz w:val="24"/>
          <w:szCs w:val="24"/>
        </w:rPr>
        <w:t>Knowledge Check #1</w:t>
      </w:r>
    </w:p>
    <w:p w14:paraId="0462B068" w14:textId="77777777" w:rsidR="00BB0469" w:rsidRPr="00283349" w:rsidRDefault="00BB0469" w:rsidP="00BB0469">
      <w:pPr>
        <w:spacing w:before="5" w:after="0" w:line="240" w:lineRule="auto"/>
        <w:ind w:left="1440" w:hanging="360"/>
        <w:rPr>
          <w:rFonts w:ascii="Times New Roman" w:eastAsia="Garamond" w:hAnsi="Times New Roman" w:cs="Times New Roman"/>
          <w:spacing w:val="1"/>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P</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ga</w:t>
      </w:r>
      <w:r w:rsidRPr="009F4FD9">
        <w:rPr>
          <w:rFonts w:ascii="Times New Roman" w:eastAsia="Garamond" w:hAnsi="Times New Roman" w:cs="Times New Roman"/>
          <w:sz w:val="24"/>
          <w:szCs w:val="24"/>
        </w:rPr>
        <w:t>ni</w:t>
      </w:r>
      <w:r w:rsidRPr="009F4FD9">
        <w:rPr>
          <w:rFonts w:ascii="Times New Roman" w:eastAsia="Garamond" w:hAnsi="Times New Roman" w:cs="Times New Roman"/>
          <w:spacing w:val="1"/>
          <w:sz w:val="24"/>
          <w:szCs w:val="24"/>
        </w:rPr>
        <w:t>za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ec</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i</w:t>
      </w:r>
      <w:r w:rsidRPr="009F4FD9">
        <w:rPr>
          <w:rFonts w:ascii="Times New Roman" w:eastAsia="Garamond" w:hAnsi="Times New Roman" w:cs="Times New Roman"/>
          <w:sz w:val="24"/>
          <w:szCs w:val="24"/>
        </w:rPr>
        <w:t>on</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Dropbox</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 xml:space="preserve">on </w:t>
      </w:r>
      <w:r w:rsidRPr="009F4FD9">
        <w:rPr>
          <w:rFonts w:ascii="Times New Roman" w:eastAsia="Garamond" w:hAnsi="Times New Roman" w:cs="Times New Roman"/>
          <w:spacing w:val="1"/>
          <w:sz w:val="24"/>
          <w:szCs w:val="24"/>
        </w:rPr>
        <w:t xml:space="preserve">Carmen (due </w:t>
      </w:r>
      <w:r>
        <w:rPr>
          <w:rFonts w:ascii="Garamond" w:eastAsia="Garamond" w:hAnsi="Garamond" w:cs="Garamond"/>
          <w:spacing w:val="1"/>
          <w:sz w:val="24"/>
          <w:szCs w:val="24"/>
        </w:rPr>
        <w:t>XXXXXX</w:t>
      </w:r>
      <w:r>
        <w:rPr>
          <w:rFonts w:ascii="Times New Roman" w:eastAsia="Garamond" w:hAnsi="Times New Roman" w:cs="Times New Roman"/>
          <w:spacing w:val="1"/>
          <w:sz w:val="24"/>
          <w:szCs w:val="24"/>
        </w:rPr>
        <w:t>)</w:t>
      </w:r>
    </w:p>
    <w:p w14:paraId="59164AF0" w14:textId="77777777" w:rsidR="00BB0469" w:rsidRDefault="00BB0469" w:rsidP="00BB0469">
      <w:pPr>
        <w:spacing w:after="0" w:line="240" w:lineRule="auto"/>
        <w:rPr>
          <w:rFonts w:ascii="Times New Roman" w:eastAsia="Garamond" w:hAnsi="Times New Roman" w:cs="Times New Roman"/>
          <w:b/>
          <w:bCs/>
          <w:spacing w:val="1"/>
          <w:sz w:val="24"/>
          <w:szCs w:val="24"/>
        </w:rPr>
      </w:pPr>
    </w:p>
    <w:p w14:paraId="4745CC21" w14:textId="77777777" w:rsidR="00BB0469" w:rsidRPr="009F4FD9" w:rsidRDefault="00BB0469" w:rsidP="00BB0469">
      <w:pPr>
        <w:spacing w:after="0" w:line="240" w:lineRule="auto"/>
        <w:rPr>
          <w:rFonts w:ascii="Times New Roman" w:eastAsia="Garamond" w:hAnsi="Times New Roman" w:cs="Times New Roman"/>
          <w:sz w:val="24"/>
          <w:szCs w:val="24"/>
        </w:rPr>
      </w:pPr>
      <w:r w:rsidRPr="009F4FD9">
        <w:rPr>
          <w:rFonts w:ascii="Times New Roman" w:eastAsia="Garamond" w:hAnsi="Times New Roman" w:cs="Times New Roman"/>
          <w:b/>
          <w:bCs/>
          <w:spacing w:val="1"/>
          <w:sz w:val="24"/>
          <w:szCs w:val="24"/>
        </w:rPr>
        <w:t>W</w:t>
      </w:r>
      <w:r w:rsidRPr="009F4FD9">
        <w:rPr>
          <w:rFonts w:ascii="Times New Roman" w:eastAsia="Garamond" w:hAnsi="Times New Roman" w:cs="Times New Roman"/>
          <w:b/>
          <w:bCs/>
          <w:sz w:val="24"/>
          <w:szCs w:val="24"/>
        </w:rPr>
        <w:t>eek</w:t>
      </w:r>
      <w:r w:rsidRPr="009F4FD9">
        <w:rPr>
          <w:rFonts w:ascii="Times New Roman" w:eastAsia="Garamond" w:hAnsi="Times New Roman" w:cs="Times New Roman"/>
          <w:b/>
          <w:bCs/>
          <w:spacing w:val="-6"/>
          <w:sz w:val="24"/>
          <w:szCs w:val="24"/>
        </w:rPr>
        <w:t xml:space="preserve"> 3 </w:t>
      </w:r>
      <w:r w:rsidRPr="009F4FD9">
        <w:rPr>
          <w:rFonts w:ascii="Times New Roman" w:eastAsia="Garamond" w:hAnsi="Times New Roman" w:cs="Times New Roman"/>
          <w:b/>
          <w:bCs/>
          <w:sz w:val="24"/>
          <w:szCs w:val="24"/>
        </w:rPr>
        <w:t>(</w:t>
      </w:r>
      <w:r>
        <w:rPr>
          <w:rFonts w:ascii="Garamond" w:eastAsia="Garamond" w:hAnsi="Garamond" w:cs="Garamond"/>
          <w:spacing w:val="1"/>
          <w:sz w:val="24"/>
          <w:szCs w:val="24"/>
        </w:rPr>
        <w:t>XXXXXX</w:t>
      </w:r>
      <w:r w:rsidRPr="009F4FD9">
        <w:rPr>
          <w:rFonts w:ascii="Times New Roman" w:eastAsia="Garamond" w:hAnsi="Times New Roman" w:cs="Times New Roman"/>
          <w:b/>
          <w:bCs/>
          <w:sz w:val="24"/>
          <w:szCs w:val="24"/>
        </w:rPr>
        <w:t>)</w:t>
      </w:r>
      <w:r w:rsidRPr="009F4FD9">
        <w:rPr>
          <w:rFonts w:ascii="Times New Roman" w:eastAsia="Garamond" w:hAnsi="Times New Roman" w:cs="Times New Roman"/>
          <w:b/>
          <w:bCs/>
          <w:spacing w:val="-1"/>
          <w:sz w:val="24"/>
          <w:szCs w:val="24"/>
        </w:rPr>
        <w:t xml:space="preserve"> </w:t>
      </w:r>
      <w:r w:rsidRPr="009F4FD9">
        <w:rPr>
          <w:rFonts w:ascii="Times New Roman" w:eastAsia="Garamond" w:hAnsi="Times New Roman" w:cs="Times New Roman"/>
          <w:b/>
          <w:bCs/>
          <w:sz w:val="24"/>
          <w:szCs w:val="24"/>
        </w:rPr>
        <w:t xml:space="preserve">– </w:t>
      </w:r>
      <w:r w:rsidRPr="009F4FD9">
        <w:rPr>
          <w:rFonts w:ascii="Times New Roman" w:eastAsia="Garamond" w:hAnsi="Times New Roman" w:cs="Times New Roman"/>
          <w:b/>
          <w:bCs/>
          <w:spacing w:val="-1"/>
          <w:sz w:val="24"/>
          <w:szCs w:val="24"/>
        </w:rPr>
        <w:t>P</w:t>
      </w:r>
      <w:r w:rsidRPr="009F4FD9">
        <w:rPr>
          <w:rFonts w:ascii="Times New Roman" w:eastAsia="Garamond" w:hAnsi="Times New Roman" w:cs="Times New Roman"/>
          <w:b/>
          <w:bCs/>
          <w:sz w:val="24"/>
          <w:szCs w:val="24"/>
        </w:rPr>
        <w:t>ublic</w:t>
      </w:r>
      <w:r w:rsidRPr="009F4FD9">
        <w:rPr>
          <w:rFonts w:ascii="Times New Roman" w:eastAsia="Garamond" w:hAnsi="Times New Roman" w:cs="Times New Roman"/>
          <w:b/>
          <w:bCs/>
          <w:spacing w:val="-3"/>
          <w:sz w:val="24"/>
          <w:szCs w:val="24"/>
        </w:rPr>
        <w:t xml:space="preserve"> </w:t>
      </w:r>
      <w:r w:rsidRPr="009F4FD9">
        <w:rPr>
          <w:rFonts w:ascii="Times New Roman" w:eastAsia="Garamond" w:hAnsi="Times New Roman" w:cs="Times New Roman"/>
          <w:b/>
          <w:bCs/>
          <w:sz w:val="24"/>
          <w:szCs w:val="24"/>
        </w:rPr>
        <w:t>v</w:t>
      </w:r>
      <w:r w:rsidRPr="009F4FD9">
        <w:rPr>
          <w:rFonts w:ascii="Times New Roman" w:eastAsia="Garamond" w:hAnsi="Times New Roman" w:cs="Times New Roman"/>
          <w:b/>
          <w:bCs/>
          <w:spacing w:val="1"/>
          <w:sz w:val="24"/>
          <w:szCs w:val="24"/>
        </w:rPr>
        <w:t>s</w:t>
      </w:r>
      <w:r w:rsidRPr="009F4FD9">
        <w:rPr>
          <w:rFonts w:ascii="Times New Roman" w:eastAsia="Garamond" w:hAnsi="Times New Roman" w:cs="Times New Roman"/>
          <w:b/>
          <w:bCs/>
          <w:sz w:val="24"/>
          <w:szCs w:val="24"/>
        </w:rPr>
        <w:t>.</w:t>
      </w:r>
      <w:r w:rsidRPr="009F4FD9">
        <w:rPr>
          <w:rFonts w:ascii="Times New Roman" w:eastAsia="Garamond" w:hAnsi="Times New Roman" w:cs="Times New Roman"/>
          <w:b/>
          <w:bCs/>
          <w:spacing w:val="-1"/>
          <w:sz w:val="24"/>
          <w:szCs w:val="24"/>
        </w:rPr>
        <w:t xml:space="preserve"> N</w:t>
      </w:r>
      <w:r w:rsidRPr="009F4FD9">
        <w:rPr>
          <w:rFonts w:ascii="Times New Roman" w:eastAsia="Garamond" w:hAnsi="Times New Roman" w:cs="Times New Roman"/>
          <w:b/>
          <w:bCs/>
          <w:sz w:val="24"/>
          <w:szCs w:val="24"/>
        </w:rPr>
        <w:t>onp</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z w:val="24"/>
          <w:szCs w:val="24"/>
        </w:rPr>
        <w:t>of</w:t>
      </w:r>
      <w:r w:rsidRPr="009F4FD9">
        <w:rPr>
          <w:rFonts w:ascii="Times New Roman" w:eastAsia="Garamond" w:hAnsi="Times New Roman" w:cs="Times New Roman"/>
          <w:b/>
          <w:bCs/>
          <w:spacing w:val="2"/>
          <w:sz w:val="24"/>
          <w:szCs w:val="24"/>
        </w:rPr>
        <w:t>i</w:t>
      </w:r>
      <w:r w:rsidRPr="009F4FD9">
        <w:rPr>
          <w:rFonts w:ascii="Times New Roman" w:eastAsia="Garamond" w:hAnsi="Times New Roman" w:cs="Times New Roman"/>
          <w:b/>
          <w:bCs/>
          <w:sz w:val="24"/>
          <w:szCs w:val="24"/>
        </w:rPr>
        <w:t>t</w:t>
      </w:r>
      <w:r w:rsidRPr="009F4FD9">
        <w:rPr>
          <w:rFonts w:ascii="Times New Roman" w:eastAsia="Garamond" w:hAnsi="Times New Roman" w:cs="Times New Roman"/>
          <w:b/>
          <w:bCs/>
          <w:spacing w:val="-6"/>
          <w:sz w:val="24"/>
          <w:szCs w:val="24"/>
        </w:rPr>
        <w:t xml:space="preserve"> </w:t>
      </w:r>
      <w:r w:rsidRPr="009F4FD9">
        <w:rPr>
          <w:rFonts w:ascii="Times New Roman" w:eastAsia="Garamond" w:hAnsi="Times New Roman" w:cs="Times New Roman"/>
          <w:b/>
          <w:bCs/>
          <w:sz w:val="24"/>
          <w:szCs w:val="24"/>
        </w:rPr>
        <w:t>v</w:t>
      </w:r>
      <w:r w:rsidRPr="009F4FD9">
        <w:rPr>
          <w:rFonts w:ascii="Times New Roman" w:eastAsia="Garamond" w:hAnsi="Times New Roman" w:cs="Times New Roman"/>
          <w:b/>
          <w:bCs/>
          <w:spacing w:val="1"/>
          <w:sz w:val="24"/>
          <w:szCs w:val="24"/>
        </w:rPr>
        <w:t>s</w:t>
      </w:r>
      <w:r w:rsidRPr="009F4FD9">
        <w:rPr>
          <w:rFonts w:ascii="Times New Roman" w:eastAsia="Garamond" w:hAnsi="Times New Roman" w:cs="Times New Roman"/>
          <w:b/>
          <w:bCs/>
          <w:sz w:val="24"/>
          <w:szCs w:val="24"/>
        </w:rPr>
        <w:t>.</w:t>
      </w:r>
      <w:r w:rsidRPr="009F4FD9">
        <w:rPr>
          <w:rFonts w:ascii="Times New Roman" w:eastAsia="Garamond" w:hAnsi="Times New Roman" w:cs="Times New Roman"/>
          <w:b/>
          <w:bCs/>
          <w:spacing w:val="-1"/>
          <w:sz w:val="24"/>
          <w:szCs w:val="24"/>
        </w:rPr>
        <w:t xml:space="preserve"> Pr</w:t>
      </w:r>
      <w:r w:rsidRPr="009F4FD9">
        <w:rPr>
          <w:rFonts w:ascii="Times New Roman" w:eastAsia="Garamond" w:hAnsi="Times New Roman" w:cs="Times New Roman"/>
          <w:b/>
          <w:bCs/>
          <w:sz w:val="24"/>
          <w:szCs w:val="24"/>
        </w:rPr>
        <w:t>iva</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e</w:t>
      </w:r>
      <w:r w:rsidRPr="009F4FD9">
        <w:rPr>
          <w:rFonts w:ascii="Times New Roman" w:eastAsia="Garamond" w:hAnsi="Times New Roman" w:cs="Times New Roman"/>
          <w:b/>
          <w:bCs/>
          <w:spacing w:val="2"/>
          <w:w w:val="99"/>
          <w:sz w:val="24"/>
          <w:szCs w:val="24"/>
        </w:rPr>
        <w:t xml:space="preserve"> Or</w:t>
      </w:r>
      <w:r w:rsidRPr="009F4FD9">
        <w:rPr>
          <w:rFonts w:ascii="Times New Roman" w:eastAsia="Garamond" w:hAnsi="Times New Roman" w:cs="Times New Roman"/>
          <w:b/>
          <w:bCs/>
          <w:w w:val="99"/>
          <w:sz w:val="24"/>
          <w:szCs w:val="24"/>
        </w:rPr>
        <w:t>g</w:t>
      </w:r>
      <w:r w:rsidRPr="009F4FD9">
        <w:rPr>
          <w:rFonts w:ascii="Times New Roman" w:eastAsia="Garamond" w:hAnsi="Times New Roman" w:cs="Times New Roman"/>
          <w:b/>
          <w:bCs/>
          <w:spacing w:val="3"/>
          <w:w w:val="99"/>
          <w:sz w:val="24"/>
          <w:szCs w:val="24"/>
        </w:rPr>
        <w:t>a</w:t>
      </w:r>
      <w:r w:rsidRPr="009F4FD9">
        <w:rPr>
          <w:rFonts w:ascii="Times New Roman" w:eastAsia="Garamond" w:hAnsi="Times New Roman" w:cs="Times New Roman"/>
          <w:b/>
          <w:bCs/>
          <w:sz w:val="24"/>
          <w:szCs w:val="24"/>
        </w:rPr>
        <w:t>ni</w:t>
      </w:r>
      <w:r w:rsidRPr="009F4FD9">
        <w:rPr>
          <w:rFonts w:ascii="Times New Roman" w:eastAsia="Garamond" w:hAnsi="Times New Roman" w:cs="Times New Roman"/>
          <w:b/>
          <w:bCs/>
          <w:w w:val="99"/>
          <w:sz w:val="24"/>
          <w:szCs w:val="24"/>
        </w:rPr>
        <w:t>z</w:t>
      </w:r>
      <w:r w:rsidRPr="009F4FD9">
        <w:rPr>
          <w:rFonts w:ascii="Times New Roman" w:eastAsia="Garamond" w:hAnsi="Times New Roman" w:cs="Times New Roman"/>
          <w:b/>
          <w:bCs/>
          <w:sz w:val="24"/>
          <w:szCs w:val="24"/>
        </w:rPr>
        <w:t>a</w:t>
      </w:r>
      <w:r w:rsidRPr="009F4FD9">
        <w:rPr>
          <w:rFonts w:ascii="Times New Roman" w:eastAsia="Garamond" w:hAnsi="Times New Roman" w:cs="Times New Roman"/>
          <w:b/>
          <w:bCs/>
          <w:spacing w:val="-1"/>
          <w:w w:val="99"/>
          <w:sz w:val="24"/>
          <w:szCs w:val="24"/>
        </w:rPr>
        <w:t>t</w:t>
      </w:r>
      <w:r w:rsidRPr="009F4FD9">
        <w:rPr>
          <w:rFonts w:ascii="Times New Roman" w:eastAsia="Garamond" w:hAnsi="Times New Roman" w:cs="Times New Roman"/>
          <w:b/>
          <w:bCs/>
          <w:sz w:val="24"/>
          <w:szCs w:val="24"/>
        </w:rPr>
        <w:t>i</w:t>
      </w:r>
      <w:r w:rsidRPr="009F4FD9">
        <w:rPr>
          <w:rFonts w:ascii="Times New Roman" w:eastAsia="Garamond" w:hAnsi="Times New Roman" w:cs="Times New Roman"/>
          <w:b/>
          <w:bCs/>
          <w:w w:val="99"/>
          <w:sz w:val="24"/>
          <w:szCs w:val="24"/>
        </w:rPr>
        <w:t>ons</w:t>
      </w:r>
    </w:p>
    <w:p w14:paraId="5BB4D9E4" w14:textId="77777777" w:rsidR="00BB0469" w:rsidRPr="009F4FD9" w:rsidRDefault="00BB0469" w:rsidP="00BB0469">
      <w:pPr>
        <w:spacing w:before="10" w:after="0" w:line="260" w:lineRule="exact"/>
        <w:rPr>
          <w:rFonts w:ascii="Times New Roman" w:hAnsi="Times New Roman" w:cs="Times New Roman"/>
          <w:sz w:val="24"/>
          <w:szCs w:val="24"/>
        </w:rPr>
      </w:pPr>
    </w:p>
    <w:p w14:paraId="4417D9BE" w14:textId="77777777" w:rsidR="00BB0469" w:rsidRPr="009F4FD9" w:rsidRDefault="00BB0469" w:rsidP="00BB0469">
      <w:pPr>
        <w:spacing w:after="0" w:line="240" w:lineRule="auto"/>
        <w:ind w:left="839"/>
        <w:rPr>
          <w:rFonts w:ascii="Times New Roman" w:eastAsia="Garamond" w:hAnsi="Times New Roman" w:cs="Times New Roman"/>
          <w:sz w:val="24"/>
          <w:szCs w:val="24"/>
        </w:rPr>
      </w:pP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ad</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pacing w:val="-1"/>
          <w:sz w:val="24"/>
          <w:szCs w:val="24"/>
        </w:rPr>
        <w:t>g</w:t>
      </w:r>
      <w:r w:rsidRPr="009F4FD9">
        <w:rPr>
          <w:rFonts w:ascii="Times New Roman" w:eastAsia="Garamond" w:hAnsi="Times New Roman" w:cs="Times New Roman"/>
          <w:i/>
          <w:sz w:val="24"/>
          <w:szCs w:val="24"/>
        </w:rPr>
        <w:t>s</w:t>
      </w:r>
    </w:p>
    <w:p w14:paraId="620926A9" w14:textId="77777777" w:rsidR="00BB0469" w:rsidRPr="009F4FD9" w:rsidRDefault="00BB0469" w:rsidP="00BB0469">
      <w:pPr>
        <w:spacing w:after="0" w:line="240" w:lineRule="auto"/>
        <w:ind w:left="144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Ra</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2"/>
          <w:sz w:val="24"/>
          <w:szCs w:val="24"/>
        </w:rPr>
        <w:t>2</w:t>
      </w:r>
      <w:r w:rsidRPr="009F4FD9">
        <w:rPr>
          <w:rFonts w:ascii="Times New Roman" w:eastAsia="Garamond" w:hAnsi="Times New Roman" w:cs="Times New Roman"/>
          <w:sz w:val="24"/>
          <w:szCs w:val="24"/>
        </w:rPr>
        <w:t>010.</w:t>
      </w:r>
      <w:r w:rsidRPr="009F4FD9">
        <w:rPr>
          <w:rFonts w:ascii="Times New Roman" w:eastAsia="Garamond" w:hAnsi="Times New Roman" w:cs="Times New Roman"/>
          <w:spacing w:val="55"/>
          <w:sz w:val="24"/>
          <w:szCs w:val="24"/>
        </w:rPr>
        <w:t xml:space="preserve"> </w:t>
      </w:r>
      <w:r w:rsidRPr="009F4FD9">
        <w:rPr>
          <w:rFonts w:ascii="Times New Roman" w:eastAsia="Garamond" w:hAnsi="Times New Roman" w:cs="Times New Roman"/>
          <w:spacing w:val="-2"/>
          <w:sz w:val="24"/>
          <w:szCs w:val="24"/>
        </w:rPr>
        <w:t>“</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p</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3:</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P</w:t>
      </w:r>
      <w:r w:rsidRPr="009F4FD9">
        <w:rPr>
          <w:rFonts w:ascii="Times New Roman" w:eastAsia="Garamond" w:hAnsi="Times New Roman" w:cs="Times New Roman"/>
          <w:sz w:val="24"/>
          <w:szCs w:val="24"/>
        </w:rPr>
        <w:t>ublic</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ga</w:t>
      </w:r>
      <w:r w:rsidRPr="009F4FD9">
        <w:rPr>
          <w:rFonts w:ascii="Times New Roman" w:eastAsia="Garamond" w:hAnsi="Times New Roman" w:cs="Times New Roman"/>
          <w:sz w:val="24"/>
          <w:szCs w:val="24"/>
        </w:rPr>
        <w:t>ni</w:t>
      </w:r>
      <w:r w:rsidRPr="009F4FD9">
        <w:rPr>
          <w:rFonts w:ascii="Times New Roman" w:eastAsia="Garamond" w:hAnsi="Times New Roman" w:cs="Times New Roman"/>
          <w:spacing w:val="1"/>
          <w:sz w:val="24"/>
          <w:szCs w:val="24"/>
        </w:rPr>
        <w:t>za</w:t>
      </w:r>
      <w:r w:rsidRPr="009F4FD9">
        <w:rPr>
          <w:rFonts w:ascii="Times New Roman" w:eastAsia="Garamond" w:hAnsi="Times New Roman" w:cs="Times New Roman"/>
          <w:sz w:val="24"/>
          <w:szCs w:val="24"/>
        </w:rPr>
        <w:t>tions</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Di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tin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tiv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 xml:space="preserve">” in </w:t>
      </w:r>
      <w:r w:rsidRPr="009F4FD9">
        <w:rPr>
          <w:rFonts w:ascii="Times New Roman" w:eastAsia="Garamond" w:hAnsi="Times New Roman" w:cs="Times New Roman"/>
          <w:i/>
          <w:sz w:val="24"/>
          <w:szCs w:val="24"/>
        </w:rPr>
        <w:t>U</w:t>
      </w:r>
      <w:r w:rsidRPr="009F4FD9">
        <w:rPr>
          <w:rFonts w:ascii="Times New Roman" w:eastAsia="Garamond" w:hAnsi="Times New Roman" w:cs="Times New Roman"/>
          <w:i/>
          <w:spacing w:val="1"/>
          <w:sz w:val="24"/>
          <w:szCs w:val="24"/>
        </w:rPr>
        <w:t>nd</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z w:val="24"/>
          <w:szCs w:val="24"/>
        </w:rPr>
        <w:t>st</w:t>
      </w:r>
      <w:r w:rsidRPr="009F4FD9">
        <w:rPr>
          <w:rFonts w:ascii="Times New Roman" w:eastAsia="Garamond" w:hAnsi="Times New Roman" w:cs="Times New Roman"/>
          <w:i/>
          <w:spacing w:val="1"/>
          <w:sz w:val="24"/>
          <w:szCs w:val="24"/>
        </w:rPr>
        <w:t>and</w:t>
      </w:r>
      <w:r w:rsidRPr="009F4FD9">
        <w:rPr>
          <w:rFonts w:ascii="Times New Roman" w:eastAsia="Garamond" w:hAnsi="Times New Roman" w:cs="Times New Roman"/>
          <w:i/>
          <w:spacing w:val="-2"/>
          <w:sz w:val="24"/>
          <w:szCs w:val="24"/>
        </w:rPr>
        <w:t>i</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z w:val="24"/>
          <w:szCs w:val="24"/>
        </w:rPr>
        <w:t>g</w:t>
      </w:r>
      <w:r w:rsidRPr="009F4FD9">
        <w:rPr>
          <w:rFonts w:ascii="Times New Roman" w:eastAsia="Garamond" w:hAnsi="Times New Roman" w:cs="Times New Roman"/>
          <w:i/>
          <w:spacing w:val="-5"/>
          <w:sz w:val="24"/>
          <w:szCs w:val="24"/>
        </w:rPr>
        <w:t xml:space="preserve"> </w:t>
      </w:r>
      <w:r w:rsidRPr="009F4FD9">
        <w:rPr>
          <w:rFonts w:ascii="Times New Roman" w:eastAsia="Garamond" w:hAnsi="Times New Roman" w:cs="Times New Roman"/>
          <w:i/>
          <w:spacing w:val="1"/>
          <w:sz w:val="24"/>
          <w:szCs w:val="24"/>
        </w:rPr>
        <w:t>an</w:t>
      </w:r>
      <w:r w:rsidRPr="009F4FD9">
        <w:rPr>
          <w:rFonts w:ascii="Times New Roman" w:eastAsia="Garamond" w:hAnsi="Times New Roman" w:cs="Times New Roman"/>
          <w:i/>
          <w:sz w:val="24"/>
          <w:szCs w:val="24"/>
        </w:rPr>
        <w:t>d</w:t>
      </w:r>
      <w:r w:rsidRPr="009F4FD9">
        <w:rPr>
          <w:rFonts w:ascii="Times New Roman" w:eastAsia="Garamond" w:hAnsi="Times New Roman" w:cs="Times New Roman"/>
          <w:i/>
          <w:spacing w:val="1"/>
          <w:sz w:val="24"/>
          <w:szCs w:val="24"/>
        </w:rPr>
        <w:t xml:space="preserve"> </w:t>
      </w:r>
      <w:r w:rsidRPr="009F4FD9">
        <w:rPr>
          <w:rFonts w:ascii="Times New Roman" w:eastAsia="Garamond" w:hAnsi="Times New Roman" w:cs="Times New Roman"/>
          <w:i/>
          <w:spacing w:val="-3"/>
          <w:sz w:val="24"/>
          <w:szCs w:val="24"/>
        </w:rPr>
        <w:t>M</w:t>
      </w:r>
      <w:r w:rsidRPr="009F4FD9">
        <w:rPr>
          <w:rFonts w:ascii="Times New Roman" w:eastAsia="Garamond" w:hAnsi="Times New Roman" w:cs="Times New Roman"/>
          <w:i/>
          <w:spacing w:val="1"/>
          <w:sz w:val="24"/>
          <w:szCs w:val="24"/>
        </w:rPr>
        <w:t>ana</w:t>
      </w:r>
      <w:r w:rsidRPr="009F4FD9">
        <w:rPr>
          <w:rFonts w:ascii="Times New Roman" w:eastAsia="Garamond" w:hAnsi="Times New Roman" w:cs="Times New Roman"/>
          <w:i/>
          <w:spacing w:val="-3"/>
          <w:sz w:val="24"/>
          <w:szCs w:val="24"/>
        </w:rPr>
        <w:t>g</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z w:val="24"/>
          <w:szCs w:val="24"/>
        </w:rPr>
        <w:t>g</w:t>
      </w:r>
      <w:r w:rsidRPr="009F4FD9">
        <w:rPr>
          <w:rFonts w:ascii="Times New Roman" w:eastAsia="Garamond" w:hAnsi="Times New Roman" w:cs="Times New Roman"/>
          <w:i/>
          <w:spacing w:val="-4"/>
          <w:sz w:val="24"/>
          <w:szCs w:val="24"/>
        </w:rPr>
        <w:t xml:space="preserve"> </w:t>
      </w:r>
      <w:r w:rsidRPr="009F4FD9">
        <w:rPr>
          <w:rFonts w:ascii="Times New Roman" w:eastAsia="Garamond" w:hAnsi="Times New Roman" w:cs="Times New Roman"/>
          <w:i/>
          <w:sz w:val="24"/>
          <w:szCs w:val="24"/>
        </w:rPr>
        <w:t>P</w:t>
      </w:r>
      <w:r w:rsidRPr="009F4FD9">
        <w:rPr>
          <w:rFonts w:ascii="Times New Roman" w:eastAsia="Garamond" w:hAnsi="Times New Roman" w:cs="Times New Roman"/>
          <w:i/>
          <w:spacing w:val="1"/>
          <w:sz w:val="24"/>
          <w:szCs w:val="24"/>
        </w:rPr>
        <w:t>ub</w:t>
      </w:r>
      <w:r w:rsidRPr="009F4FD9">
        <w:rPr>
          <w:rFonts w:ascii="Times New Roman" w:eastAsia="Garamond" w:hAnsi="Times New Roman" w:cs="Times New Roman"/>
          <w:i/>
          <w:sz w:val="24"/>
          <w:szCs w:val="24"/>
        </w:rPr>
        <w:t>lic</w:t>
      </w:r>
      <w:r w:rsidRPr="009F4FD9">
        <w:rPr>
          <w:rFonts w:ascii="Times New Roman" w:eastAsia="Garamond" w:hAnsi="Times New Roman" w:cs="Times New Roman"/>
          <w:i/>
          <w:spacing w:val="-1"/>
          <w:sz w:val="24"/>
          <w:szCs w:val="24"/>
        </w:rPr>
        <w:t xml:space="preserve"> </w:t>
      </w:r>
      <w:r w:rsidRPr="009F4FD9">
        <w:rPr>
          <w:rFonts w:ascii="Times New Roman" w:eastAsia="Garamond" w:hAnsi="Times New Roman" w:cs="Times New Roman"/>
          <w:i/>
          <w:spacing w:val="1"/>
          <w:sz w:val="24"/>
          <w:szCs w:val="24"/>
        </w:rPr>
        <w:t>O</w:t>
      </w:r>
      <w:r w:rsidRPr="009F4FD9">
        <w:rPr>
          <w:rFonts w:ascii="Times New Roman" w:eastAsia="Garamond" w:hAnsi="Times New Roman" w:cs="Times New Roman"/>
          <w:i/>
          <w:spacing w:val="-1"/>
          <w:sz w:val="24"/>
          <w:szCs w:val="24"/>
        </w:rPr>
        <w:t>rg</w:t>
      </w:r>
      <w:r w:rsidRPr="009F4FD9">
        <w:rPr>
          <w:rFonts w:ascii="Times New Roman" w:eastAsia="Garamond" w:hAnsi="Times New Roman" w:cs="Times New Roman"/>
          <w:i/>
          <w:spacing w:val="1"/>
          <w:sz w:val="24"/>
          <w:szCs w:val="24"/>
        </w:rPr>
        <w:t>an</w:t>
      </w:r>
      <w:r w:rsidRPr="009F4FD9">
        <w:rPr>
          <w:rFonts w:ascii="Times New Roman" w:eastAsia="Garamond" w:hAnsi="Times New Roman" w:cs="Times New Roman"/>
          <w:i/>
          <w:spacing w:val="-2"/>
          <w:sz w:val="24"/>
          <w:szCs w:val="24"/>
        </w:rPr>
        <w:t>i</w:t>
      </w:r>
      <w:r w:rsidRPr="009F4FD9">
        <w:rPr>
          <w:rFonts w:ascii="Times New Roman" w:eastAsia="Garamond" w:hAnsi="Times New Roman" w:cs="Times New Roman"/>
          <w:i/>
          <w:spacing w:val="1"/>
          <w:sz w:val="24"/>
          <w:szCs w:val="24"/>
        </w:rPr>
        <w:t>za</w:t>
      </w:r>
      <w:r w:rsidRPr="009F4FD9">
        <w:rPr>
          <w:rFonts w:ascii="Times New Roman" w:eastAsia="Garamond" w:hAnsi="Times New Roman" w:cs="Times New Roman"/>
          <w:i/>
          <w:sz w:val="24"/>
          <w:szCs w:val="24"/>
        </w:rPr>
        <w:t>ti</w:t>
      </w:r>
      <w:r w:rsidRPr="009F4FD9">
        <w:rPr>
          <w:rFonts w:ascii="Times New Roman" w:eastAsia="Garamond" w:hAnsi="Times New Roman" w:cs="Times New Roman"/>
          <w:i/>
          <w:spacing w:val="-1"/>
          <w:sz w:val="24"/>
          <w:szCs w:val="24"/>
        </w:rPr>
        <w:t>o</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z w:val="24"/>
          <w:szCs w:val="24"/>
        </w:rPr>
        <w:t>s</w:t>
      </w:r>
      <w:r w:rsidRPr="009F4FD9">
        <w:rPr>
          <w:rFonts w:ascii="Times New Roman" w:eastAsia="Garamond" w:hAnsi="Times New Roman" w:cs="Times New Roman"/>
          <w:i/>
          <w:spacing w:val="-2"/>
          <w:sz w:val="24"/>
          <w:szCs w:val="24"/>
        </w:rPr>
        <w:t xml:space="preserve"> </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 xml:space="preserve"> Fr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J</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1"/>
          <w:sz w:val="24"/>
          <w:szCs w:val="24"/>
        </w:rPr>
        <w:t xml:space="preserve"> B</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 xml:space="preserve">pp. </w:t>
      </w:r>
      <w:r w:rsidRPr="009F4FD9">
        <w:rPr>
          <w:rFonts w:ascii="Times New Roman" w:eastAsia="Garamond" w:hAnsi="Times New Roman" w:cs="Times New Roman"/>
          <w:position w:val="1"/>
          <w:sz w:val="24"/>
          <w:szCs w:val="24"/>
        </w:rPr>
        <w:t>53</w:t>
      </w:r>
      <w:r w:rsidRPr="009F4FD9">
        <w:rPr>
          <w:rFonts w:ascii="Times New Roman" w:eastAsia="Garamond" w:hAnsi="Times New Roman" w:cs="Times New Roman"/>
          <w:spacing w:val="-1"/>
          <w:position w:val="1"/>
          <w:sz w:val="24"/>
          <w:szCs w:val="24"/>
        </w:rPr>
        <w:t>-</w:t>
      </w:r>
      <w:r w:rsidRPr="009F4FD9">
        <w:rPr>
          <w:rFonts w:ascii="Times New Roman" w:eastAsia="Garamond" w:hAnsi="Times New Roman" w:cs="Times New Roman"/>
          <w:position w:val="1"/>
          <w:sz w:val="24"/>
          <w:szCs w:val="24"/>
        </w:rPr>
        <w:t>85.</w:t>
      </w:r>
    </w:p>
    <w:p w14:paraId="141D1D07" w14:textId="77777777" w:rsidR="00BB0469" w:rsidRPr="009F4FD9" w:rsidRDefault="00BB0469" w:rsidP="00BB0469">
      <w:pPr>
        <w:spacing w:before="17" w:after="0" w:line="240" w:lineRule="auto"/>
        <w:ind w:left="144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We</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b</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od,</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B</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ton.</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2000.</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nonp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it</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mi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ion</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z w:val="24"/>
          <w:szCs w:val="24"/>
        </w:rPr>
        <w:t>d its</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ing:</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G</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ing links</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b</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wee</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z w:val="24"/>
          <w:szCs w:val="24"/>
        </w:rPr>
        <w:t>nonp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its</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 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ec</w:t>
      </w:r>
      <w:r w:rsidRPr="009F4FD9">
        <w:rPr>
          <w:rFonts w:ascii="Times New Roman" w:eastAsia="Garamond" w:hAnsi="Times New Roman" w:cs="Times New Roman"/>
          <w:sz w:val="24"/>
          <w:szCs w:val="24"/>
        </w:rPr>
        <w:t>onom</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 xml:space="preserve">in </w:t>
      </w:r>
      <w:r w:rsidRPr="009F4FD9">
        <w:rPr>
          <w:rFonts w:ascii="Times New Roman" w:eastAsia="Garamond" w:hAnsi="Times New Roman" w:cs="Times New Roman"/>
          <w:i/>
          <w:spacing w:val="-1"/>
          <w:sz w:val="24"/>
          <w:szCs w:val="24"/>
        </w:rPr>
        <w:t>T</w:t>
      </w:r>
      <w:r w:rsidRPr="009F4FD9">
        <w:rPr>
          <w:rFonts w:ascii="Times New Roman" w:eastAsia="Garamond" w:hAnsi="Times New Roman" w:cs="Times New Roman"/>
          <w:i/>
          <w:sz w:val="24"/>
          <w:szCs w:val="24"/>
        </w:rPr>
        <w:t>o</w:t>
      </w:r>
      <w:r w:rsidRPr="009F4FD9">
        <w:rPr>
          <w:rFonts w:ascii="Times New Roman" w:eastAsia="Garamond" w:hAnsi="Times New Roman" w:cs="Times New Roman"/>
          <w:i/>
          <w:spacing w:val="-1"/>
          <w:sz w:val="24"/>
          <w:szCs w:val="24"/>
        </w:rPr>
        <w:t xml:space="preserve"> </w:t>
      </w:r>
      <w:r w:rsidRPr="009F4FD9">
        <w:rPr>
          <w:rFonts w:ascii="Times New Roman" w:eastAsia="Garamond" w:hAnsi="Times New Roman" w:cs="Times New Roman"/>
          <w:i/>
          <w:sz w:val="24"/>
          <w:szCs w:val="24"/>
        </w:rPr>
        <w:t>P</w:t>
      </w:r>
      <w:r w:rsidRPr="009F4FD9">
        <w:rPr>
          <w:rFonts w:ascii="Times New Roman" w:eastAsia="Garamond" w:hAnsi="Times New Roman" w:cs="Times New Roman"/>
          <w:i/>
          <w:spacing w:val="-1"/>
          <w:sz w:val="24"/>
          <w:szCs w:val="24"/>
        </w:rPr>
        <w:t>ro</w:t>
      </w:r>
      <w:r w:rsidRPr="009F4FD9">
        <w:rPr>
          <w:rFonts w:ascii="Times New Roman" w:eastAsia="Garamond" w:hAnsi="Times New Roman" w:cs="Times New Roman"/>
          <w:i/>
          <w:sz w:val="24"/>
          <w:szCs w:val="24"/>
        </w:rPr>
        <w:t>fit</w:t>
      </w:r>
      <w:r w:rsidRPr="009F4FD9">
        <w:rPr>
          <w:rFonts w:ascii="Times New Roman" w:eastAsia="Garamond" w:hAnsi="Times New Roman" w:cs="Times New Roman"/>
          <w:i/>
          <w:spacing w:val="-1"/>
          <w:sz w:val="24"/>
          <w:szCs w:val="24"/>
        </w:rPr>
        <w:t xml:space="preserve"> o</w:t>
      </w:r>
      <w:r w:rsidRPr="009F4FD9">
        <w:rPr>
          <w:rFonts w:ascii="Times New Roman" w:eastAsia="Garamond" w:hAnsi="Times New Roman" w:cs="Times New Roman"/>
          <w:i/>
          <w:sz w:val="24"/>
          <w:szCs w:val="24"/>
        </w:rPr>
        <w:t>r</w:t>
      </w:r>
      <w:r w:rsidRPr="009F4FD9">
        <w:rPr>
          <w:rFonts w:ascii="Times New Roman" w:eastAsia="Garamond" w:hAnsi="Times New Roman" w:cs="Times New Roman"/>
          <w:i/>
          <w:spacing w:val="2"/>
          <w:sz w:val="24"/>
          <w:szCs w:val="24"/>
        </w:rPr>
        <w:t xml:space="preserve"> </w:t>
      </w:r>
      <w:r w:rsidRPr="009F4FD9">
        <w:rPr>
          <w:rFonts w:ascii="Times New Roman" w:eastAsia="Garamond" w:hAnsi="Times New Roman" w:cs="Times New Roman"/>
          <w:i/>
          <w:sz w:val="24"/>
          <w:szCs w:val="24"/>
        </w:rPr>
        <w:t>N</w:t>
      </w:r>
      <w:r w:rsidRPr="009F4FD9">
        <w:rPr>
          <w:rFonts w:ascii="Times New Roman" w:eastAsia="Garamond" w:hAnsi="Times New Roman" w:cs="Times New Roman"/>
          <w:i/>
          <w:spacing w:val="-1"/>
          <w:sz w:val="24"/>
          <w:szCs w:val="24"/>
        </w:rPr>
        <w:t>o</w:t>
      </w:r>
      <w:r w:rsidRPr="009F4FD9">
        <w:rPr>
          <w:rFonts w:ascii="Times New Roman" w:eastAsia="Garamond" w:hAnsi="Times New Roman" w:cs="Times New Roman"/>
          <w:i/>
          <w:sz w:val="24"/>
          <w:szCs w:val="24"/>
        </w:rPr>
        <w:t xml:space="preserve">t </w:t>
      </w:r>
      <w:r w:rsidRPr="009F4FD9">
        <w:rPr>
          <w:rFonts w:ascii="Times New Roman" w:eastAsia="Garamond" w:hAnsi="Times New Roman" w:cs="Times New Roman"/>
          <w:i/>
          <w:spacing w:val="2"/>
          <w:sz w:val="24"/>
          <w:szCs w:val="24"/>
        </w:rPr>
        <w:t>T</w:t>
      </w:r>
      <w:r w:rsidRPr="009F4FD9">
        <w:rPr>
          <w:rFonts w:ascii="Times New Roman" w:eastAsia="Garamond" w:hAnsi="Times New Roman" w:cs="Times New Roman"/>
          <w:i/>
          <w:sz w:val="24"/>
          <w:szCs w:val="24"/>
        </w:rPr>
        <w:t>o P</w:t>
      </w:r>
      <w:r w:rsidRPr="009F4FD9">
        <w:rPr>
          <w:rFonts w:ascii="Times New Roman" w:eastAsia="Garamond" w:hAnsi="Times New Roman" w:cs="Times New Roman"/>
          <w:i/>
          <w:spacing w:val="-1"/>
          <w:sz w:val="24"/>
          <w:szCs w:val="24"/>
        </w:rPr>
        <w:t>ro</w:t>
      </w:r>
      <w:r w:rsidRPr="009F4FD9">
        <w:rPr>
          <w:rFonts w:ascii="Times New Roman" w:eastAsia="Garamond" w:hAnsi="Times New Roman" w:cs="Times New Roman"/>
          <w:i/>
          <w:sz w:val="24"/>
          <w:szCs w:val="24"/>
        </w:rPr>
        <w:t>fit:</w:t>
      </w:r>
      <w:r w:rsidRPr="009F4FD9">
        <w:rPr>
          <w:rFonts w:ascii="Times New Roman" w:eastAsia="Garamond" w:hAnsi="Times New Roman" w:cs="Times New Roman"/>
          <w:i/>
          <w:spacing w:val="-2"/>
          <w:sz w:val="24"/>
          <w:szCs w:val="24"/>
        </w:rPr>
        <w:t xml:space="preserve"> </w:t>
      </w:r>
      <w:r w:rsidRPr="009F4FD9">
        <w:rPr>
          <w:rFonts w:ascii="Times New Roman" w:eastAsia="Garamond" w:hAnsi="Times New Roman" w:cs="Times New Roman"/>
          <w:i/>
          <w:spacing w:val="-1"/>
          <w:sz w:val="24"/>
          <w:szCs w:val="24"/>
        </w:rPr>
        <w:t>T</w:t>
      </w:r>
      <w:r w:rsidRPr="009F4FD9">
        <w:rPr>
          <w:rFonts w:ascii="Times New Roman" w:eastAsia="Garamond" w:hAnsi="Times New Roman" w:cs="Times New Roman"/>
          <w:i/>
          <w:spacing w:val="1"/>
          <w:sz w:val="24"/>
          <w:szCs w:val="24"/>
        </w:rPr>
        <w:t>h</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2"/>
          <w:sz w:val="24"/>
          <w:szCs w:val="24"/>
        </w:rPr>
        <w:t xml:space="preserve"> </w:t>
      </w:r>
      <w:r w:rsidRPr="009F4FD9">
        <w:rPr>
          <w:rFonts w:ascii="Times New Roman" w:eastAsia="Garamond" w:hAnsi="Times New Roman" w:cs="Times New Roman"/>
          <w:i/>
          <w:spacing w:val="1"/>
          <w:sz w:val="24"/>
          <w:szCs w:val="24"/>
        </w:rPr>
        <w:t>C</w:t>
      </w:r>
      <w:r w:rsidRPr="009F4FD9">
        <w:rPr>
          <w:rFonts w:ascii="Times New Roman" w:eastAsia="Garamond" w:hAnsi="Times New Roman" w:cs="Times New Roman"/>
          <w:i/>
          <w:spacing w:val="-1"/>
          <w:sz w:val="24"/>
          <w:szCs w:val="24"/>
        </w:rPr>
        <w:t>o</w:t>
      </w:r>
      <w:r w:rsidRPr="009F4FD9">
        <w:rPr>
          <w:rFonts w:ascii="Times New Roman" w:eastAsia="Garamond" w:hAnsi="Times New Roman" w:cs="Times New Roman"/>
          <w:i/>
          <w:spacing w:val="1"/>
          <w:sz w:val="24"/>
          <w:szCs w:val="24"/>
        </w:rPr>
        <w:t>mm</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z w:val="24"/>
          <w:szCs w:val="24"/>
        </w:rPr>
        <w:t>ci</w:t>
      </w:r>
      <w:r w:rsidRPr="009F4FD9">
        <w:rPr>
          <w:rFonts w:ascii="Times New Roman" w:eastAsia="Garamond" w:hAnsi="Times New Roman" w:cs="Times New Roman"/>
          <w:i/>
          <w:spacing w:val="1"/>
          <w:sz w:val="24"/>
          <w:szCs w:val="24"/>
        </w:rPr>
        <w:t>a</w:t>
      </w:r>
      <w:r w:rsidRPr="009F4FD9">
        <w:rPr>
          <w:rFonts w:ascii="Times New Roman" w:eastAsia="Garamond" w:hAnsi="Times New Roman" w:cs="Times New Roman"/>
          <w:i/>
          <w:sz w:val="24"/>
          <w:szCs w:val="24"/>
        </w:rPr>
        <w:t>l</w:t>
      </w:r>
      <w:r w:rsidRPr="009F4FD9">
        <w:rPr>
          <w:rFonts w:ascii="Times New Roman" w:eastAsia="Garamond" w:hAnsi="Times New Roman" w:cs="Times New Roman"/>
          <w:i/>
          <w:spacing w:val="-2"/>
          <w:sz w:val="24"/>
          <w:szCs w:val="24"/>
        </w:rPr>
        <w:t xml:space="preserve"> </w:t>
      </w:r>
      <w:r w:rsidRPr="009F4FD9">
        <w:rPr>
          <w:rFonts w:ascii="Times New Roman" w:eastAsia="Garamond" w:hAnsi="Times New Roman" w:cs="Times New Roman"/>
          <w:i/>
          <w:spacing w:val="-1"/>
          <w:sz w:val="24"/>
          <w:szCs w:val="24"/>
        </w:rPr>
        <w:t>Tr</w:t>
      </w:r>
      <w:r w:rsidRPr="009F4FD9">
        <w:rPr>
          <w:rFonts w:ascii="Times New Roman" w:eastAsia="Garamond" w:hAnsi="Times New Roman" w:cs="Times New Roman"/>
          <w:i/>
          <w:spacing w:val="1"/>
          <w:sz w:val="24"/>
          <w:szCs w:val="24"/>
        </w:rPr>
        <w:t>an</w:t>
      </w:r>
      <w:r w:rsidRPr="009F4FD9">
        <w:rPr>
          <w:rFonts w:ascii="Times New Roman" w:eastAsia="Garamond" w:hAnsi="Times New Roman" w:cs="Times New Roman"/>
          <w:i/>
          <w:spacing w:val="-3"/>
          <w:sz w:val="24"/>
          <w:szCs w:val="24"/>
        </w:rPr>
        <w:t>s</w:t>
      </w:r>
      <w:r w:rsidRPr="009F4FD9">
        <w:rPr>
          <w:rFonts w:ascii="Times New Roman" w:eastAsia="Garamond" w:hAnsi="Times New Roman" w:cs="Times New Roman"/>
          <w:i/>
          <w:sz w:val="24"/>
          <w:szCs w:val="24"/>
        </w:rPr>
        <w:t>f</w:t>
      </w:r>
      <w:r w:rsidRPr="009F4FD9">
        <w:rPr>
          <w:rFonts w:ascii="Times New Roman" w:eastAsia="Garamond" w:hAnsi="Times New Roman" w:cs="Times New Roman"/>
          <w:i/>
          <w:spacing w:val="-1"/>
          <w:sz w:val="24"/>
          <w:szCs w:val="24"/>
        </w:rPr>
        <w:t>or</w:t>
      </w:r>
      <w:r w:rsidRPr="009F4FD9">
        <w:rPr>
          <w:rFonts w:ascii="Times New Roman" w:eastAsia="Garamond" w:hAnsi="Times New Roman" w:cs="Times New Roman"/>
          <w:i/>
          <w:spacing w:val="1"/>
          <w:sz w:val="24"/>
          <w:szCs w:val="24"/>
        </w:rPr>
        <w:t>ma</w:t>
      </w:r>
      <w:r w:rsidRPr="009F4FD9">
        <w:rPr>
          <w:rFonts w:ascii="Times New Roman" w:eastAsia="Garamond" w:hAnsi="Times New Roman" w:cs="Times New Roman"/>
          <w:i/>
          <w:sz w:val="24"/>
          <w:szCs w:val="24"/>
        </w:rPr>
        <w:t>ti</w:t>
      </w:r>
      <w:r w:rsidRPr="009F4FD9">
        <w:rPr>
          <w:rFonts w:ascii="Times New Roman" w:eastAsia="Garamond" w:hAnsi="Times New Roman" w:cs="Times New Roman"/>
          <w:i/>
          <w:spacing w:val="-1"/>
          <w:sz w:val="24"/>
          <w:szCs w:val="24"/>
        </w:rPr>
        <w:t>o</w:t>
      </w:r>
      <w:r w:rsidRPr="009F4FD9">
        <w:rPr>
          <w:rFonts w:ascii="Times New Roman" w:eastAsia="Garamond" w:hAnsi="Times New Roman" w:cs="Times New Roman"/>
          <w:i/>
          <w:sz w:val="24"/>
          <w:szCs w:val="24"/>
        </w:rPr>
        <w:t xml:space="preserve">n </w:t>
      </w:r>
      <w:r w:rsidRPr="009F4FD9">
        <w:rPr>
          <w:rFonts w:ascii="Times New Roman" w:eastAsia="Garamond" w:hAnsi="Times New Roman" w:cs="Times New Roman"/>
          <w:i/>
          <w:spacing w:val="-1"/>
          <w:sz w:val="24"/>
          <w:szCs w:val="24"/>
        </w:rPr>
        <w:t>o</w:t>
      </w:r>
      <w:r w:rsidRPr="009F4FD9">
        <w:rPr>
          <w:rFonts w:ascii="Times New Roman" w:eastAsia="Garamond" w:hAnsi="Times New Roman" w:cs="Times New Roman"/>
          <w:i/>
          <w:sz w:val="24"/>
          <w:szCs w:val="24"/>
        </w:rPr>
        <w:t>f</w:t>
      </w:r>
      <w:r w:rsidRPr="009F4FD9">
        <w:rPr>
          <w:rFonts w:ascii="Times New Roman" w:eastAsia="Garamond" w:hAnsi="Times New Roman" w:cs="Times New Roman"/>
          <w:i/>
          <w:spacing w:val="-1"/>
          <w:sz w:val="24"/>
          <w:szCs w:val="24"/>
        </w:rPr>
        <w:t xml:space="preserve"> </w:t>
      </w:r>
      <w:r w:rsidRPr="009F4FD9">
        <w:rPr>
          <w:rFonts w:ascii="Times New Roman" w:eastAsia="Garamond" w:hAnsi="Times New Roman" w:cs="Times New Roman"/>
          <w:i/>
          <w:sz w:val="24"/>
          <w:szCs w:val="24"/>
        </w:rPr>
        <w:t>t</w:t>
      </w:r>
      <w:r w:rsidRPr="009F4FD9">
        <w:rPr>
          <w:rFonts w:ascii="Times New Roman" w:eastAsia="Garamond" w:hAnsi="Times New Roman" w:cs="Times New Roman"/>
          <w:i/>
          <w:spacing w:val="1"/>
          <w:sz w:val="24"/>
          <w:szCs w:val="24"/>
        </w:rPr>
        <w:t>h</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2"/>
          <w:sz w:val="24"/>
          <w:szCs w:val="24"/>
        </w:rPr>
        <w:t xml:space="preserve"> </w:t>
      </w:r>
      <w:r w:rsidRPr="009F4FD9">
        <w:rPr>
          <w:rFonts w:ascii="Times New Roman" w:eastAsia="Garamond" w:hAnsi="Times New Roman" w:cs="Times New Roman"/>
          <w:i/>
          <w:sz w:val="24"/>
          <w:szCs w:val="24"/>
        </w:rPr>
        <w:t>N</w:t>
      </w:r>
      <w:r w:rsidRPr="009F4FD9">
        <w:rPr>
          <w:rFonts w:ascii="Times New Roman" w:eastAsia="Garamond" w:hAnsi="Times New Roman" w:cs="Times New Roman"/>
          <w:i/>
          <w:spacing w:val="-1"/>
          <w:sz w:val="24"/>
          <w:szCs w:val="24"/>
        </w:rPr>
        <w:t>o</w:t>
      </w:r>
      <w:r w:rsidRPr="009F4FD9">
        <w:rPr>
          <w:rFonts w:ascii="Times New Roman" w:eastAsia="Garamond" w:hAnsi="Times New Roman" w:cs="Times New Roman"/>
          <w:i/>
          <w:spacing w:val="1"/>
          <w:sz w:val="24"/>
          <w:szCs w:val="24"/>
        </w:rPr>
        <w:t>np</w:t>
      </w:r>
      <w:r w:rsidRPr="009F4FD9">
        <w:rPr>
          <w:rFonts w:ascii="Times New Roman" w:eastAsia="Garamond" w:hAnsi="Times New Roman" w:cs="Times New Roman"/>
          <w:i/>
          <w:spacing w:val="-1"/>
          <w:sz w:val="24"/>
          <w:szCs w:val="24"/>
        </w:rPr>
        <w:t>ro</w:t>
      </w:r>
      <w:r w:rsidRPr="009F4FD9">
        <w:rPr>
          <w:rFonts w:ascii="Times New Roman" w:eastAsia="Garamond" w:hAnsi="Times New Roman" w:cs="Times New Roman"/>
          <w:i/>
          <w:sz w:val="24"/>
          <w:szCs w:val="24"/>
        </w:rPr>
        <w:t>fit</w:t>
      </w:r>
      <w:r w:rsidRPr="009F4FD9">
        <w:rPr>
          <w:rFonts w:ascii="Times New Roman" w:eastAsia="Garamond" w:hAnsi="Times New Roman" w:cs="Times New Roman"/>
          <w:i/>
          <w:spacing w:val="-1"/>
          <w:sz w:val="24"/>
          <w:szCs w:val="24"/>
        </w:rPr>
        <w:t xml:space="preserve"> </w:t>
      </w:r>
      <w:r w:rsidRPr="009F4FD9">
        <w:rPr>
          <w:rFonts w:ascii="Times New Roman" w:eastAsia="Garamond" w:hAnsi="Times New Roman" w:cs="Times New Roman"/>
          <w:i/>
          <w:sz w:val="24"/>
          <w:szCs w:val="24"/>
        </w:rPr>
        <w:t>Sect</w:t>
      </w:r>
      <w:r w:rsidRPr="009F4FD9">
        <w:rPr>
          <w:rFonts w:ascii="Times New Roman" w:eastAsia="Garamond" w:hAnsi="Times New Roman" w:cs="Times New Roman"/>
          <w:i/>
          <w:spacing w:val="-1"/>
          <w:sz w:val="24"/>
          <w:szCs w:val="24"/>
        </w:rPr>
        <w:t>o</w:t>
      </w:r>
      <w:r w:rsidRPr="009F4FD9">
        <w:rPr>
          <w:rFonts w:ascii="Times New Roman" w:eastAsia="Garamond" w:hAnsi="Times New Roman" w:cs="Times New Roman"/>
          <w:i/>
          <w:sz w:val="24"/>
          <w:szCs w:val="24"/>
        </w:rPr>
        <w:t>r</w:t>
      </w:r>
      <w:r w:rsidRPr="009F4FD9">
        <w:rPr>
          <w:rFonts w:ascii="Times New Roman" w:eastAsia="Garamond" w:hAnsi="Times New Roman" w:cs="Times New Roman"/>
          <w:i/>
          <w:spacing w:val="-1"/>
          <w:sz w:val="24"/>
          <w:szCs w:val="24"/>
        </w:rPr>
        <w:t xml:space="preserve"> </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mb</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id</w:t>
      </w:r>
      <w:r w:rsidRPr="009F4FD9">
        <w:rPr>
          <w:rFonts w:ascii="Times New Roman" w:eastAsia="Garamond" w:hAnsi="Times New Roman" w:cs="Times New Roman"/>
          <w:spacing w:val="1"/>
          <w:sz w:val="24"/>
          <w:szCs w:val="24"/>
        </w:rPr>
        <w:t>ge</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 xml:space="preserve">UK: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mb</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id</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Uni</w:t>
      </w:r>
      <w:r w:rsidRPr="009F4FD9">
        <w:rPr>
          <w:rFonts w:ascii="Times New Roman" w:eastAsia="Garamond" w:hAnsi="Times New Roman" w:cs="Times New Roman"/>
          <w:spacing w:val="-2"/>
          <w:sz w:val="24"/>
          <w:szCs w:val="24"/>
        </w:rPr>
        <w:t>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rs</w:t>
      </w:r>
      <w:r w:rsidRPr="009F4FD9">
        <w:rPr>
          <w:rFonts w:ascii="Times New Roman" w:eastAsia="Garamond" w:hAnsi="Times New Roman" w:cs="Times New Roman"/>
          <w:sz w:val="24"/>
          <w:szCs w:val="24"/>
        </w:rPr>
        <w:t>ity</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Pr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pp. 1</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24.</w:t>
      </w:r>
    </w:p>
    <w:p w14:paraId="3BEF6425" w14:textId="77777777" w:rsidR="00BB0469" w:rsidRPr="009F4FD9" w:rsidRDefault="00BB0469" w:rsidP="00BB0469">
      <w:pPr>
        <w:spacing w:before="8" w:after="0" w:line="240" w:lineRule="auto"/>
        <w:ind w:left="144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Hu</w:t>
      </w:r>
      <w:r w:rsidRPr="009F4FD9">
        <w:rPr>
          <w:rFonts w:ascii="Times New Roman" w:eastAsia="Garamond" w:hAnsi="Times New Roman" w:cs="Times New Roman"/>
          <w:spacing w:val="-1"/>
          <w:sz w:val="24"/>
          <w:szCs w:val="24"/>
        </w:rPr>
        <w:t>rr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ne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ina</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3"/>
          <w:sz w:val="24"/>
          <w:szCs w:val="24"/>
        </w:rPr>
        <w:t xml:space="preserve"> 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al</w:t>
      </w:r>
    </w:p>
    <w:p w14:paraId="69E1A7AC" w14:textId="77777777" w:rsidR="00BB0469" w:rsidRPr="009F4FD9" w:rsidRDefault="00BB0469" w:rsidP="00BB0469">
      <w:pPr>
        <w:tabs>
          <w:tab w:val="left" w:pos="1540"/>
        </w:tabs>
        <w:spacing w:before="17" w:after="0" w:line="240" w:lineRule="auto"/>
        <w:ind w:left="1559" w:hanging="360"/>
        <w:rPr>
          <w:rFonts w:ascii="Times New Roman" w:eastAsia="Garamond" w:hAnsi="Times New Roman" w:cs="Times New Roman"/>
          <w:sz w:val="24"/>
          <w:szCs w:val="24"/>
        </w:rPr>
      </w:pPr>
    </w:p>
    <w:p w14:paraId="10EA4F39" w14:textId="77777777" w:rsidR="00BB0469" w:rsidRPr="009F4FD9" w:rsidRDefault="00BB0469" w:rsidP="00BB0469">
      <w:pPr>
        <w:spacing w:before="80" w:after="0" w:line="240" w:lineRule="auto"/>
        <w:ind w:left="839"/>
        <w:rPr>
          <w:rFonts w:ascii="Times New Roman" w:eastAsia="Garamond" w:hAnsi="Times New Roman" w:cs="Times New Roman"/>
          <w:sz w:val="24"/>
          <w:szCs w:val="24"/>
        </w:rPr>
      </w:pP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d</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os</w:t>
      </w:r>
    </w:p>
    <w:p w14:paraId="07EDFA1A" w14:textId="77777777" w:rsidR="00BB0469" w:rsidRPr="009F4FD9" w:rsidRDefault="00BB0469" w:rsidP="00BB0469">
      <w:pPr>
        <w:spacing w:before="5" w:after="0" w:line="240" w:lineRule="auto"/>
        <w:ind w:left="144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Ov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vi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pacing w:val="1"/>
          <w:sz w:val="24"/>
          <w:szCs w:val="24"/>
        </w:rPr>
        <w:t>ee</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3</w:t>
      </w:r>
    </w:p>
    <w:p w14:paraId="4FA07A5B" w14:textId="77777777" w:rsidR="00BB0469" w:rsidRPr="009F4FD9" w:rsidRDefault="00BB0469" w:rsidP="00BB0469">
      <w:pPr>
        <w:tabs>
          <w:tab w:val="left" w:pos="1540"/>
        </w:tabs>
        <w:spacing w:before="8" w:after="0" w:line="240" w:lineRule="auto"/>
        <w:ind w:left="144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P</w:t>
      </w:r>
      <w:r w:rsidRPr="009F4FD9">
        <w:rPr>
          <w:rFonts w:ascii="Times New Roman" w:eastAsia="Garamond" w:hAnsi="Times New Roman" w:cs="Times New Roman"/>
          <w:sz w:val="24"/>
          <w:szCs w:val="24"/>
        </w:rPr>
        <w:t>ublic</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v</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Nonp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v</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2"/>
          <w:sz w:val="24"/>
          <w:szCs w:val="24"/>
        </w:rPr>
        <w:t>P</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iv</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ga</w:t>
      </w:r>
      <w:r w:rsidRPr="009F4FD9">
        <w:rPr>
          <w:rFonts w:ascii="Times New Roman" w:eastAsia="Garamond" w:hAnsi="Times New Roman" w:cs="Times New Roman"/>
          <w:sz w:val="24"/>
          <w:szCs w:val="24"/>
        </w:rPr>
        <w:t>ni</w:t>
      </w:r>
      <w:r w:rsidRPr="009F4FD9">
        <w:rPr>
          <w:rFonts w:ascii="Times New Roman" w:eastAsia="Garamond" w:hAnsi="Times New Roman" w:cs="Times New Roman"/>
          <w:spacing w:val="1"/>
          <w:sz w:val="24"/>
          <w:szCs w:val="24"/>
        </w:rPr>
        <w:t>za</w:t>
      </w:r>
      <w:r w:rsidRPr="009F4FD9">
        <w:rPr>
          <w:rFonts w:ascii="Times New Roman" w:eastAsia="Garamond" w:hAnsi="Times New Roman" w:cs="Times New Roman"/>
          <w:sz w:val="24"/>
          <w:szCs w:val="24"/>
        </w:rPr>
        <w:t>tions</w:t>
      </w:r>
    </w:p>
    <w:p w14:paraId="5A82D6C4" w14:textId="77777777" w:rsidR="00BB0469" w:rsidRPr="009F4FD9" w:rsidRDefault="00BB0469" w:rsidP="00BB0469">
      <w:pPr>
        <w:tabs>
          <w:tab w:val="left" w:pos="1540"/>
        </w:tabs>
        <w:spacing w:before="5" w:after="0" w:line="240" w:lineRule="auto"/>
        <w:ind w:left="144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Hu</w:t>
      </w:r>
      <w:r w:rsidRPr="009F4FD9">
        <w:rPr>
          <w:rFonts w:ascii="Times New Roman" w:eastAsia="Garamond" w:hAnsi="Times New Roman" w:cs="Times New Roman"/>
          <w:spacing w:val="-1"/>
          <w:sz w:val="24"/>
          <w:szCs w:val="24"/>
        </w:rPr>
        <w:t>rr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ne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ina</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th:</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I</w:t>
      </w:r>
      <w:r w:rsidRPr="009F4FD9">
        <w:rPr>
          <w:rFonts w:ascii="Times New Roman" w:eastAsia="Garamond" w:hAnsi="Times New Roman" w:cs="Times New Roman"/>
          <w:sz w:val="24"/>
          <w:szCs w:val="24"/>
        </w:rPr>
        <w:t>n 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Sh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dow</w:t>
      </w:r>
    </w:p>
    <w:p w14:paraId="6875F1A5" w14:textId="77777777" w:rsidR="00BB0469" w:rsidRPr="009F4FD9" w:rsidRDefault="00BB0469" w:rsidP="00BB0469">
      <w:pPr>
        <w:spacing w:before="10" w:after="0" w:line="260" w:lineRule="exact"/>
        <w:rPr>
          <w:rFonts w:ascii="Times New Roman" w:hAnsi="Times New Roman" w:cs="Times New Roman"/>
          <w:sz w:val="24"/>
          <w:szCs w:val="24"/>
        </w:rPr>
      </w:pPr>
    </w:p>
    <w:p w14:paraId="0FC43BFC" w14:textId="77777777" w:rsidR="00BB0469" w:rsidRPr="009F4FD9" w:rsidRDefault="00BB0469" w:rsidP="00BB0469">
      <w:pPr>
        <w:spacing w:after="0" w:line="240" w:lineRule="auto"/>
        <w:ind w:left="839"/>
        <w:rPr>
          <w:rFonts w:ascii="Times New Roman" w:eastAsia="Garamond" w:hAnsi="Times New Roman" w:cs="Times New Roman"/>
          <w:sz w:val="24"/>
          <w:szCs w:val="24"/>
        </w:rPr>
      </w:pPr>
      <w:r w:rsidRPr="009F4FD9">
        <w:rPr>
          <w:rFonts w:ascii="Times New Roman" w:eastAsia="Garamond" w:hAnsi="Times New Roman" w:cs="Times New Roman"/>
          <w:i/>
          <w:sz w:val="24"/>
          <w:szCs w:val="24"/>
        </w:rPr>
        <w:t>Acti</w:t>
      </w: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ities</w:t>
      </w:r>
    </w:p>
    <w:p w14:paraId="763DDB61" w14:textId="77777777" w:rsidR="00BB0469" w:rsidRPr="009F4FD9" w:rsidRDefault="00BB0469" w:rsidP="00BB0469">
      <w:pPr>
        <w:spacing w:before="8" w:after="0" w:line="240" w:lineRule="auto"/>
        <w:ind w:left="1440" w:hanging="360"/>
        <w:rPr>
          <w:rFonts w:ascii="Times New Roman" w:eastAsia="Times New Roman" w:hAnsi="Times New Roman" w:cs="Times New Roman"/>
          <w:w w:val="131"/>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 xml:space="preserve">Knowledge Check </w:t>
      </w:r>
      <w:r>
        <w:rPr>
          <w:rFonts w:ascii="Times New Roman" w:eastAsia="Garamond" w:hAnsi="Times New Roman" w:cs="Times New Roman"/>
          <w:spacing w:val="-1"/>
          <w:sz w:val="24"/>
          <w:szCs w:val="24"/>
        </w:rPr>
        <w:t>#2</w:t>
      </w:r>
    </w:p>
    <w:p w14:paraId="3E161837" w14:textId="77777777" w:rsidR="00BB0469" w:rsidRPr="009F4FD9" w:rsidRDefault="00BB0469" w:rsidP="00BB0469">
      <w:pPr>
        <w:spacing w:before="8" w:after="0" w:line="240" w:lineRule="auto"/>
        <w:ind w:left="144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t>Required group case 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Hu</w:t>
      </w:r>
      <w:r w:rsidRPr="009F4FD9">
        <w:rPr>
          <w:rFonts w:ascii="Times New Roman" w:eastAsia="Garamond" w:hAnsi="Times New Roman" w:cs="Times New Roman"/>
          <w:spacing w:val="-1"/>
          <w:sz w:val="24"/>
          <w:szCs w:val="24"/>
        </w:rPr>
        <w:t>rr</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ne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3"/>
          <w:sz w:val="24"/>
          <w:szCs w:val="24"/>
        </w:rPr>
        <w:t>t</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ina</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[Qu</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tions</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 xml:space="preserve">on </w:t>
      </w:r>
      <w:r w:rsidRPr="009F4FD9">
        <w:rPr>
          <w:rFonts w:ascii="Times New Roman" w:eastAsia="Garamond" w:hAnsi="Times New Roman" w:cs="Times New Roman"/>
          <w:spacing w:val="1"/>
          <w:sz w:val="24"/>
          <w:szCs w:val="24"/>
        </w:rPr>
        <w:t>Carmen] (</w:t>
      </w:r>
      <w:r>
        <w:rPr>
          <w:rFonts w:ascii="Times New Roman" w:eastAsia="Garamond" w:hAnsi="Times New Roman" w:cs="Times New Roman"/>
          <w:spacing w:val="1"/>
          <w:sz w:val="24"/>
          <w:szCs w:val="24"/>
        </w:rPr>
        <w:t xml:space="preserve">due on </w:t>
      </w:r>
      <w:r>
        <w:rPr>
          <w:rFonts w:ascii="Garamond" w:eastAsia="Garamond" w:hAnsi="Garamond" w:cs="Garamond"/>
          <w:spacing w:val="1"/>
          <w:sz w:val="24"/>
          <w:szCs w:val="24"/>
        </w:rPr>
        <w:t>XXXXXX</w:t>
      </w:r>
      <w:r w:rsidRPr="009F4FD9">
        <w:rPr>
          <w:rFonts w:ascii="Times New Roman" w:eastAsia="Garamond" w:hAnsi="Times New Roman" w:cs="Times New Roman"/>
          <w:spacing w:val="1"/>
          <w:sz w:val="24"/>
          <w:szCs w:val="24"/>
        </w:rPr>
        <w:t>)</w:t>
      </w:r>
    </w:p>
    <w:p w14:paraId="70ABD91C" w14:textId="77777777" w:rsidR="00BB0469" w:rsidRPr="009F4FD9" w:rsidRDefault="00BB0469" w:rsidP="00BB0469">
      <w:pPr>
        <w:spacing w:before="1" w:after="0" w:line="140" w:lineRule="exact"/>
        <w:rPr>
          <w:rFonts w:ascii="Times New Roman" w:hAnsi="Times New Roman" w:cs="Times New Roman"/>
          <w:sz w:val="24"/>
          <w:szCs w:val="24"/>
        </w:rPr>
      </w:pPr>
    </w:p>
    <w:p w14:paraId="0BB4ECEE" w14:textId="77777777" w:rsidR="00BB0469" w:rsidRPr="009F4FD9" w:rsidRDefault="00BB0469" w:rsidP="00BB0469">
      <w:pPr>
        <w:spacing w:after="0" w:line="200" w:lineRule="exact"/>
        <w:rPr>
          <w:rFonts w:ascii="Times New Roman" w:hAnsi="Times New Roman" w:cs="Times New Roman"/>
          <w:sz w:val="24"/>
          <w:szCs w:val="24"/>
        </w:rPr>
      </w:pPr>
    </w:p>
    <w:p w14:paraId="36F20D59" w14:textId="77777777" w:rsidR="00BB0469" w:rsidRPr="009F4FD9" w:rsidRDefault="00BB0469" w:rsidP="00BB0469">
      <w:pPr>
        <w:spacing w:after="0" w:line="200" w:lineRule="exact"/>
        <w:rPr>
          <w:rFonts w:ascii="Times New Roman" w:hAnsi="Times New Roman" w:cs="Times New Roman"/>
          <w:sz w:val="24"/>
          <w:szCs w:val="24"/>
        </w:rPr>
      </w:pPr>
    </w:p>
    <w:p w14:paraId="7EF6F395" w14:textId="77777777" w:rsidR="00BB0469" w:rsidRPr="009F4FD9" w:rsidRDefault="00BB0469" w:rsidP="00BB0469">
      <w:pPr>
        <w:spacing w:after="0" w:line="263" w:lineRule="exact"/>
        <w:jc w:val="center"/>
        <w:rPr>
          <w:rFonts w:ascii="Times New Roman" w:eastAsia="Garamond" w:hAnsi="Times New Roman" w:cs="Times New Roman"/>
          <w:sz w:val="24"/>
          <w:szCs w:val="24"/>
        </w:rPr>
      </w:pPr>
      <w:r w:rsidRPr="009F4FD9">
        <w:rPr>
          <w:rFonts w:ascii="Times New Roman" w:eastAsia="Garamond" w:hAnsi="Times New Roman" w:cs="Times New Roman"/>
          <w:b/>
          <w:bCs/>
          <w:spacing w:val="1"/>
          <w:sz w:val="24"/>
          <w:szCs w:val="24"/>
        </w:rPr>
        <w:t>W</w:t>
      </w:r>
      <w:r w:rsidRPr="009F4FD9">
        <w:rPr>
          <w:rFonts w:ascii="Times New Roman" w:eastAsia="Garamond" w:hAnsi="Times New Roman" w:cs="Times New Roman"/>
          <w:b/>
          <w:bCs/>
          <w:sz w:val="24"/>
          <w:szCs w:val="24"/>
        </w:rPr>
        <w:t>eek</w:t>
      </w:r>
      <w:r w:rsidRPr="009F4FD9">
        <w:rPr>
          <w:rFonts w:ascii="Times New Roman" w:eastAsia="Garamond" w:hAnsi="Times New Roman" w:cs="Times New Roman"/>
          <w:b/>
          <w:bCs/>
          <w:spacing w:val="-6"/>
          <w:sz w:val="24"/>
          <w:szCs w:val="24"/>
        </w:rPr>
        <w:t xml:space="preserve"> 4</w:t>
      </w:r>
      <w:r w:rsidRPr="009F4FD9">
        <w:rPr>
          <w:rFonts w:ascii="Times New Roman" w:eastAsia="Garamond" w:hAnsi="Times New Roman" w:cs="Times New Roman"/>
          <w:b/>
          <w:bCs/>
          <w:spacing w:val="-1"/>
          <w:sz w:val="24"/>
          <w:szCs w:val="24"/>
        </w:rPr>
        <w:t xml:space="preserve"> (</w:t>
      </w:r>
      <w:r>
        <w:rPr>
          <w:rFonts w:ascii="Garamond" w:eastAsia="Garamond" w:hAnsi="Garamond" w:cs="Garamond"/>
          <w:spacing w:val="1"/>
          <w:sz w:val="24"/>
          <w:szCs w:val="24"/>
        </w:rPr>
        <w:t>XXXXXX</w:t>
      </w:r>
      <w:r w:rsidRPr="009F4FD9">
        <w:rPr>
          <w:rFonts w:ascii="Times New Roman" w:eastAsia="Garamond" w:hAnsi="Times New Roman" w:cs="Times New Roman"/>
          <w:b/>
          <w:bCs/>
          <w:spacing w:val="-1"/>
          <w:sz w:val="24"/>
          <w:szCs w:val="24"/>
        </w:rPr>
        <w:t xml:space="preserve">) </w:t>
      </w:r>
      <w:r w:rsidRPr="009F4FD9">
        <w:rPr>
          <w:rFonts w:ascii="Times New Roman" w:eastAsia="Garamond" w:hAnsi="Times New Roman" w:cs="Times New Roman"/>
          <w:b/>
          <w:bCs/>
          <w:sz w:val="24"/>
          <w:szCs w:val="24"/>
        </w:rPr>
        <w:t>– S</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akeholder</w:t>
      </w:r>
      <w:r w:rsidRPr="009F4FD9">
        <w:rPr>
          <w:rFonts w:ascii="Times New Roman" w:eastAsia="Garamond" w:hAnsi="Times New Roman" w:cs="Times New Roman"/>
          <w:b/>
          <w:bCs/>
          <w:spacing w:val="-6"/>
          <w:sz w:val="24"/>
          <w:szCs w:val="24"/>
        </w:rPr>
        <w:t xml:space="preserve"> </w:t>
      </w:r>
      <w:r w:rsidRPr="009F4FD9">
        <w:rPr>
          <w:rFonts w:ascii="Times New Roman" w:eastAsia="Garamond" w:hAnsi="Times New Roman" w:cs="Times New Roman"/>
          <w:b/>
          <w:bCs/>
          <w:spacing w:val="1"/>
          <w:sz w:val="24"/>
          <w:szCs w:val="24"/>
        </w:rPr>
        <w:t>I</w:t>
      </w:r>
      <w:r w:rsidRPr="009F4FD9">
        <w:rPr>
          <w:rFonts w:ascii="Times New Roman" w:eastAsia="Garamond" w:hAnsi="Times New Roman" w:cs="Times New Roman"/>
          <w:b/>
          <w:bCs/>
          <w:sz w:val="24"/>
          <w:szCs w:val="24"/>
        </w:rPr>
        <w:t>den</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ifica</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i</w:t>
      </w:r>
      <w:r w:rsidRPr="009F4FD9">
        <w:rPr>
          <w:rFonts w:ascii="Times New Roman" w:eastAsia="Garamond" w:hAnsi="Times New Roman" w:cs="Times New Roman"/>
          <w:b/>
          <w:bCs/>
          <w:spacing w:val="2"/>
          <w:sz w:val="24"/>
          <w:szCs w:val="24"/>
        </w:rPr>
        <w:t>o</w:t>
      </w:r>
      <w:r w:rsidRPr="009F4FD9">
        <w:rPr>
          <w:rFonts w:ascii="Times New Roman" w:eastAsia="Garamond" w:hAnsi="Times New Roman" w:cs="Times New Roman"/>
          <w:b/>
          <w:bCs/>
          <w:sz w:val="24"/>
          <w:szCs w:val="24"/>
        </w:rPr>
        <w:t>n,</w:t>
      </w:r>
      <w:r w:rsidRPr="009F4FD9">
        <w:rPr>
          <w:rFonts w:ascii="Times New Roman" w:eastAsia="Garamond" w:hAnsi="Times New Roman" w:cs="Times New Roman"/>
          <w:b/>
          <w:bCs/>
          <w:spacing w:val="-9"/>
          <w:sz w:val="24"/>
          <w:szCs w:val="24"/>
        </w:rPr>
        <w:t xml:space="preserve"> </w:t>
      </w:r>
      <w:r w:rsidRPr="009F4FD9">
        <w:rPr>
          <w:rFonts w:ascii="Times New Roman" w:eastAsia="Garamond" w:hAnsi="Times New Roman" w:cs="Times New Roman"/>
          <w:b/>
          <w:bCs/>
          <w:spacing w:val="-1"/>
          <w:sz w:val="24"/>
          <w:szCs w:val="24"/>
        </w:rPr>
        <w:t>P</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z w:val="24"/>
          <w:szCs w:val="24"/>
        </w:rPr>
        <w:t>io</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z w:val="24"/>
          <w:szCs w:val="24"/>
        </w:rPr>
        <w:t>i</w:t>
      </w:r>
      <w:r w:rsidRPr="009F4FD9">
        <w:rPr>
          <w:rFonts w:ascii="Times New Roman" w:eastAsia="Garamond" w:hAnsi="Times New Roman" w:cs="Times New Roman"/>
          <w:b/>
          <w:bCs/>
          <w:spacing w:val="2"/>
          <w:sz w:val="24"/>
          <w:szCs w:val="24"/>
        </w:rPr>
        <w:t>t</w:t>
      </w:r>
      <w:r w:rsidRPr="009F4FD9">
        <w:rPr>
          <w:rFonts w:ascii="Times New Roman" w:eastAsia="Garamond" w:hAnsi="Times New Roman" w:cs="Times New Roman"/>
          <w:b/>
          <w:bCs/>
          <w:sz w:val="24"/>
          <w:szCs w:val="24"/>
        </w:rPr>
        <w:t>iza</w:t>
      </w:r>
      <w:r w:rsidRPr="009F4FD9">
        <w:rPr>
          <w:rFonts w:ascii="Times New Roman" w:eastAsia="Garamond" w:hAnsi="Times New Roman" w:cs="Times New Roman"/>
          <w:b/>
          <w:bCs/>
          <w:spacing w:val="2"/>
          <w:sz w:val="24"/>
          <w:szCs w:val="24"/>
        </w:rPr>
        <w:t>t</w:t>
      </w:r>
      <w:r w:rsidRPr="009F4FD9">
        <w:rPr>
          <w:rFonts w:ascii="Times New Roman" w:eastAsia="Garamond" w:hAnsi="Times New Roman" w:cs="Times New Roman"/>
          <w:b/>
          <w:bCs/>
          <w:sz w:val="24"/>
          <w:szCs w:val="24"/>
        </w:rPr>
        <w:t>io</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w:t>
      </w:r>
      <w:r w:rsidRPr="009F4FD9">
        <w:rPr>
          <w:rFonts w:ascii="Times New Roman" w:eastAsia="Garamond" w:hAnsi="Times New Roman" w:cs="Times New Roman"/>
          <w:b/>
          <w:bCs/>
          <w:spacing w:val="-7"/>
          <w:sz w:val="24"/>
          <w:szCs w:val="24"/>
        </w:rPr>
        <w:t xml:space="preserve"> </w:t>
      </w:r>
      <w:r w:rsidRPr="009F4FD9">
        <w:rPr>
          <w:rFonts w:ascii="Times New Roman" w:eastAsia="Garamond" w:hAnsi="Times New Roman" w:cs="Times New Roman"/>
          <w:b/>
          <w:bCs/>
          <w:sz w:val="24"/>
          <w:szCs w:val="24"/>
        </w:rPr>
        <w:t>and E</w:t>
      </w:r>
      <w:r w:rsidRPr="009F4FD9">
        <w:rPr>
          <w:rFonts w:ascii="Times New Roman" w:eastAsia="Garamond" w:hAnsi="Times New Roman" w:cs="Times New Roman"/>
          <w:b/>
          <w:bCs/>
          <w:w w:val="99"/>
          <w:sz w:val="24"/>
          <w:szCs w:val="24"/>
        </w:rPr>
        <w:t>ngage</w:t>
      </w:r>
      <w:r w:rsidRPr="009F4FD9">
        <w:rPr>
          <w:rFonts w:ascii="Times New Roman" w:eastAsia="Garamond" w:hAnsi="Times New Roman" w:cs="Times New Roman"/>
          <w:b/>
          <w:bCs/>
          <w:spacing w:val="-1"/>
          <w:w w:val="99"/>
          <w:sz w:val="24"/>
          <w:szCs w:val="24"/>
        </w:rPr>
        <w:t>m</w:t>
      </w:r>
      <w:r w:rsidRPr="009F4FD9">
        <w:rPr>
          <w:rFonts w:ascii="Times New Roman" w:eastAsia="Garamond" w:hAnsi="Times New Roman" w:cs="Times New Roman"/>
          <w:b/>
          <w:bCs/>
          <w:spacing w:val="3"/>
          <w:w w:val="99"/>
          <w:sz w:val="24"/>
          <w:szCs w:val="24"/>
        </w:rPr>
        <w:t>e</w:t>
      </w:r>
      <w:r w:rsidRPr="009F4FD9">
        <w:rPr>
          <w:rFonts w:ascii="Times New Roman" w:eastAsia="Garamond" w:hAnsi="Times New Roman" w:cs="Times New Roman"/>
          <w:b/>
          <w:bCs/>
          <w:w w:val="99"/>
          <w:sz w:val="24"/>
          <w:szCs w:val="24"/>
        </w:rPr>
        <w:t>nt</w:t>
      </w:r>
    </w:p>
    <w:p w14:paraId="62EB9CAE" w14:textId="77777777" w:rsidR="00BB0469" w:rsidRPr="009F4FD9" w:rsidRDefault="00BB0469" w:rsidP="00BB0469">
      <w:pPr>
        <w:spacing w:after="0" w:line="240" w:lineRule="exact"/>
        <w:rPr>
          <w:rFonts w:ascii="Times New Roman" w:hAnsi="Times New Roman" w:cs="Times New Roman"/>
          <w:sz w:val="24"/>
          <w:szCs w:val="24"/>
        </w:rPr>
      </w:pPr>
    </w:p>
    <w:p w14:paraId="03E69B4D" w14:textId="77777777" w:rsidR="00BB0469" w:rsidRPr="009F4FD9" w:rsidRDefault="00BB0469" w:rsidP="00BB0469">
      <w:pPr>
        <w:spacing w:before="37" w:after="0" w:line="240" w:lineRule="auto"/>
        <w:ind w:left="839"/>
        <w:rPr>
          <w:rFonts w:ascii="Times New Roman" w:eastAsia="Garamond" w:hAnsi="Times New Roman" w:cs="Times New Roman"/>
          <w:sz w:val="24"/>
          <w:szCs w:val="24"/>
        </w:rPr>
      </w:pP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ad</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pacing w:val="-1"/>
          <w:sz w:val="24"/>
          <w:szCs w:val="24"/>
        </w:rPr>
        <w:t>g</w:t>
      </w:r>
      <w:r w:rsidRPr="009F4FD9">
        <w:rPr>
          <w:rFonts w:ascii="Times New Roman" w:eastAsia="Garamond" w:hAnsi="Times New Roman" w:cs="Times New Roman"/>
          <w:i/>
          <w:sz w:val="24"/>
          <w:szCs w:val="24"/>
        </w:rPr>
        <w:t>s</w:t>
      </w:r>
    </w:p>
    <w:p w14:paraId="40E09584" w14:textId="77777777" w:rsidR="00BB0469" w:rsidRPr="009F4FD9" w:rsidRDefault="00BB0469" w:rsidP="00553357">
      <w:pPr>
        <w:pStyle w:val="ListParagraph"/>
        <w:widowControl w:val="0"/>
        <w:numPr>
          <w:ilvl w:val="0"/>
          <w:numId w:val="25"/>
        </w:numPr>
        <w:spacing w:after="0" w:line="240" w:lineRule="auto"/>
        <w:ind w:left="1440"/>
        <w:jc w:val="both"/>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Br</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on,</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J</w:t>
      </w:r>
      <w:r w:rsidRPr="009F4FD9">
        <w:rPr>
          <w:rFonts w:ascii="Times New Roman" w:eastAsia="Garamond" w:hAnsi="Times New Roman" w:cs="Times New Roman"/>
          <w:sz w:val="24"/>
          <w:szCs w:val="24"/>
        </w:rPr>
        <w:t>ohn.</w:t>
      </w:r>
      <w:r w:rsidRPr="009F4FD9">
        <w:rPr>
          <w:rFonts w:ascii="Times New Roman" w:eastAsia="Garamond" w:hAnsi="Times New Roman" w:cs="Times New Roman"/>
          <w:spacing w:val="59"/>
          <w:sz w:val="24"/>
          <w:szCs w:val="24"/>
        </w:rPr>
        <w:t xml:space="preserve"> </w:t>
      </w:r>
      <w:r w:rsidRPr="009F4FD9">
        <w:rPr>
          <w:rFonts w:ascii="Times New Roman" w:eastAsia="Garamond" w:hAnsi="Times New Roman" w:cs="Times New Roman"/>
          <w:sz w:val="24"/>
          <w:szCs w:val="24"/>
        </w:rPr>
        <w:t>2011.</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St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hold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l</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3"/>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4</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132</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137</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 xml:space="preserve">&amp; </w:t>
      </w:r>
      <w:r w:rsidRPr="009F4FD9">
        <w:rPr>
          <w:rFonts w:ascii="Times New Roman" w:eastAsia="Garamond" w:hAnsi="Times New Roman" w:cs="Times New Roman"/>
          <w:spacing w:val="1"/>
          <w:sz w:val="24"/>
          <w:szCs w:val="24"/>
        </w:rPr>
        <w:t>“Re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g</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405</w:t>
      </w:r>
      <w:r w:rsidRPr="009F4FD9">
        <w:rPr>
          <w:rFonts w:ascii="Times New Roman" w:eastAsia="Garamond" w:hAnsi="Times New Roman" w:cs="Times New Roman"/>
          <w:spacing w:val="-3"/>
          <w:sz w:val="24"/>
          <w:szCs w:val="24"/>
        </w:rPr>
        <w:t>-</w:t>
      </w:r>
      <w:r w:rsidRPr="009F4FD9">
        <w:rPr>
          <w:rFonts w:ascii="Times New Roman" w:eastAsia="Garamond" w:hAnsi="Times New Roman" w:cs="Times New Roman"/>
          <w:sz w:val="24"/>
          <w:szCs w:val="24"/>
        </w:rPr>
        <w:t>427,</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 xml:space="preserve">in </w:t>
      </w:r>
      <w:r w:rsidRPr="009F4FD9">
        <w:rPr>
          <w:rFonts w:ascii="Times New Roman" w:eastAsia="Garamond" w:hAnsi="Times New Roman" w:cs="Times New Roman"/>
          <w:i/>
          <w:sz w:val="24"/>
          <w:szCs w:val="24"/>
        </w:rPr>
        <w:t>St</w:t>
      </w: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pacing w:val="1"/>
          <w:sz w:val="24"/>
          <w:szCs w:val="24"/>
        </w:rPr>
        <w:t>a</w:t>
      </w:r>
      <w:r w:rsidRPr="009F4FD9">
        <w:rPr>
          <w:rFonts w:ascii="Times New Roman" w:eastAsia="Garamond" w:hAnsi="Times New Roman" w:cs="Times New Roman"/>
          <w:i/>
          <w:sz w:val="24"/>
          <w:szCs w:val="24"/>
        </w:rPr>
        <w:t>te</w:t>
      </w:r>
      <w:r w:rsidRPr="009F4FD9">
        <w:rPr>
          <w:rFonts w:ascii="Times New Roman" w:eastAsia="Garamond" w:hAnsi="Times New Roman" w:cs="Times New Roman"/>
          <w:i/>
          <w:spacing w:val="-1"/>
          <w:sz w:val="24"/>
          <w:szCs w:val="24"/>
        </w:rPr>
        <w:t>g</w:t>
      </w:r>
      <w:r w:rsidRPr="009F4FD9">
        <w:rPr>
          <w:rFonts w:ascii="Times New Roman" w:eastAsia="Garamond" w:hAnsi="Times New Roman" w:cs="Times New Roman"/>
          <w:i/>
          <w:sz w:val="24"/>
          <w:szCs w:val="24"/>
        </w:rPr>
        <w:t>ic</w:t>
      </w:r>
      <w:r w:rsidRPr="009F4FD9">
        <w:rPr>
          <w:rFonts w:ascii="Times New Roman" w:eastAsia="Garamond" w:hAnsi="Times New Roman" w:cs="Times New Roman"/>
          <w:i/>
          <w:spacing w:val="-1"/>
          <w:sz w:val="24"/>
          <w:szCs w:val="24"/>
        </w:rPr>
        <w:t xml:space="preserve"> </w:t>
      </w:r>
      <w:r w:rsidRPr="009F4FD9">
        <w:rPr>
          <w:rFonts w:ascii="Times New Roman" w:eastAsia="Garamond" w:hAnsi="Times New Roman" w:cs="Times New Roman"/>
          <w:i/>
          <w:sz w:val="24"/>
          <w:szCs w:val="24"/>
        </w:rPr>
        <w:t>Pl</w:t>
      </w:r>
      <w:r w:rsidRPr="009F4FD9">
        <w:rPr>
          <w:rFonts w:ascii="Times New Roman" w:eastAsia="Garamond" w:hAnsi="Times New Roman" w:cs="Times New Roman"/>
          <w:i/>
          <w:spacing w:val="1"/>
          <w:sz w:val="24"/>
          <w:szCs w:val="24"/>
        </w:rPr>
        <w:t>ann</w:t>
      </w:r>
      <w:r w:rsidRPr="009F4FD9">
        <w:rPr>
          <w:rFonts w:ascii="Times New Roman" w:eastAsia="Garamond" w:hAnsi="Times New Roman" w:cs="Times New Roman"/>
          <w:i/>
          <w:spacing w:val="-2"/>
          <w:sz w:val="24"/>
          <w:szCs w:val="24"/>
        </w:rPr>
        <w:t>i</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z w:val="24"/>
          <w:szCs w:val="24"/>
        </w:rPr>
        <w:t>g</w:t>
      </w:r>
      <w:r w:rsidRPr="009F4FD9">
        <w:rPr>
          <w:rFonts w:ascii="Times New Roman" w:eastAsia="Garamond" w:hAnsi="Times New Roman" w:cs="Times New Roman"/>
          <w:i/>
          <w:spacing w:val="-2"/>
          <w:sz w:val="24"/>
          <w:szCs w:val="24"/>
        </w:rPr>
        <w:t xml:space="preserve"> </w:t>
      </w:r>
      <w:r w:rsidRPr="009F4FD9">
        <w:rPr>
          <w:rFonts w:ascii="Times New Roman" w:eastAsia="Garamond" w:hAnsi="Times New Roman" w:cs="Times New Roman"/>
          <w:i/>
          <w:sz w:val="24"/>
          <w:szCs w:val="24"/>
        </w:rPr>
        <w:t>f</w:t>
      </w:r>
      <w:r w:rsidRPr="009F4FD9">
        <w:rPr>
          <w:rFonts w:ascii="Times New Roman" w:eastAsia="Garamond" w:hAnsi="Times New Roman" w:cs="Times New Roman"/>
          <w:i/>
          <w:spacing w:val="-1"/>
          <w:sz w:val="24"/>
          <w:szCs w:val="24"/>
        </w:rPr>
        <w:t>o</w:t>
      </w:r>
      <w:r w:rsidRPr="009F4FD9">
        <w:rPr>
          <w:rFonts w:ascii="Times New Roman" w:eastAsia="Garamond" w:hAnsi="Times New Roman" w:cs="Times New Roman"/>
          <w:i/>
          <w:sz w:val="24"/>
          <w:szCs w:val="24"/>
        </w:rPr>
        <w:t>r</w:t>
      </w:r>
      <w:r w:rsidRPr="009F4FD9">
        <w:rPr>
          <w:rFonts w:ascii="Times New Roman" w:eastAsia="Garamond" w:hAnsi="Times New Roman" w:cs="Times New Roman"/>
          <w:i/>
          <w:spacing w:val="-1"/>
          <w:sz w:val="24"/>
          <w:szCs w:val="24"/>
        </w:rPr>
        <w:t xml:space="preserve"> </w:t>
      </w:r>
      <w:r w:rsidRPr="009F4FD9">
        <w:rPr>
          <w:rFonts w:ascii="Times New Roman" w:eastAsia="Garamond" w:hAnsi="Times New Roman" w:cs="Times New Roman"/>
          <w:i/>
          <w:sz w:val="24"/>
          <w:szCs w:val="24"/>
        </w:rPr>
        <w:t>P</w:t>
      </w:r>
      <w:r w:rsidRPr="009F4FD9">
        <w:rPr>
          <w:rFonts w:ascii="Times New Roman" w:eastAsia="Garamond" w:hAnsi="Times New Roman" w:cs="Times New Roman"/>
          <w:i/>
          <w:spacing w:val="1"/>
          <w:sz w:val="24"/>
          <w:szCs w:val="24"/>
        </w:rPr>
        <w:t>ub</w:t>
      </w:r>
      <w:r w:rsidRPr="009F4FD9">
        <w:rPr>
          <w:rFonts w:ascii="Times New Roman" w:eastAsia="Garamond" w:hAnsi="Times New Roman" w:cs="Times New Roman"/>
          <w:i/>
          <w:sz w:val="24"/>
          <w:szCs w:val="24"/>
        </w:rPr>
        <w:t>lic</w:t>
      </w:r>
      <w:r w:rsidRPr="009F4FD9">
        <w:rPr>
          <w:rFonts w:ascii="Times New Roman" w:eastAsia="Garamond" w:hAnsi="Times New Roman" w:cs="Times New Roman"/>
          <w:i/>
          <w:spacing w:val="-2"/>
          <w:sz w:val="24"/>
          <w:szCs w:val="24"/>
        </w:rPr>
        <w:t xml:space="preserve"> </w:t>
      </w:r>
      <w:r w:rsidRPr="009F4FD9">
        <w:rPr>
          <w:rFonts w:ascii="Times New Roman" w:eastAsia="Garamond" w:hAnsi="Times New Roman" w:cs="Times New Roman"/>
          <w:i/>
          <w:spacing w:val="1"/>
          <w:sz w:val="24"/>
          <w:szCs w:val="24"/>
        </w:rPr>
        <w:t>a</w:t>
      </w:r>
      <w:r w:rsidRPr="009F4FD9">
        <w:rPr>
          <w:rFonts w:ascii="Times New Roman" w:eastAsia="Garamond" w:hAnsi="Times New Roman" w:cs="Times New Roman"/>
          <w:i/>
          <w:spacing w:val="-2"/>
          <w:sz w:val="24"/>
          <w:szCs w:val="24"/>
        </w:rPr>
        <w:t>n</w:t>
      </w:r>
      <w:r w:rsidRPr="009F4FD9">
        <w:rPr>
          <w:rFonts w:ascii="Times New Roman" w:eastAsia="Garamond" w:hAnsi="Times New Roman" w:cs="Times New Roman"/>
          <w:i/>
          <w:sz w:val="24"/>
          <w:szCs w:val="24"/>
        </w:rPr>
        <w:t>d</w:t>
      </w:r>
      <w:r w:rsidRPr="009F4FD9">
        <w:rPr>
          <w:rFonts w:ascii="Times New Roman" w:eastAsia="Garamond" w:hAnsi="Times New Roman" w:cs="Times New Roman"/>
          <w:i/>
          <w:spacing w:val="1"/>
          <w:sz w:val="24"/>
          <w:szCs w:val="24"/>
        </w:rPr>
        <w:t xml:space="preserve"> </w:t>
      </w:r>
      <w:r w:rsidRPr="009F4FD9">
        <w:rPr>
          <w:rFonts w:ascii="Times New Roman" w:eastAsia="Garamond" w:hAnsi="Times New Roman" w:cs="Times New Roman"/>
          <w:i/>
          <w:sz w:val="24"/>
          <w:szCs w:val="24"/>
        </w:rPr>
        <w:t>N</w:t>
      </w:r>
      <w:r w:rsidRPr="009F4FD9">
        <w:rPr>
          <w:rFonts w:ascii="Times New Roman" w:eastAsia="Garamond" w:hAnsi="Times New Roman" w:cs="Times New Roman"/>
          <w:i/>
          <w:spacing w:val="-1"/>
          <w:sz w:val="24"/>
          <w:szCs w:val="24"/>
        </w:rPr>
        <w:t>o</w:t>
      </w:r>
      <w:r w:rsidRPr="009F4FD9">
        <w:rPr>
          <w:rFonts w:ascii="Times New Roman" w:eastAsia="Garamond" w:hAnsi="Times New Roman" w:cs="Times New Roman"/>
          <w:i/>
          <w:spacing w:val="1"/>
          <w:sz w:val="24"/>
          <w:szCs w:val="24"/>
        </w:rPr>
        <w:t>np</w:t>
      </w:r>
      <w:r w:rsidRPr="009F4FD9">
        <w:rPr>
          <w:rFonts w:ascii="Times New Roman" w:eastAsia="Garamond" w:hAnsi="Times New Roman" w:cs="Times New Roman"/>
          <w:i/>
          <w:spacing w:val="-1"/>
          <w:sz w:val="24"/>
          <w:szCs w:val="24"/>
        </w:rPr>
        <w:t>ro</w:t>
      </w:r>
      <w:r w:rsidRPr="009F4FD9">
        <w:rPr>
          <w:rFonts w:ascii="Times New Roman" w:eastAsia="Garamond" w:hAnsi="Times New Roman" w:cs="Times New Roman"/>
          <w:i/>
          <w:sz w:val="24"/>
          <w:szCs w:val="24"/>
        </w:rPr>
        <w:t xml:space="preserve">fit </w:t>
      </w:r>
      <w:r w:rsidRPr="009F4FD9">
        <w:rPr>
          <w:rFonts w:ascii="Times New Roman" w:eastAsia="Garamond" w:hAnsi="Times New Roman" w:cs="Times New Roman"/>
          <w:i/>
          <w:spacing w:val="1"/>
          <w:sz w:val="24"/>
          <w:szCs w:val="24"/>
        </w:rPr>
        <w:t>O</w:t>
      </w:r>
      <w:r w:rsidRPr="009F4FD9">
        <w:rPr>
          <w:rFonts w:ascii="Times New Roman" w:eastAsia="Garamond" w:hAnsi="Times New Roman" w:cs="Times New Roman"/>
          <w:i/>
          <w:spacing w:val="-1"/>
          <w:sz w:val="24"/>
          <w:szCs w:val="24"/>
        </w:rPr>
        <w:t>rg</w:t>
      </w:r>
      <w:r w:rsidRPr="009F4FD9">
        <w:rPr>
          <w:rFonts w:ascii="Times New Roman" w:eastAsia="Garamond" w:hAnsi="Times New Roman" w:cs="Times New Roman"/>
          <w:i/>
          <w:spacing w:val="1"/>
          <w:sz w:val="24"/>
          <w:szCs w:val="24"/>
        </w:rPr>
        <w:t>an</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za</w:t>
      </w:r>
      <w:r w:rsidRPr="009F4FD9">
        <w:rPr>
          <w:rFonts w:ascii="Times New Roman" w:eastAsia="Garamond" w:hAnsi="Times New Roman" w:cs="Times New Roman"/>
          <w:i/>
          <w:sz w:val="24"/>
          <w:szCs w:val="24"/>
        </w:rPr>
        <w:t>ti</w:t>
      </w:r>
      <w:r w:rsidRPr="009F4FD9">
        <w:rPr>
          <w:rFonts w:ascii="Times New Roman" w:eastAsia="Garamond" w:hAnsi="Times New Roman" w:cs="Times New Roman"/>
          <w:i/>
          <w:spacing w:val="-1"/>
          <w:sz w:val="24"/>
          <w:szCs w:val="24"/>
        </w:rPr>
        <w:t>o</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4th</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2"/>
          <w:sz w:val="24"/>
          <w:szCs w:val="24"/>
        </w:rPr>
        <w:t>d</w:t>
      </w:r>
      <w:r w:rsidRPr="009F4FD9">
        <w:rPr>
          <w:rFonts w:ascii="Times New Roman" w:eastAsia="Garamond" w:hAnsi="Times New Roman" w:cs="Times New Roman"/>
          <w:sz w:val="24"/>
          <w:szCs w:val="24"/>
        </w:rPr>
        <w:t>ition.</w:t>
      </w:r>
    </w:p>
    <w:p w14:paraId="02D4B9CE" w14:textId="77777777" w:rsidR="00BB0469" w:rsidRPr="009F4FD9" w:rsidRDefault="00BB0469" w:rsidP="00553357">
      <w:pPr>
        <w:pStyle w:val="ListParagraph"/>
        <w:widowControl w:val="0"/>
        <w:numPr>
          <w:ilvl w:val="2"/>
          <w:numId w:val="25"/>
        </w:numPr>
        <w:spacing w:before="5" w:after="0" w:line="240" w:lineRule="auto"/>
        <w:ind w:left="1440"/>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lastRenderedPageBreak/>
        <w:t>M</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lle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2"/>
          <w:sz w:val="24"/>
          <w:szCs w:val="24"/>
        </w:rPr>
        <w: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xml:space="preserve">nd </w:t>
      </w:r>
      <w:r w:rsidRPr="009F4FD9">
        <w:rPr>
          <w:rFonts w:ascii="Times New Roman" w:eastAsia="Garamond" w:hAnsi="Times New Roman" w:cs="Times New Roman"/>
          <w:spacing w:val="-3"/>
          <w:sz w:val="24"/>
          <w:szCs w:val="24"/>
        </w:rPr>
        <w:t>D</w:t>
      </w:r>
      <w:r w:rsidRPr="009F4FD9">
        <w:rPr>
          <w:rFonts w:ascii="Times New Roman" w:eastAsia="Garamond" w:hAnsi="Times New Roman" w:cs="Times New Roman"/>
          <w:sz w:val="24"/>
          <w:szCs w:val="24"/>
        </w:rPr>
        <w:t>C</w:t>
      </w:r>
      <w:r w:rsidRPr="009F4FD9">
        <w:rPr>
          <w:rFonts w:ascii="Times New Roman" w:eastAsia="Garamond" w:hAnsi="Times New Roman" w:cs="Times New Roman"/>
          <w:spacing w:val="-1"/>
          <w:sz w:val="24"/>
          <w:szCs w:val="24"/>
        </w:rPr>
        <w:t xml:space="preserve"> P</w:t>
      </w:r>
      <w:r w:rsidRPr="009F4FD9">
        <w:rPr>
          <w:rFonts w:ascii="Times New Roman" w:eastAsia="Garamond" w:hAnsi="Times New Roman" w:cs="Times New Roman"/>
          <w:spacing w:val="-2"/>
          <w:sz w:val="24"/>
          <w:szCs w:val="24"/>
        </w:rPr>
        <w:t>u</w:t>
      </w:r>
      <w:r w:rsidRPr="009F4FD9">
        <w:rPr>
          <w:rFonts w:ascii="Times New Roman" w:eastAsia="Garamond" w:hAnsi="Times New Roman" w:cs="Times New Roman"/>
          <w:sz w:val="24"/>
          <w:szCs w:val="24"/>
        </w:rPr>
        <w:t>blic</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hools</w:t>
      </w:r>
    </w:p>
    <w:p w14:paraId="35E8C6F0" w14:textId="77777777" w:rsidR="00BB0469" w:rsidRPr="009F4FD9" w:rsidRDefault="00BB0469" w:rsidP="00BB0469">
      <w:pPr>
        <w:tabs>
          <w:tab w:val="left" w:pos="1540"/>
        </w:tabs>
        <w:spacing w:before="5" w:after="0" w:line="240" w:lineRule="auto"/>
        <w:ind w:left="1559" w:hanging="360"/>
        <w:rPr>
          <w:rFonts w:ascii="Times New Roman" w:eastAsia="Garamond" w:hAnsi="Times New Roman" w:cs="Times New Roman"/>
          <w:sz w:val="24"/>
          <w:szCs w:val="24"/>
        </w:rPr>
      </w:pPr>
    </w:p>
    <w:p w14:paraId="3E24BA62" w14:textId="77777777" w:rsidR="00BB0469" w:rsidRPr="009F4FD9" w:rsidRDefault="00BB0469" w:rsidP="00BB0469">
      <w:pPr>
        <w:spacing w:after="0" w:line="240" w:lineRule="auto"/>
        <w:ind w:left="839"/>
        <w:rPr>
          <w:rFonts w:ascii="Times New Roman" w:eastAsia="Garamond" w:hAnsi="Times New Roman" w:cs="Times New Roman"/>
          <w:sz w:val="24"/>
          <w:szCs w:val="24"/>
        </w:rPr>
      </w:pP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d</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os</w:t>
      </w:r>
    </w:p>
    <w:p w14:paraId="220F203D" w14:textId="77777777" w:rsidR="00BB0469" w:rsidRPr="009F4FD9" w:rsidRDefault="00BB0469" w:rsidP="00BB0469">
      <w:pPr>
        <w:spacing w:before="5" w:after="0" w:line="240" w:lineRule="auto"/>
        <w:ind w:left="144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Ov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vi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pacing w:val="1"/>
          <w:sz w:val="24"/>
          <w:szCs w:val="24"/>
        </w:rPr>
        <w:t>ee</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3"/>
          <w:sz w:val="24"/>
          <w:szCs w:val="24"/>
        </w:rPr>
        <w:t xml:space="preserve"> 4</w:t>
      </w:r>
    </w:p>
    <w:p w14:paraId="39548772" w14:textId="77777777" w:rsidR="00BB0469" w:rsidRPr="009F4FD9" w:rsidRDefault="00BB0469" w:rsidP="00BB0469">
      <w:pPr>
        <w:spacing w:before="8" w:after="0" w:line="240" w:lineRule="auto"/>
        <w:ind w:left="144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St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hold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I</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nti</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tio</w:t>
      </w:r>
      <w:r w:rsidRPr="009F4FD9">
        <w:rPr>
          <w:rFonts w:ascii="Times New Roman" w:eastAsia="Garamond" w:hAnsi="Times New Roman" w:cs="Times New Roman"/>
          <w:spacing w:val="-3"/>
          <w:sz w:val="24"/>
          <w:szCs w:val="24"/>
        </w:rPr>
        <w:t>n</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Pr</w:t>
      </w:r>
      <w:r w:rsidRPr="009F4FD9">
        <w:rPr>
          <w:rFonts w:ascii="Times New Roman" w:eastAsia="Garamond" w:hAnsi="Times New Roman" w:cs="Times New Roman"/>
          <w:sz w:val="24"/>
          <w:szCs w:val="24"/>
        </w:rPr>
        <w:t>io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iti</w:t>
      </w:r>
      <w:r w:rsidRPr="009F4FD9">
        <w:rPr>
          <w:rFonts w:ascii="Times New Roman" w:eastAsia="Garamond" w:hAnsi="Times New Roman" w:cs="Times New Roman"/>
          <w:spacing w:val="1"/>
          <w:sz w:val="24"/>
          <w:szCs w:val="24"/>
        </w:rPr>
        <w:t>za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xml:space="preserve">nd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ng</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g</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p>
    <w:p w14:paraId="7ADCFE98" w14:textId="77777777" w:rsidR="00BB0469" w:rsidRPr="009F4FD9" w:rsidRDefault="00BB0469" w:rsidP="00BB0469">
      <w:pPr>
        <w:spacing w:before="8" w:after="0" w:line="240" w:lineRule="auto"/>
        <w:ind w:left="144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St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hold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p>
    <w:p w14:paraId="0B2019CA" w14:textId="77777777" w:rsidR="00BB0469" w:rsidRPr="009F4FD9" w:rsidRDefault="00BB0469" w:rsidP="00BB0469">
      <w:pPr>
        <w:spacing w:before="5" w:after="0" w:line="240" w:lineRule="auto"/>
        <w:ind w:left="144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lle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2"/>
          <w:sz w:val="24"/>
          <w:szCs w:val="24"/>
        </w:rPr>
        <w: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 xml:space="preserve">in </w:t>
      </w:r>
      <w:r w:rsidRPr="009F4FD9">
        <w:rPr>
          <w:rFonts w:ascii="Times New Roman" w:eastAsia="Garamond" w:hAnsi="Times New Roman" w:cs="Times New Roman"/>
          <w:spacing w:val="-3"/>
          <w:sz w:val="24"/>
          <w:szCs w:val="24"/>
        </w:rPr>
        <w:t>D</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2"/>
          <w:sz w:val="24"/>
          <w:szCs w:val="24"/>
        </w:rPr>
        <w:t>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ode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1</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spacing w:val="-1"/>
          <w:sz w:val="24"/>
          <w:szCs w:val="24"/>
        </w:rPr>
        <w:t>P</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1</w:t>
      </w:r>
    </w:p>
    <w:p w14:paraId="698A0491" w14:textId="77777777" w:rsidR="00BB0469" w:rsidRPr="009F4FD9" w:rsidRDefault="00BB0469" w:rsidP="00BB0469">
      <w:pPr>
        <w:spacing w:before="8" w:after="0" w:line="240" w:lineRule="auto"/>
        <w:ind w:left="144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ont</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DC</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hools</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f</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z w:val="24"/>
          <w:szCs w:val="24"/>
        </w:rPr>
        <w:t>lls</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it</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Quits</w:t>
      </w:r>
    </w:p>
    <w:p w14:paraId="6EDE12A1" w14:textId="77777777" w:rsidR="00BB0469" w:rsidRPr="009F4FD9" w:rsidRDefault="00BB0469" w:rsidP="00BB0469">
      <w:pPr>
        <w:spacing w:before="10" w:after="0" w:line="260" w:lineRule="exact"/>
        <w:rPr>
          <w:rFonts w:ascii="Times New Roman" w:hAnsi="Times New Roman" w:cs="Times New Roman"/>
          <w:sz w:val="24"/>
          <w:szCs w:val="24"/>
        </w:rPr>
      </w:pPr>
    </w:p>
    <w:p w14:paraId="587D902A" w14:textId="77777777" w:rsidR="00BB0469" w:rsidRPr="009F4FD9" w:rsidRDefault="00BB0469" w:rsidP="00BB0469">
      <w:pPr>
        <w:spacing w:after="0" w:line="240" w:lineRule="auto"/>
        <w:ind w:left="839"/>
        <w:rPr>
          <w:rFonts w:ascii="Times New Roman" w:eastAsia="Garamond" w:hAnsi="Times New Roman" w:cs="Times New Roman"/>
          <w:sz w:val="24"/>
          <w:szCs w:val="24"/>
        </w:rPr>
      </w:pPr>
      <w:r w:rsidRPr="009F4FD9">
        <w:rPr>
          <w:rFonts w:ascii="Times New Roman" w:eastAsia="Garamond" w:hAnsi="Times New Roman" w:cs="Times New Roman"/>
          <w:i/>
          <w:sz w:val="24"/>
          <w:szCs w:val="24"/>
        </w:rPr>
        <w:t>Acti</w:t>
      </w: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ities</w:t>
      </w:r>
    </w:p>
    <w:p w14:paraId="641087D4" w14:textId="77777777" w:rsidR="00BB0469" w:rsidRPr="009F4FD9" w:rsidRDefault="00BB0469" w:rsidP="00BB0469">
      <w:pPr>
        <w:spacing w:before="5" w:after="0" w:line="240" w:lineRule="auto"/>
        <w:ind w:left="1440" w:hanging="360"/>
        <w:rPr>
          <w:rFonts w:ascii="Times New Roman" w:eastAsia="Times New Roman" w:hAnsi="Times New Roman" w:cs="Times New Roman"/>
          <w:w w:val="131"/>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 xml:space="preserve">Knowledge Check </w:t>
      </w:r>
      <w:r>
        <w:rPr>
          <w:rFonts w:ascii="Times New Roman" w:eastAsia="Garamond" w:hAnsi="Times New Roman" w:cs="Times New Roman"/>
          <w:spacing w:val="-1"/>
          <w:sz w:val="24"/>
          <w:szCs w:val="24"/>
        </w:rPr>
        <w:t>#3</w:t>
      </w:r>
    </w:p>
    <w:p w14:paraId="6937B16C" w14:textId="77777777" w:rsidR="00BB0469" w:rsidRPr="009F4FD9" w:rsidRDefault="00BB0469" w:rsidP="00BB0469">
      <w:pPr>
        <w:spacing w:before="5" w:after="0" w:line="240" w:lineRule="auto"/>
        <w:ind w:left="144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lle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2"/>
          <w:sz w:val="24"/>
          <w:szCs w:val="24"/>
        </w:rPr>
        <w:t>h</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 DC</w:t>
      </w:r>
      <w:r w:rsidRPr="009F4FD9">
        <w:rPr>
          <w:rFonts w:ascii="Times New Roman" w:eastAsia="Garamond" w:hAnsi="Times New Roman" w:cs="Times New Roman"/>
          <w:spacing w:val="-1"/>
          <w:sz w:val="24"/>
          <w:szCs w:val="24"/>
        </w:rPr>
        <w:t xml:space="preserve"> P</w:t>
      </w:r>
      <w:r w:rsidRPr="009F4FD9">
        <w:rPr>
          <w:rFonts w:ascii="Times New Roman" w:eastAsia="Garamond" w:hAnsi="Times New Roman" w:cs="Times New Roman"/>
          <w:sz w:val="24"/>
          <w:szCs w:val="24"/>
        </w:rPr>
        <w:t>ublic</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hools</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2"/>
          <w:sz w:val="24"/>
          <w:szCs w:val="24"/>
        </w:rPr>
        <w:t>c</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[Qu</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tions</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z w:val="24"/>
          <w:szCs w:val="24"/>
        </w:rPr>
        <w:t xml:space="preserve">on </w:t>
      </w:r>
      <w:r w:rsidRPr="009F4FD9">
        <w:rPr>
          <w:rFonts w:ascii="Times New Roman" w:eastAsia="Garamond" w:hAnsi="Times New Roman" w:cs="Times New Roman"/>
          <w:spacing w:val="1"/>
          <w:sz w:val="24"/>
          <w:szCs w:val="24"/>
        </w:rPr>
        <w:t>Carmen</w:t>
      </w:r>
      <w:r w:rsidRPr="009F4FD9">
        <w:rPr>
          <w:rFonts w:ascii="Times New Roman" w:eastAsia="Garamond" w:hAnsi="Times New Roman" w:cs="Times New Roman"/>
          <w:sz w:val="24"/>
          <w:szCs w:val="24"/>
        </w:rPr>
        <w:t xml:space="preserve">] (due </w:t>
      </w:r>
      <w:r>
        <w:rPr>
          <w:rFonts w:ascii="Garamond" w:eastAsia="Garamond" w:hAnsi="Garamond" w:cs="Garamond"/>
          <w:spacing w:val="1"/>
          <w:sz w:val="24"/>
          <w:szCs w:val="24"/>
        </w:rPr>
        <w:t>XXXXXX</w:t>
      </w:r>
      <w:r w:rsidRPr="009F4FD9">
        <w:rPr>
          <w:rFonts w:ascii="Times New Roman" w:eastAsia="Garamond" w:hAnsi="Times New Roman" w:cs="Times New Roman"/>
          <w:sz w:val="24"/>
          <w:szCs w:val="24"/>
        </w:rPr>
        <w:t>)</w:t>
      </w:r>
    </w:p>
    <w:p w14:paraId="189E5B2C" w14:textId="77777777" w:rsidR="00BB0469" w:rsidRPr="009F4FD9" w:rsidRDefault="00BB0469" w:rsidP="00BB0469">
      <w:pPr>
        <w:spacing w:after="0"/>
        <w:rPr>
          <w:rFonts w:ascii="Times New Roman" w:hAnsi="Times New Roman" w:cs="Times New Roman"/>
          <w:sz w:val="24"/>
          <w:szCs w:val="24"/>
        </w:rPr>
        <w:sectPr w:rsidR="00BB0469" w:rsidRPr="009F4FD9" w:rsidSect="00BB0469">
          <w:pgSz w:w="12240" w:h="15840"/>
          <w:pgMar w:top="1440" w:right="1440" w:bottom="1440" w:left="1440" w:header="0" w:footer="869" w:gutter="0"/>
          <w:cols w:space="720"/>
          <w:docGrid w:linePitch="299"/>
        </w:sectPr>
      </w:pPr>
    </w:p>
    <w:p w14:paraId="0E1C5FC9" w14:textId="77777777" w:rsidR="00BB0469" w:rsidRPr="009F4FD9" w:rsidRDefault="00BB0469" w:rsidP="00BB0469">
      <w:pPr>
        <w:spacing w:before="37" w:after="0" w:line="240" w:lineRule="auto"/>
        <w:ind w:left="119"/>
        <w:rPr>
          <w:rFonts w:ascii="Times New Roman" w:eastAsia="Garamond" w:hAnsi="Times New Roman" w:cs="Times New Roman"/>
          <w:sz w:val="24"/>
          <w:szCs w:val="24"/>
        </w:rPr>
      </w:pPr>
      <w:r w:rsidRPr="009F4FD9">
        <w:rPr>
          <w:rFonts w:ascii="Times New Roman" w:eastAsia="Garamond" w:hAnsi="Times New Roman" w:cs="Times New Roman"/>
          <w:b/>
          <w:bCs/>
          <w:spacing w:val="1"/>
          <w:sz w:val="24"/>
          <w:szCs w:val="24"/>
        </w:rPr>
        <w:lastRenderedPageBreak/>
        <w:t>W</w:t>
      </w:r>
      <w:r w:rsidRPr="009F4FD9">
        <w:rPr>
          <w:rFonts w:ascii="Times New Roman" w:eastAsia="Garamond" w:hAnsi="Times New Roman" w:cs="Times New Roman"/>
          <w:b/>
          <w:bCs/>
          <w:sz w:val="24"/>
          <w:szCs w:val="24"/>
        </w:rPr>
        <w:t>eek</w:t>
      </w:r>
      <w:r w:rsidRPr="009F4FD9">
        <w:rPr>
          <w:rFonts w:ascii="Times New Roman" w:eastAsia="Garamond" w:hAnsi="Times New Roman" w:cs="Times New Roman"/>
          <w:b/>
          <w:bCs/>
          <w:spacing w:val="-6"/>
          <w:sz w:val="24"/>
          <w:szCs w:val="24"/>
        </w:rPr>
        <w:t xml:space="preserve"> </w:t>
      </w:r>
      <w:r w:rsidRPr="009F4FD9">
        <w:rPr>
          <w:rFonts w:ascii="Times New Roman" w:eastAsia="Garamond" w:hAnsi="Times New Roman" w:cs="Times New Roman"/>
          <w:b/>
          <w:bCs/>
          <w:sz w:val="24"/>
          <w:szCs w:val="24"/>
        </w:rPr>
        <w:t>5 (</w:t>
      </w:r>
      <w:r>
        <w:rPr>
          <w:rFonts w:ascii="Garamond" w:eastAsia="Garamond" w:hAnsi="Garamond" w:cs="Garamond"/>
          <w:spacing w:val="1"/>
          <w:sz w:val="24"/>
          <w:szCs w:val="24"/>
        </w:rPr>
        <w:t>XXXXXX</w:t>
      </w:r>
      <w:r w:rsidRPr="009F4FD9">
        <w:rPr>
          <w:rFonts w:ascii="Times New Roman" w:eastAsia="Garamond" w:hAnsi="Times New Roman" w:cs="Times New Roman"/>
          <w:b/>
          <w:bCs/>
          <w:sz w:val="24"/>
          <w:szCs w:val="24"/>
        </w:rPr>
        <w:t>)</w:t>
      </w:r>
      <w:r w:rsidRPr="009F4FD9">
        <w:rPr>
          <w:rFonts w:ascii="Times New Roman" w:eastAsia="Garamond" w:hAnsi="Times New Roman" w:cs="Times New Roman"/>
          <w:b/>
          <w:bCs/>
          <w:spacing w:val="-1"/>
          <w:sz w:val="24"/>
          <w:szCs w:val="24"/>
        </w:rPr>
        <w:t xml:space="preserve"> </w:t>
      </w:r>
      <w:r w:rsidRPr="009F4FD9">
        <w:rPr>
          <w:rFonts w:ascii="Times New Roman" w:eastAsia="Garamond" w:hAnsi="Times New Roman" w:cs="Times New Roman"/>
          <w:b/>
          <w:bCs/>
          <w:sz w:val="24"/>
          <w:szCs w:val="24"/>
        </w:rPr>
        <w:t>– O</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z w:val="24"/>
          <w:szCs w:val="24"/>
        </w:rPr>
        <w:t>ga</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iza</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io</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pacing w:val="3"/>
          <w:sz w:val="24"/>
          <w:szCs w:val="24"/>
        </w:rPr>
        <w:t>a</w:t>
      </w:r>
      <w:r w:rsidRPr="009F4FD9">
        <w:rPr>
          <w:rFonts w:ascii="Times New Roman" w:eastAsia="Garamond" w:hAnsi="Times New Roman" w:cs="Times New Roman"/>
          <w:b/>
          <w:bCs/>
          <w:sz w:val="24"/>
          <w:szCs w:val="24"/>
        </w:rPr>
        <w:t>l</w:t>
      </w:r>
      <w:r w:rsidRPr="009F4FD9">
        <w:rPr>
          <w:rFonts w:ascii="Times New Roman" w:eastAsia="Garamond" w:hAnsi="Times New Roman" w:cs="Times New Roman"/>
          <w:b/>
          <w:bCs/>
          <w:spacing w:val="-5"/>
          <w:sz w:val="24"/>
          <w:szCs w:val="24"/>
        </w:rPr>
        <w:t xml:space="preserve"> </w:t>
      </w:r>
      <w:r w:rsidRPr="009F4FD9">
        <w:rPr>
          <w:rFonts w:ascii="Times New Roman" w:eastAsia="Garamond" w:hAnsi="Times New Roman" w:cs="Times New Roman"/>
          <w:b/>
          <w:bCs/>
          <w:sz w:val="24"/>
          <w:szCs w:val="24"/>
        </w:rPr>
        <w:t>E</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vi</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z w:val="24"/>
          <w:szCs w:val="24"/>
        </w:rPr>
        <w:t>o</w:t>
      </w:r>
      <w:r w:rsidRPr="009F4FD9">
        <w:rPr>
          <w:rFonts w:ascii="Times New Roman" w:eastAsia="Garamond" w:hAnsi="Times New Roman" w:cs="Times New Roman"/>
          <w:b/>
          <w:bCs/>
          <w:spacing w:val="-1"/>
          <w:sz w:val="24"/>
          <w:szCs w:val="24"/>
        </w:rPr>
        <w:t>nm</w:t>
      </w:r>
      <w:r w:rsidRPr="009F4FD9">
        <w:rPr>
          <w:rFonts w:ascii="Times New Roman" w:eastAsia="Garamond" w:hAnsi="Times New Roman" w:cs="Times New Roman"/>
          <w:b/>
          <w:bCs/>
          <w:sz w:val="24"/>
          <w:szCs w:val="24"/>
        </w:rPr>
        <w:t>e</w:t>
      </w:r>
      <w:r w:rsidRPr="009F4FD9">
        <w:rPr>
          <w:rFonts w:ascii="Times New Roman" w:eastAsia="Garamond" w:hAnsi="Times New Roman" w:cs="Times New Roman"/>
          <w:b/>
          <w:bCs/>
          <w:spacing w:val="2"/>
          <w:sz w:val="24"/>
          <w:szCs w:val="24"/>
        </w:rPr>
        <w:t>n</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w:t>
      </w:r>
      <w:r w:rsidRPr="009F4FD9">
        <w:rPr>
          <w:rFonts w:ascii="Times New Roman" w:eastAsia="Garamond" w:hAnsi="Times New Roman" w:cs="Times New Roman"/>
          <w:b/>
          <w:bCs/>
          <w:spacing w:val="-4"/>
          <w:sz w:val="24"/>
          <w:szCs w:val="24"/>
        </w:rPr>
        <w:t xml:space="preserve"> </w:t>
      </w:r>
      <w:r w:rsidRPr="009F4FD9">
        <w:rPr>
          <w:rFonts w:ascii="Times New Roman" w:eastAsia="Garamond" w:hAnsi="Times New Roman" w:cs="Times New Roman"/>
          <w:b/>
          <w:bCs/>
          <w:spacing w:val="-1"/>
          <w:sz w:val="24"/>
          <w:szCs w:val="24"/>
        </w:rPr>
        <w:t>P</w:t>
      </w:r>
      <w:r w:rsidRPr="009F4FD9">
        <w:rPr>
          <w:rFonts w:ascii="Times New Roman" w:eastAsia="Garamond" w:hAnsi="Times New Roman" w:cs="Times New Roman"/>
          <w:b/>
          <w:bCs/>
          <w:sz w:val="24"/>
          <w:szCs w:val="24"/>
        </w:rPr>
        <w:t>ol</w:t>
      </w:r>
      <w:r w:rsidRPr="009F4FD9">
        <w:rPr>
          <w:rFonts w:ascii="Times New Roman" w:eastAsia="Garamond" w:hAnsi="Times New Roman" w:cs="Times New Roman"/>
          <w:b/>
          <w:bCs/>
          <w:spacing w:val="2"/>
          <w:sz w:val="24"/>
          <w:szCs w:val="24"/>
        </w:rPr>
        <w:t>i</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ical</w:t>
      </w:r>
    </w:p>
    <w:p w14:paraId="7193495B" w14:textId="77777777" w:rsidR="00BB0469" w:rsidRPr="009F4FD9" w:rsidRDefault="00BB0469" w:rsidP="00BB0469">
      <w:pPr>
        <w:spacing w:before="10" w:after="0" w:line="260" w:lineRule="exact"/>
        <w:rPr>
          <w:rFonts w:ascii="Times New Roman" w:hAnsi="Times New Roman" w:cs="Times New Roman"/>
          <w:sz w:val="24"/>
          <w:szCs w:val="24"/>
        </w:rPr>
      </w:pPr>
    </w:p>
    <w:p w14:paraId="3A720FC3" w14:textId="77777777" w:rsidR="00BB0469" w:rsidRPr="008D35A3" w:rsidRDefault="00BB0469" w:rsidP="00BB0469">
      <w:pPr>
        <w:spacing w:after="0" w:line="240" w:lineRule="auto"/>
        <w:ind w:left="839"/>
        <w:rPr>
          <w:rFonts w:ascii="Garamond" w:eastAsia="Garamond" w:hAnsi="Garamond" w:cs="Garamond"/>
          <w:sz w:val="24"/>
          <w:szCs w:val="24"/>
        </w:rPr>
      </w:pPr>
      <w:r w:rsidRPr="008D35A3">
        <w:rPr>
          <w:rFonts w:ascii="Garamond" w:eastAsia="Garamond" w:hAnsi="Garamond" w:cs="Garamond"/>
          <w:i/>
          <w:spacing w:val="1"/>
          <w:sz w:val="24"/>
          <w:szCs w:val="24"/>
        </w:rPr>
        <w:t>R</w:t>
      </w:r>
      <w:r w:rsidRPr="008D35A3">
        <w:rPr>
          <w:rFonts w:ascii="Garamond" w:eastAsia="Garamond" w:hAnsi="Garamond" w:cs="Garamond"/>
          <w:i/>
          <w:sz w:val="24"/>
          <w:szCs w:val="24"/>
        </w:rPr>
        <w:t>e</w:t>
      </w:r>
      <w:r w:rsidRPr="008D35A3">
        <w:rPr>
          <w:rFonts w:ascii="Garamond" w:eastAsia="Garamond" w:hAnsi="Garamond" w:cs="Garamond"/>
          <w:i/>
          <w:spacing w:val="1"/>
          <w:sz w:val="24"/>
          <w:szCs w:val="24"/>
        </w:rPr>
        <w:t>ad</w:t>
      </w:r>
      <w:r w:rsidRPr="008D35A3">
        <w:rPr>
          <w:rFonts w:ascii="Garamond" w:eastAsia="Garamond" w:hAnsi="Garamond" w:cs="Garamond"/>
          <w:i/>
          <w:sz w:val="24"/>
          <w:szCs w:val="24"/>
        </w:rPr>
        <w:t>i</w:t>
      </w:r>
      <w:r w:rsidRPr="008D35A3">
        <w:rPr>
          <w:rFonts w:ascii="Garamond" w:eastAsia="Garamond" w:hAnsi="Garamond" w:cs="Garamond"/>
          <w:i/>
          <w:spacing w:val="1"/>
          <w:sz w:val="24"/>
          <w:szCs w:val="24"/>
        </w:rPr>
        <w:t>n</w:t>
      </w:r>
      <w:r w:rsidRPr="008D35A3">
        <w:rPr>
          <w:rFonts w:ascii="Garamond" w:eastAsia="Garamond" w:hAnsi="Garamond" w:cs="Garamond"/>
          <w:i/>
          <w:spacing w:val="-1"/>
          <w:sz w:val="24"/>
          <w:szCs w:val="24"/>
        </w:rPr>
        <w:t>g</w:t>
      </w:r>
      <w:r w:rsidRPr="008D35A3">
        <w:rPr>
          <w:rFonts w:ascii="Garamond" w:eastAsia="Garamond" w:hAnsi="Garamond" w:cs="Garamond"/>
          <w:i/>
          <w:sz w:val="24"/>
          <w:szCs w:val="24"/>
        </w:rPr>
        <w:t>s</w:t>
      </w:r>
    </w:p>
    <w:p w14:paraId="44D36E4D" w14:textId="77777777" w:rsidR="00BB0469" w:rsidRPr="008D35A3" w:rsidRDefault="00BB0469" w:rsidP="00BB0469">
      <w:pPr>
        <w:spacing w:before="5" w:after="0" w:line="240" w:lineRule="auto"/>
        <w:ind w:left="1440" w:hanging="360"/>
        <w:rPr>
          <w:rFonts w:ascii="Garamond" w:eastAsia="Garamond" w:hAnsi="Garamond" w:cs="Garamond"/>
          <w:sz w:val="24"/>
          <w:szCs w:val="24"/>
        </w:rPr>
      </w:pPr>
      <w:r w:rsidRPr="008D35A3">
        <w:rPr>
          <w:rFonts w:ascii="Garamond" w:eastAsia="Times New Roman" w:hAnsi="Garamond" w:cs="Times New Roman"/>
          <w:w w:val="131"/>
          <w:position w:val="1"/>
          <w:sz w:val="24"/>
          <w:szCs w:val="24"/>
        </w:rPr>
        <w:t>•</w:t>
      </w:r>
      <w:r w:rsidRPr="008D35A3">
        <w:rPr>
          <w:rFonts w:ascii="Garamond" w:eastAsia="Times New Roman" w:hAnsi="Garamond" w:cs="Times New Roman"/>
          <w:position w:val="1"/>
          <w:sz w:val="24"/>
          <w:szCs w:val="24"/>
        </w:rPr>
        <w:tab/>
      </w:r>
      <w:r w:rsidRPr="008D35A3">
        <w:rPr>
          <w:rFonts w:ascii="Garamond" w:eastAsia="Garamond" w:hAnsi="Garamond" w:cs="Garamond"/>
          <w:spacing w:val="-1"/>
          <w:sz w:val="24"/>
          <w:szCs w:val="24"/>
        </w:rPr>
        <w:t>T</w:t>
      </w:r>
      <w:r w:rsidRPr="008D35A3">
        <w:rPr>
          <w:rFonts w:ascii="Garamond" w:eastAsia="Garamond" w:hAnsi="Garamond" w:cs="Garamond"/>
          <w:sz w:val="24"/>
          <w:szCs w:val="24"/>
        </w:rPr>
        <w:t>he</w:t>
      </w:r>
      <w:r w:rsidRPr="008D35A3">
        <w:rPr>
          <w:rFonts w:ascii="Garamond" w:eastAsia="Garamond" w:hAnsi="Garamond" w:cs="Garamond"/>
          <w:spacing w:val="-3"/>
          <w:sz w:val="24"/>
          <w:szCs w:val="24"/>
        </w:rPr>
        <w:t xml:space="preserve"> </w:t>
      </w:r>
      <w:r w:rsidRPr="008D35A3">
        <w:rPr>
          <w:rFonts w:ascii="Garamond" w:eastAsia="Garamond" w:hAnsi="Garamond" w:cs="Garamond"/>
          <w:sz w:val="24"/>
          <w:szCs w:val="24"/>
        </w:rPr>
        <w:t>U.S.</w:t>
      </w:r>
      <w:r w:rsidRPr="008D35A3">
        <w:rPr>
          <w:rFonts w:ascii="Garamond" w:eastAsia="Garamond" w:hAnsi="Garamond" w:cs="Garamond"/>
          <w:spacing w:val="-1"/>
          <w:sz w:val="24"/>
          <w:szCs w:val="24"/>
        </w:rPr>
        <w:t xml:space="preserve"> </w:t>
      </w:r>
      <w:r w:rsidRPr="008D35A3">
        <w:rPr>
          <w:rFonts w:ascii="Garamond" w:eastAsia="Garamond" w:hAnsi="Garamond" w:cs="Garamond"/>
          <w:spacing w:val="1"/>
          <w:sz w:val="24"/>
          <w:szCs w:val="24"/>
        </w:rPr>
        <w:t>C</w:t>
      </w:r>
      <w:r w:rsidRPr="008D35A3">
        <w:rPr>
          <w:rFonts w:ascii="Garamond" w:eastAsia="Garamond" w:hAnsi="Garamond" w:cs="Garamond"/>
          <w:sz w:val="24"/>
          <w:szCs w:val="24"/>
        </w:rPr>
        <w:t>on</w:t>
      </w:r>
      <w:r w:rsidRPr="008D35A3">
        <w:rPr>
          <w:rFonts w:ascii="Garamond" w:eastAsia="Garamond" w:hAnsi="Garamond" w:cs="Garamond"/>
          <w:spacing w:val="-1"/>
          <w:sz w:val="24"/>
          <w:szCs w:val="24"/>
        </w:rPr>
        <w:t>s</w:t>
      </w:r>
      <w:r w:rsidRPr="008D35A3">
        <w:rPr>
          <w:rFonts w:ascii="Garamond" w:eastAsia="Garamond" w:hAnsi="Garamond" w:cs="Garamond"/>
          <w:sz w:val="24"/>
          <w:szCs w:val="24"/>
        </w:rPr>
        <w:t>titution</w:t>
      </w:r>
      <w:r w:rsidRPr="008D35A3">
        <w:rPr>
          <w:rFonts w:ascii="Garamond" w:eastAsia="Garamond" w:hAnsi="Garamond" w:cs="Garamond"/>
          <w:spacing w:val="-3"/>
          <w:sz w:val="24"/>
          <w:szCs w:val="24"/>
        </w:rPr>
        <w:t xml:space="preserve"> </w:t>
      </w:r>
      <w:r w:rsidRPr="008D35A3">
        <w:rPr>
          <w:rFonts w:ascii="Garamond" w:eastAsia="Garamond" w:hAnsi="Garamond" w:cs="Garamond"/>
          <w:spacing w:val="1"/>
          <w:sz w:val="24"/>
          <w:szCs w:val="24"/>
        </w:rPr>
        <w:t>a</w:t>
      </w:r>
      <w:r w:rsidRPr="008D35A3">
        <w:rPr>
          <w:rFonts w:ascii="Garamond" w:eastAsia="Garamond" w:hAnsi="Garamond" w:cs="Garamond"/>
          <w:sz w:val="24"/>
          <w:szCs w:val="24"/>
        </w:rPr>
        <w:t xml:space="preserve">nd </w:t>
      </w:r>
      <w:r w:rsidRPr="008D35A3">
        <w:rPr>
          <w:rFonts w:ascii="Garamond" w:eastAsia="Garamond" w:hAnsi="Garamond" w:cs="Garamond"/>
          <w:spacing w:val="1"/>
          <w:sz w:val="24"/>
          <w:szCs w:val="24"/>
        </w:rPr>
        <w:t>A</w:t>
      </w:r>
      <w:r w:rsidRPr="008D35A3">
        <w:rPr>
          <w:rFonts w:ascii="Garamond" w:eastAsia="Garamond" w:hAnsi="Garamond" w:cs="Garamond"/>
          <w:sz w:val="24"/>
          <w:szCs w:val="24"/>
        </w:rPr>
        <w:t>m</w:t>
      </w:r>
      <w:r w:rsidRPr="008D35A3">
        <w:rPr>
          <w:rFonts w:ascii="Garamond" w:eastAsia="Garamond" w:hAnsi="Garamond" w:cs="Garamond"/>
          <w:spacing w:val="1"/>
          <w:sz w:val="24"/>
          <w:szCs w:val="24"/>
        </w:rPr>
        <w:t>e</w:t>
      </w:r>
      <w:r w:rsidRPr="008D35A3">
        <w:rPr>
          <w:rFonts w:ascii="Garamond" w:eastAsia="Garamond" w:hAnsi="Garamond" w:cs="Garamond"/>
          <w:sz w:val="24"/>
          <w:szCs w:val="24"/>
        </w:rPr>
        <w:t>ndm</w:t>
      </w:r>
      <w:r w:rsidRPr="008D35A3">
        <w:rPr>
          <w:rFonts w:ascii="Garamond" w:eastAsia="Garamond" w:hAnsi="Garamond" w:cs="Garamond"/>
          <w:spacing w:val="1"/>
          <w:sz w:val="24"/>
          <w:szCs w:val="24"/>
        </w:rPr>
        <w:t>e</w:t>
      </w:r>
      <w:r w:rsidRPr="008D35A3">
        <w:rPr>
          <w:rFonts w:ascii="Garamond" w:eastAsia="Garamond" w:hAnsi="Garamond" w:cs="Garamond"/>
          <w:sz w:val="24"/>
          <w:szCs w:val="24"/>
        </w:rPr>
        <w:t>nts</w:t>
      </w:r>
    </w:p>
    <w:p w14:paraId="7E3B5E3B" w14:textId="77777777" w:rsidR="00BB0469" w:rsidRPr="008D35A3" w:rsidRDefault="00BB0469" w:rsidP="00BB0469">
      <w:pPr>
        <w:spacing w:before="17" w:after="0" w:line="240" w:lineRule="auto"/>
        <w:ind w:left="1440" w:hanging="360"/>
        <w:rPr>
          <w:rFonts w:ascii="Garamond" w:eastAsia="Garamond" w:hAnsi="Garamond" w:cs="Garamond"/>
          <w:sz w:val="24"/>
          <w:szCs w:val="24"/>
        </w:rPr>
      </w:pPr>
      <w:r w:rsidRPr="008D35A3">
        <w:rPr>
          <w:rFonts w:ascii="Garamond" w:eastAsia="Times New Roman" w:hAnsi="Garamond" w:cs="Times New Roman"/>
          <w:w w:val="131"/>
          <w:sz w:val="24"/>
          <w:szCs w:val="24"/>
        </w:rPr>
        <w:t>•</w:t>
      </w:r>
      <w:r w:rsidRPr="008D35A3">
        <w:rPr>
          <w:rFonts w:ascii="Garamond" w:eastAsia="Times New Roman" w:hAnsi="Garamond" w:cs="Times New Roman"/>
          <w:sz w:val="24"/>
          <w:szCs w:val="24"/>
        </w:rPr>
        <w:tab/>
      </w:r>
      <w:r w:rsidRPr="008D35A3">
        <w:rPr>
          <w:rFonts w:ascii="Garamond" w:eastAsia="Garamond" w:hAnsi="Garamond" w:cs="Garamond"/>
          <w:spacing w:val="-1"/>
          <w:sz w:val="24"/>
          <w:szCs w:val="24"/>
        </w:rPr>
        <w:t>M</w:t>
      </w:r>
      <w:r w:rsidRPr="008D35A3">
        <w:rPr>
          <w:rFonts w:ascii="Garamond" w:eastAsia="Garamond" w:hAnsi="Garamond" w:cs="Garamond"/>
          <w:spacing w:val="1"/>
          <w:sz w:val="24"/>
          <w:szCs w:val="24"/>
        </w:rPr>
        <w:t>e</w:t>
      </w:r>
      <w:r w:rsidRPr="008D35A3">
        <w:rPr>
          <w:rFonts w:ascii="Garamond" w:eastAsia="Garamond" w:hAnsi="Garamond" w:cs="Garamond"/>
          <w:sz w:val="24"/>
          <w:szCs w:val="24"/>
        </w:rPr>
        <w:t>i</w:t>
      </w:r>
      <w:r w:rsidRPr="008D35A3">
        <w:rPr>
          <w:rFonts w:ascii="Garamond" w:eastAsia="Garamond" w:hAnsi="Garamond" w:cs="Garamond"/>
          <w:spacing w:val="1"/>
          <w:sz w:val="24"/>
          <w:szCs w:val="24"/>
        </w:rPr>
        <w:t>e</w:t>
      </w:r>
      <w:r w:rsidRPr="008D35A3">
        <w:rPr>
          <w:rFonts w:ascii="Garamond" w:eastAsia="Garamond" w:hAnsi="Garamond" w:cs="Garamond"/>
          <w:spacing w:val="-1"/>
          <w:sz w:val="24"/>
          <w:szCs w:val="24"/>
        </w:rPr>
        <w:t>r</w:t>
      </w:r>
      <w:r w:rsidRPr="008D35A3">
        <w:rPr>
          <w:rFonts w:ascii="Garamond" w:eastAsia="Garamond" w:hAnsi="Garamond" w:cs="Garamond"/>
          <w:sz w:val="24"/>
          <w:szCs w:val="24"/>
        </w:rPr>
        <w:t>,</w:t>
      </w:r>
      <w:r w:rsidRPr="008D35A3">
        <w:rPr>
          <w:rFonts w:ascii="Garamond" w:eastAsia="Garamond" w:hAnsi="Garamond" w:cs="Garamond"/>
          <w:spacing w:val="-3"/>
          <w:sz w:val="24"/>
          <w:szCs w:val="24"/>
        </w:rPr>
        <w:t xml:space="preserve"> </w:t>
      </w:r>
      <w:r w:rsidRPr="008D35A3">
        <w:rPr>
          <w:rFonts w:ascii="Garamond" w:eastAsia="Garamond" w:hAnsi="Garamond" w:cs="Garamond"/>
          <w:sz w:val="24"/>
          <w:szCs w:val="24"/>
        </w:rPr>
        <w:t>K</w:t>
      </w:r>
      <w:r w:rsidRPr="008D35A3">
        <w:rPr>
          <w:rFonts w:ascii="Garamond" w:eastAsia="Garamond" w:hAnsi="Garamond" w:cs="Garamond"/>
          <w:spacing w:val="1"/>
          <w:sz w:val="24"/>
          <w:szCs w:val="24"/>
        </w:rPr>
        <w:t>e</w:t>
      </w:r>
      <w:r w:rsidRPr="008D35A3">
        <w:rPr>
          <w:rFonts w:ascii="Garamond" w:eastAsia="Garamond" w:hAnsi="Garamond" w:cs="Garamond"/>
          <w:sz w:val="24"/>
          <w:szCs w:val="24"/>
        </w:rPr>
        <w:t>nn</w:t>
      </w:r>
      <w:r w:rsidRPr="008D35A3">
        <w:rPr>
          <w:rFonts w:ascii="Garamond" w:eastAsia="Garamond" w:hAnsi="Garamond" w:cs="Garamond"/>
          <w:spacing w:val="1"/>
          <w:sz w:val="24"/>
          <w:szCs w:val="24"/>
        </w:rPr>
        <w:t>e</w:t>
      </w:r>
      <w:r w:rsidRPr="008D35A3">
        <w:rPr>
          <w:rFonts w:ascii="Garamond" w:eastAsia="Garamond" w:hAnsi="Garamond" w:cs="Garamond"/>
          <w:sz w:val="24"/>
          <w:szCs w:val="24"/>
        </w:rPr>
        <w:t>th.</w:t>
      </w:r>
      <w:r w:rsidRPr="008D35A3">
        <w:rPr>
          <w:rFonts w:ascii="Garamond" w:eastAsia="Garamond" w:hAnsi="Garamond" w:cs="Garamond"/>
          <w:spacing w:val="-5"/>
          <w:sz w:val="24"/>
          <w:szCs w:val="24"/>
        </w:rPr>
        <w:t xml:space="preserve"> </w:t>
      </w:r>
      <w:r w:rsidRPr="008D35A3">
        <w:rPr>
          <w:rFonts w:ascii="Garamond" w:eastAsia="Garamond" w:hAnsi="Garamond" w:cs="Garamond"/>
          <w:sz w:val="24"/>
          <w:szCs w:val="24"/>
        </w:rPr>
        <w:t>2000.</w:t>
      </w:r>
      <w:r w:rsidRPr="008D35A3">
        <w:rPr>
          <w:rFonts w:ascii="Garamond" w:eastAsia="Garamond" w:hAnsi="Garamond" w:cs="Garamond"/>
          <w:spacing w:val="-7"/>
          <w:sz w:val="24"/>
          <w:szCs w:val="24"/>
        </w:rPr>
        <w:t xml:space="preserve"> </w:t>
      </w:r>
      <w:r w:rsidRPr="008D35A3">
        <w:rPr>
          <w:rFonts w:ascii="Garamond" w:eastAsia="Garamond" w:hAnsi="Garamond" w:cs="Garamond"/>
          <w:spacing w:val="1"/>
          <w:sz w:val="24"/>
          <w:szCs w:val="24"/>
        </w:rPr>
        <w:t>“</w:t>
      </w:r>
      <w:r w:rsidRPr="008D35A3">
        <w:rPr>
          <w:rFonts w:ascii="Garamond" w:eastAsia="Garamond" w:hAnsi="Garamond" w:cs="Garamond"/>
          <w:spacing w:val="-1"/>
          <w:sz w:val="24"/>
          <w:szCs w:val="24"/>
        </w:rPr>
        <w:t>C</w:t>
      </w:r>
      <w:r w:rsidRPr="008D35A3">
        <w:rPr>
          <w:rFonts w:ascii="Garamond" w:eastAsia="Garamond" w:hAnsi="Garamond" w:cs="Garamond"/>
          <w:sz w:val="24"/>
          <w:szCs w:val="24"/>
        </w:rPr>
        <w:t>h</w:t>
      </w:r>
      <w:r w:rsidRPr="008D35A3">
        <w:rPr>
          <w:rFonts w:ascii="Garamond" w:eastAsia="Garamond" w:hAnsi="Garamond" w:cs="Garamond"/>
          <w:spacing w:val="1"/>
          <w:sz w:val="24"/>
          <w:szCs w:val="24"/>
        </w:rPr>
        <w:t>a</w:t>
      </w:r>
      <w:r w:rsidRPr="008D35A3">
        <w:rPr>
          <w:rFonts w:ascii="Garamond" w:eastAsia="Garamond" w:hAnsi="Garamond" w:cs="Garamond"/>
          <w:sz w:val="24"/>
          <w:szCs w:val="24"/>
        </w:rPr>
        <w:t>pt</w:t>
      </w:r>
      <w:r w:rsidRPr="008D35A3">
        <w:rPr>
          <w:rFonts w:ascii="Garamond" w:eastAsia="Garamond" w:hAnsi="Garamond" w:cs="Garamond"/>
          <w:spacing w:val="1"/>
          <w:sz w:val="24"/>
          <w:szCs w:val="24"/>
        </w:rPr>
        <w:t>e</w:t>
      </w:r>
      <w:r w:rsidRPr="008D35A3">
        <w:rPr>
          <w:rFonts w:ascii="Garamond" w:eastAsia="Garamond" w:hAnsi="Garamond" w:cs="Garamond"/>
          <w:sz w:val="24"/>
          <w:szCs w:val="24"/>
        </w:rPr>
        <w:t>r</w:t>
      </w:r>
      <w:r w:rsidRPr="008D35A3">
        <w:rPr>
          <w:rFonts w:ascii="Garamond" w:eastAsia="Garamond" w:hAnsi="Garamond" w:cs="Garamond"/>
          <w:spacing w:val="-5"/>
          <w:sz w:val="24"/>
          <w:szCs w:val="24"/>
        </w:rPr>
        <w:t xml:space="preserve"> </w:t>
      </w:r>
      <w:r w:rsidRPr="008D35A3">
        <w:rPr>
          <w:rFonts w:ascii="Garamond" w:eastAsia="Garamond" w:hAnsi="Garamond" w:cs="Garamond"/>
          <w:sz w:val="24"/>
          <w:szCs w:val="24"/>
        </w:rPr>
        <w:t>6:</w:t>
      </w:r>
      <w:r w:rsidRPr="008D35A3">
        <w:rPr>
          <w:rFonts w:ascii="Garamond" w:eastAsia="Garamond" w:hAnsi="Garamond" w:cs="Garamond"/>
          <w:spacing w:val="-2"/>
          <w:sz w:val="24"/>
          <w:szCs w:val="24"/>
        </w:rPr>
        <w:t xml:space="preserve"> </w:t>
      </w:r>
      <w:r w:rsidRPr="008D35A3">
        <w:rPr>
          <w:rFonts w:ascii="Garamond" w:eastAsia="Garamond" w:hAnsi="Garamond" w:cs="Garamond"/>
          <w:spacing w:val="1"/>
          <w:sz w:val="24"/>
          <w:szCs w:val="24"/>
        </w:rPr>
        <w:t>C</w:t>
      </w:r>
      <w:r w:rsidRPr="008D35A3">
        <w:rPr>
          <w:rFonts w:ascii="Garamond" w:eastAsia="Garamond" w:hAnsi="Garamond" w:cs="Garamond"/>
          <w:sz w:val="24"/>
          <w:szCs w:val="24"/>
        </w:rPr>
        <w:t>ont</w:t>
      </w:r>
      <w:r w:rsidRPr="008D35A3">
        <w:rPr>
          <w:rFonts w:ascii="Garamond" w:eastAsia="Garamond" w:hAnsi="Garamond" w:cs="Garamond"/>
          <w:spacing w:val="-1"/>
          <w:sz w:val="24"/>
          <w:szCs w:val="24"/>
        </w:rPr>
        <w:t>r</w:t>
      </w:r>
      <w:r w:rsidRPr="008D35A3">
        <w:rPr>
          <w:rFonts w:ascii="Garamond" w:eastAsia="Garamond" w:hAnsi="Garamond" w:cs="Garamond"/>
          <w:sz w:val="24"/>
          <w:szCs w:val="24"/>
        </w:rPr>
        <w:t>olling</w:t>
      </w:r>
      <w:r w:rsidRPr="008D35A3">
        <w:rPr>
          <w:rFonts w:ascii="Garamond" w:eastAsia="Garamond" w:hAnsi="Garamond" w:cs="Garamond"/>
          <w:spacing w:val="-1"/>
          <w:sz w:val="24"/>
          <w:szCs w:val="24"/>
        </w:rPr>
        <w:t xml:space="preserve"> </w:t>
      </w:r>
      <w:r w:rsidRPr="008D35A3">
        <w:rPr>
          <w:rFonts w:ascii="Garamond" w:eastAsia="Garamond" w:hAnsi="Garamond" w:cs="Garamond"/>
          <w:sz w:val="24"/>
          <w:szCs w:val="24"/>
        </w:rPr>
        <w:t>the</w:t>
      </w:r>
      <w:r w:rsidRPr="008D35A3">
        <w:rPr>
          <w:rFonts w:ascii="Garamond" w:eastAsia="Garamond" w:hAnsi="Garamond" w:cs="Garamond"/>
          <w:spacing w:val="-4"/>
          <w:sz w:val="24"/>
          <w:szCs w:val="24"/>
        </w:rPr>
        <w:t xml:space="preserve"> </w:t>
      </w:r>
      <w:r w:rsidRPr="008D35A3">
        <w:rPr>
          <w:rFonts w:ascii="Garamond" w:eastAsia="Garamond" w:hAnsi="Garamond" w:cs="Garamond"/>
          <w:spacing w:val="-1"/>
          <w:sz w:val="24"/>
          <w:szCs w:val="24"/>
        </w:rPr>
        <w:t>B</w:t>
      </w:r>
      <w:r w:rsidRPr="008D35A3">
        <w:rPr>
          <w:rFonts w:ascii="Garamond" w:eastAsia="Garamond" w:hAnsi="Garamond" w:cs="Garamond"/>
          <w:sz w:val="24"/>
          <w:szCs w:val="24"/>
        </w:rPr>
        <w:t>u</w:t>
      </w:r>
      <w:r w:rsidRPr="008D35A3">
        <w:rPr>
          <w:rFonts w:ascii="Garamond" w:eastAsia="Garamond" w:hAnsi="Garamond" w:cs="Garamond"/>
          <w:spacing w:val="-1"/>
          <w:sz w:val="24"/>
          <w:szCs w:val="24"/>
        </w:rPr>
        <w:t>r</w:t>
      </w:r>
      <w:r w:rsidRPr="008D35A3">
        <w:rPr>
          <w:rFonts w:ascii="Garamond" w:eastAsia="Garamond" w:hAnsi="Garamond" w:cs="Garamond"/>
          <w:spacing w:val="1"/>
          <w:sz w:val="24"/>
          <w:szCs w:val="24"/>
        </w:rPr>
        <w:t>ea</w:t>
      </w:r>
      <w:r w:rsidRPr="008D35A3">
        <w:rPr>
          <w:rFonts w:ascii="Garamond" w:eastAsia="Garamond" w:hAnsi="Garamond" w:cs="Garamond"/>
          <w:sz w:val="24"/>
          <w:szCs w:val="24"/>
        </w:rPr>
        <w:t>u</w:t>
      </w:r>
      <w:r w:rsidRPr="008D35A3">
        <w:rPr>
          <w:rFonts w:ascii="Garamond" w:eastAsia="Garamond" w:hAnsi="Garamond" w:cs="Garamond"/>
          <w:spacing w:val="1"/>
          <w:sz w:val="24"/>
          <w:szCs w:val="24"/>
        </w:rPr>
        <w:t>c</w:t>
      </w:r>
      <w:r w:rsidRPr="008D35A3">
        <w:rPr>
          <w:rFonts w:ascii="Garamond" w:eastAsia="Garamond" w:hAnsi="Garamond" w:cs="Garamond"/>
          <w:spacing w:val="-1"/>
          <w:sz w:val="24"/>
          <w:szCs w:val="24"/>
        </w:rPr>
        <w:t>r</w:t>
      </w:r>
      <w:r w:rsidRPr="008D35A3">
        <w:rPr>
          <w:rFonts w:ascii="Garamond" w:eastAsia="Garamond" w:hAnsi="Garamond" w:cs="Garamond"/>
          <w:spacing w:val="1"/>
          <w:sz w:val="24"/>
          <w:szCs w:val="24"/>
        </w:rPr>
        <w:t>acy</w:t>
      </w:r>
      <w:r w:rsidRPr="008D35A3">
        <w:rPr>
          <w:rFonts w:ascii="Garamond" w:eastAsia="Garamond" w:hAnsi="Garamond" w:cs="Garamond"/>
          <w:sz w:val="24"/>
          <w:szCs w:val="24"/>
        </w:rPr>
        <w:t>:</w:t>
      </w:r>
      <w:r w:rsidRPr="008D35A3">
        <w:rPr>
          <w:rFonts w:ascii="Garamond" w:eastAsia="Garamond" w:hAnsi="Garamond" w:cs="Garamond"/>
          <w:spacing w:val="-10"/>
          <w:sz w:val="24"/>
          <w:szCs w:val="24"/>
        </w:rPr>
        <w:t xml:space="preserve"> </w:t>
      </w:r>
      <w:r w:rsidRPr="008D35A3">
        <w:rPr>
          <w:rFonts w:ascii="Garamond" w:eastAsia="Garamond" w:hAnsi="Garamond" w:cs="Garamond"/>
          <w:spacing w:val="-2"/>
          <w:sz w:val="24"/>
          <w:szCs w:val="24"/>
        </w:rPr>
        <w:t>E</w:t>
      </w:r>
      <w:r w:rsidRPr="008D35A3">
        <w:rPr>
          <w:rFonts w:ascii="Garamond" w:eastAsia="Garamond" w:hAnsi="Garamond" w:cs="Garamond"/>
          <w:sz w:val="24"/>
          <w:szCs w:val="24"/>
        </w:rPr>
        <w:t>xt</w:t>
      </w:r>
      <w:r w:rsidRPr="008D35A3">
        <w:rPr>
          <w:rFonts w:ascii="Garamond" w:eastAsia="Garamond" w:hAnsi="Garamond" w:cs="Garamond"/>
          <w:spacing w:val="1"/>
          <w:sz w:val="24"/>
          <w:szCs w:val="24"/>
        </w:rPr>
        <w:t>e</w:t>
      </w:r>
      <w:r w:rsidRPr="008D35A3">
        <w:rPr>
          <w:rFonts w:ascii="Garamond" w:eastAsia="Garamond" w:hAnsi="Garamond" w:cs="Garamond"/>
          <w:spacing w:val="-1"/>
          <w:sz w:val="24"/>
          <w:szCs w:val="24"/>
        </w:rPr>
        <w:t>r</w:t>
      </w:r>
      <w:r w:rsidRPr="008D35A3">
        <w:rPr>
          <w:rFonts w:ascii="Garamond" w:eastAsia="Garamond" w:hAnsi="Garamond" w:cs="Garamond"/>
          <w:sz w:val="24"/>
          <w:szCs w:val="24"/>
        </w:rPr>
        <w:t>n</w:t>
      </w:r>
      <w:r w:rsidRPr="008D35A3">
        <w:rPr>
          <w:rFonts w:ascii="Garamond" w:eastAsia="Garamond" w:hAnsi="Garamond" w:cs="Garamond"/>
          <w:spacing w:val="1"/>
          <w:sz w:val="24"/>
          <w:szCs w:val="24"/>
        </w:rPr>
        <w:t>al</w:t>
      </w:r>
      <w:r w:rsidRPr="008D35A3">
        <w:rPr>
          <w:rFonts w:ascii="Garamond" w:eastAsia="Garamond" w:hAnsi="Garamond" w:cs="Garamond"/>
          <w:sz w:val="24"/>
          <w:szCs w:val="24"/>
        </w:rPr>
        <w:t xml:space="preserve"> </w:t>
      </w:r>
      <w:r w:rsidRPr="008D35A3">
        <w:rPr>
          <w:rFonts w:ascii="Garamond" w:eastAsia="Garamond" w:hAnsi="Garamond" w:cs="Garamond"/>
          <w:spacing w:val="1"/>
          <w:sz w:val="24"/>
          <w:szCs w:val="24"/>
        </w:rPr>
        <w:t>C</w:t>
      </w:r>
      <w:r w:rsidRPr="008D35A3">
        <w:rPr>
          <w:rFonts w:ascii="Garamond" w:eastAsia="Garamond" w:hAnsi="Garamond" w:cs="Garamond"/>
          <w:sz w:val="24"/>
          <w:szCs w:val="24"/>
        </w:rPr>
        <w:t>h</w:t>
      </w:r>
      <w:r w:rsidRPr="008D35A3">
        <w:rPr>
          <w:rFonts w:ascii="Garamond" w:eastAsia="Garamond" w:hAnsi="Garamond" w:cs="Garamond"/>
          <w:spacing w:val="1"/>
          <w:sz w:val="24"/>
          <w:szCs w:val="24"/>
        </w:rPr>
        <w:t>ec</w:t>
      </w:r>
      <w:r w:rsidRPr="008D35A3">
        <w:rPr>
          <w:rFonts w:ascii="Garamond" w:eastAsia="Garamond" w:hAnsi="Garamond" w:cs="Garamond"/>
          <w:sz w:val="24"/>
          <w:szCs w:val="24"/>
        </w:rPr>
        <w:t>ks</w:t>
      </w:r>
      <w:r w:rsidRPr="008D35A3">
        <w:rPr>
          <w:rFonts w:ascii="Garamond" w:eastAsia="Garamond" w:hAnsi="Garamond" w:cs="Garamond"/>
          <w:spacing w:val="-5"/>
          <w:sz w:val="24"/>
          <w:szCs w:val="24"/>
        </w:rPr>
        <w:t xml:space="preserve"> </w:t>
      </w:r>
      <w:r w:rsidRPr="008D35A3">
        <w:rPr>
          <w:rFonts w:ascii="Garamond" w:eastAsia="Garamond" w:hAnsi="Garamond" w:cs="Garamond"/>
          <w:sz w:val="24"/>
          <w:szCs w:val="24"/>
        </w:rPr>
        <w:t xml:space="preserve">by </w:t>
      </w:r>
      <w:r w:rsidRPr="008D35A3">
        <w:rPr>
          <w:rFonts w:ascii="Garamond" w:eastAsia="Garamond" w:hAnsi="Garamond" w:cs="Garamond"/>
          <w:spacing w:val="-1"/>
          <w:sz w:val="24"/>
          <w:szCs w:val="24"/>
        </w:rPr>
        <w:t>P</w:t>
      </w:r>
      <w:r w:rsidRPr="008D35A3">
        <w:rPr>
          <w:rFonts w:ascii="Garamond" w:eastAsia="Garamond" w:hAnsi="Garamond" w:cs="Garamond"/>
          <w:sz w:val="24"/>
          <w:szCs w:val="24"/>
        </w:rPr>
        <w:t>oliti</w:t>
      </w:r>
      <w:r w:rsidRPr="008D35A3">
        <w:rPr>
          <w:rFonts w:ascii="Garamond" w:eastAsia="Garamond" w:hAnsi="Garamond" w:cs="Garamond"/>
          <w:spacing w:val="-2"/>
          <w:sz w:val="24"/>
          <w:szCs w:val="24"/>
        </w:rPr>
        <w:t>c</w:t>
      </w:r>
      <w:r w:rsidRPr="008D35A3">
        <w:rPr>
          <w:rFonts w:ascii="Garamond" w:eastAsia="Garamond" w:hAnsi="Garamond" w:cs="Garamond"/>
          <w:spacing w:val="1"/>
          <w:sz w:val="24"/>
          <w:szCs w:val="24"/>
        </w:rPr>
        <w:t>a</w:t>
      </w:r>
      <w:r w:rsidRPr="008D35A3">
        <w:rPr>
          <w:rFonts w:ascii="Garamond" w:eastAsia="Garamond" w:hAnsi="Garamond" w:cs="Garamond"/>
          <w:sz w:val="24"/>
          <w:szCs w:val="24"/>
        </w:rPr>
        <w:t>l</w:t>
      </w:r>
      <w:r w:rsidRPr="008D35A3">
        <w:rPr>
          <w:rFonts w:ascii="Garamond" w:eastAsia="Garamond" w:hAnsi="Garamond" w:cs="Garamond"/>
          <w:spacing w:val="-5"/>
          <w:sz w:val="24"/>
          <w:szCs w:val="24"/>
        </w:rPr>
        <w:t xml:space="preserve"> </w:t>
      </w:r>
      <w:r w:rsidRPr="008D35A3">
        <w:rPr>
          <w:rFonts w:ascii="Garamond" w:eastAsia="Garamond" w:hAnsi="Garamond" w:cs="Garamond"/>
          <w:spacing w:val="-1"/>
          <w:sz w:val="24"/>
          <w:szCs w:val="24"/>
        </w:rPr>
        <w:t>I</w:t>
      </w:r>
      <w:r w:rsidRPr="008D35A3">
        <w:rPr>
          <w:rFonts w:ascii="Garamond" w:eastAsia="Garamond" w:hAnsi="Garamond" w:cs="Garamond"/>
          <w:sz w:val="24"/>
          <w:szCs w:val="24"/>
        </w:rPr>
        <w:t>n</w:t>
      </w:r>
      <w:r w:rsidRPr="008D35A3">
        <w:rPr>
          <w:rFonts w:ascii="Garamond" w:eastAsia="Garamond" w:hAnsi="Garamond" w:cs="Garamond"/>
          <w:spacing w:val="-1"/>
          <w:sz w:val="24"/>
          <w:szCs w:val="24"/>
        </w:rPr>
        <w:t>s</w:t>
      </w:r>
      <w:r w:rsidRPr="008D35A3">
        <w:rPr>
          <w:rFonts w:ascii="Garamond" w:eastAsia="Garamond" w:hAnsi="Garamond" w:cs="Garamond"/>
          <w:sz w:val="24"/>
          <w:szCs w:val="24"/>
        </w:rPr>
        <w:t>titution</w:t>
      </w:r>
      <w:r w:rsidRPr="008D35A3">
        <w:rPr>
          <w:rFonts w:ascii="Garamond" w:eastAsia="Garamond" w:hAnsi="Garamond" w:cs="Garamond"/>
          <w:spacing w:val="-1"/>
          <w:sz w:val="24"/>
          <w:szCs w:val="24"/>
        </w:rPr>
        <w:t>s</w:t>
      </w:r>
      <w:r w:rsidRPr="008D35A3">
        <w:rPr>
          <w:rFonts w:ascii="Garamond" w:eastAsia="Garamond" w:hAnsi="Garamond" w:cs="Garamond"/>
          <w:spacing w:val="1"/>
          <w:sz w:val="24"/>
          <w:szCs w:val="24"/>
        </w:rPr>
        <w:t>”</w:t>
      </w:r>
      <w:r w:rsidRPr="008D35A3">
        <w:rPr>
          <w:rFonts w:ascii="Garamond" w:eastAsia="Garamond" w:hAnsi="Garamond" w:cs="Garamond"/>
          <w:sz w:val="24"/>
          <w:szCs w:val="24"/>
        </w:rPr>
        <w:t>,</w:t>
      </w:r>
      <w:r w:rsidRPr="008D35A3">
        <w:rPr>
          <w:rFonts w:ascii="Garamond" w:eastAsia="Garamond" w:hAnsi="Garamond" w:cs="Garamond"/>
          <w:spacing w:val="-5"/>
          <w:sz w:val="24"/>
          <w:szCs w:val="24"/>
        </w:rPr>
        <w:t xml:space="preserve"> </w:t>
      </w:r>
      <w:r w:rsidRPr="008D35A3">
        <w:rPr>
          <w:rFonts w:ascii="Garamond" w:eastAsia="Garamond" w:hAnsi="Garamond" w:cs="Garamond"/>
          <w:sz w:val="24"/>
          <w:szCs w:val="24"/>
        </w:rPr>
        <w:t xml:space="preserve">in </w:t>
      </w:r>
      <w:r w:rsidRPr="008D35A3">
        <w:rPr>
          <w:rFonts w:ascii="Garamond" w:eastAsia="Garamond" w:hAnsi="Garamond" w:cs="Garamond"/>
          <w:i/>
          <w:sz w:val="24"/>
          <w:szCs w:val="24"/>
        </w:rPr>
        <w:t>P</w:t>
      </w:r>
      <w:r w:rsidRPr="008D35A3">
        <w:rPr>
          <w:rFonts w:ascii="Garamond" w:eastAsia="Garamond" w:hAnsi="Garamond" w:cs="Garamond"/>
          <w:i/>
          <w:spacing w:val="-1"/>
          <w:sz w:val="24"/>
          <w:szCs w:val="24"/>
        </w:rPr>
        <w:t>o</w:t>
      </w:r>
      <w:r w:rsidRPr="008D35A3">
        <w:rPr>
          <w:rFonts w:ascii="Garamond" w:eastAsia="Garamond" w:hAnsi="Garamond" w:cs="Garamond"/>
          <w:i/>
          <w:sz w:val="24"/>
          <w:szCs w:val="24"/>
        </w:rPr>
        <w:t>litics</w:t>
      </w:r>
      <w:r w:rsidRPr="008D35A3">
        <w:rPr>
          <w:rFonts w:ascii="Garamond" w:eastAsia="Garamond" w:hAnsi="Garamond" w:cs="Garamond"/>
          <w:i/>
          <w:spacing w:val="-2"/>
          <w:sz w:val="24"/>
          <w:szCs w:val="24"/>
        </w:rPr>
        <w:t xml:space="preserve"> </w:t>
      </w:r>
      <w:r w:rsidRPr="008D35A3">
        <w:rPr>
          <w:rFonts w:ascii="Garamond" w:eastAsia="Garamond" w:hAnsi="Garamond" w:cs="Garamond"/>
          <w:i/>
          <w:sz w:val="24"/>
          <w:szCs w:val="24"/>
        </w:rPr>
        <w:t>in</w:t>
      </w:r>
      <w:r w:rsidRPr="008D35A3">
        <w:rPr>
          <w:rFonts w:ascii="Garamond" w:eastAsia="Garamond" w:hAnsi="Garamond" w:cs="Garamond"/>
          <w:i/>
          <w:spacing w:val="1"/>
          <w:sz w:val="24"/>
          <w:szCs w:val="24"/>
        </w:rPr>
        <w:t xml:space="preserve"> </w:t>
      </w:r>
      <w:r w:rsidRPr="008D35A3">
        <w:rPr>
          <w:rFonts w:ascii="Garamond" w:eastAsia="Garamond" w:hAnsi="Garamond" w:cs="Garamond"/>
          <w:i/>
          <w:sz w:val="24"/>
          <w:szCs w:val="24"/>
        </w:rPr>
        <w:t>t</w:t>
      </w:r>
      <w:r w:rsidRPr="008D35A3">
        <w:rPr>
          <w:rFonts w:ascii="Garamond" w:eastAsia="Garamond" w:hAnsi="Garamond" w:cs="Garamond"/>
          <w:i/>
          <w:spacing w:val="1"/>
          <w:sz w:val="24"/>
          <w:szCs w:val="24"/>
        </w:rPr>
        <w:t>h</w:t>
      </w:r>
      <w:r w:rsidRPr="008D35A3">
        <w:rPr>
          <w:rFonts w:ascii="Garamond" w:eastAsia="Garamond" w:hAnsi="Garamond" w:cs="Garamond"/>
          <w:i/>
          <w:sz w:val="24"/>
          <w:szCs w:val="24"/>
        </w:rPr>
        <w:t>e</w:t>
      </w:r>
      <w:r w:rsidRPr="008D35A3">
        <w:rPr>
          <w:rFonts w:ascii="Garamond" w:eastAsia="Garamond" w:hAnsi="Garamond" w:cs="Garamond"/>
          <w:i/>
          <w:spacing w:val="-2"/>
          <w:sz w:val="24"/>
          <w:szCs w:val="24"/>
        </w:rPr>
        <w:t xml:space="preserve"> </w:t>
      </w:r>
      <w:r w:rsidRPr="008D35A3">
        <w:rPr>
          <w:rFonts w:ascii="Garamond" w:eastAsia="Garamond" w:hAnsi="Garamond" w:cs="Garamond"/>
          <w:i/>
          <w:spacing w:val="-1"/>
          <w:sz w:val="24"/>
          <w:szCs w:val="24"/>
        </w:rPr>
        <w:t>B</w:t>
      </w:r>
      <w:r w:rsidRPr="008D35A3">
        <w:rPr>
          <w:rFonts w:ascii="Garamond" w:eastAsia="Garamond" w:hAnsi="Garamond" w:cs="Garamond"/>
          <w:i/>
          <w:spacing w:val="1"/>
          <w:sz w:val="24"/>
          <w:szCs w:val="24"/>
        </w:rPr>
        <w:t>u</w:t>
      </w:r>
      <w:r w:rsidRPr="008D35A3">
        <w:rPr>
          <w:rFonts w:ascii="Garamond" w:eastAsia="Garamond" w:hAnsi="Garamond" w:cs="Garamond"/>
          <w:i/>
          <w:spacing w:val="-1"/>
          <w:sz w:val="24"/>
          <w:szCs w:val="24"/>
        </w:rPr>
        <w:t>r</w:t>
      </w:r>
      <w:r w:rsidRPr="008D35A3">
        <w:rPr>
          <w:rFonts w:ascii="Garamond" w:eastAsia="Garamond" w:hAnsi="Garamond" w:cs="Garamond"/>
          <w:i/>
          <w:sz w:val="24"/>
          <w:szCs w:val="24"/>
        </w:rPr>
        <w:t>e</w:t>
      </w:r>
      <w:r w:rsidRPr="008D35A3">
        <w:rPr>
          <w:rFonts w:ascii="Garamond" w:eastAsia="Garamond" w:hAnsi="Garamond" w:cs="Garamond"/>
          <w:i/>
          <w:spacing w:val="1"/>
          <w:sz w:val="24"/>
          <w:szCs w:val="24"/>
        </w:rPr>
        <w:t>au</w:t>
      </w:r>
      <w:r w:rsidRPr="008D35A3">
        <w:rPr>
          <w:rFonts w:ascii="Garamond" w:eastAsia="Garamond" w:hAnsi="Garamond" w:cs="Garamond"/>
          <w:i/>
          <w:sz w:val="24"/>
          <w:szCs w:val="24"/>
        </w:rPr>
        <w:t>c</w:t>
      </w:r>
      <w:r w:rsidRPr="008D35A3">
        <w:rPr>
          <w:rFonts w:ascii="Garamond" w:eastAsia="Garamond" w:hAnsi="Garamond" w:cs="Garamond"/>
          <w:i/>
          <w:spacing w:val="-1"/>
          <w:sz w:val="24"/>
          <w:szCs w:val="24"/>
        </w:rPr>
        <w:t>r</w:t>
      </w:r>
      <w:r w:rsidRPr="008D35A3">
        <w:rPr>
          <w:rFonts w:ascii="Garamond" w:eastAsia="Garamond" w:hAnsi="Garamond" w:cs="Garamond"/>
          <w:i/>
          <w:spacing w:val="1"/>
          <w:sz w:val="24"/>
          <w:szCs w:val="24"/>
        </w:rPr>
        <w:t>a</w:t>
      </w:r>
      <w:r w:rsidRPr="008D35A3">
        <w:rPr>
          <w:rFonts w:ascii="Garamond" w:eastAsia="Garamond" w:hAnsi="Garamond" w:cs="Garamond"/>
          <w:i/>
          <w:sz w:val="24"/>
          <w:szCs w:val="24"/>
        </w:rPr>
        <w:t>c</w:t>
      </w:r>
      <w:r w:rsidRPr="008D35A3">
        <w:rPr>
          <w:rFonts w:ascii="Garamond" w:eastAsia="Garamond" w:hAnsi="Garamond" w:cs="Garamond"/>
          <w:i/>
          <w:spacing w:val="-1"/>
          <w:sz w:val="24"/>
          <w:szCs w:val="24"/>
        </w:rPr>
        <w:t>y</w:t>
      </w:r>
      <w:r w:rsidRPr="008D35A3">
        <w:rPr>
          <w:rFonts w:ascii="Garamond" w:eastAsia="Garamond" w:hAnsi="Garamond" w:cs="Garamond"/>
          <w:sz w:val="24"/>
          <w:szCs w:val="24"/>
        </w:rPr>
        <w:t>.</w:t>
      </w:r>
      <w:r w:rsidRPr="008D35A3">
        <w:rPr>
          <w:rFonts w:ascii="Garamond" w:eastAsia="Garamond" w:hAnsi="Garamond" w:cs="Garamond"/>
          <w:spacing w:val="-3"/>
          <w:sz w:val="24"/>
          <w:szCs w:val="24"/>
        </w:rPr>
        <w:t xml:space="preserve"> </w:t>
      </w:r>
      <w:r w:rsidRPr="008D35A3">
        <w:rPr>
          <w:rFonts w:ascii="Garamond" w:eastAsia="Garamond" w:hAnsi="Garamond" w:cs="Garamond"/>
          <w:sz w:val="24"/>
          <w:szCs w:val="24"/>
        </w:rPr>
        <w:t>4th</w:t>
      </w:r>
      <w:r w:rsidRPr="008D35A3">
        <w:rPr>
          <w:rFonts w:ascii="Garamond" w:eastAsia="Garamond" w:hAnsi="Garamond" w:cs="Garamond"/>
          <w:spacing w:val="-2"/>
          <w:sz w:val="24"/>
          <w:szCs w:val="24"/>
        </w:rPr>
        <w:t xml:space="preserve"> </w:t>
      </w:r>
      <w:r w:rsidRPr="008D35A3">
        <w:rPr>
          <w:rFonts w:ascii="Garamond" w:eastAsia="Garamond" w:hAnsi="Garamond" w:cs="Garamond"/>
          <w:spacing w:val="1"/>
          <w:sz w:val="24"/>
          <w:szCs w:val="24"/>
        </w:rPr>
        <w:t>E</w:t>
      </w:r>
      <w:r w:rsidRPr="008D35A3">
        <w:rPr>
          <w:rFonts w:ascii="Garamond" w:eastAsia="Garamond" w:hAnsi="Garamond" w:cs="Garamond"/>
          <w:sz w:val="24"/>
          <w:szCs w:val="24"/>
        </w:rPr>
        <w:t>dition.</w:t>
      </w:r>
    </w:p>
    <w:p w14:paraId="469AEA9B" w14:textId="77777777" w:rsidR="00BB0469" w:rsidRPr="008D35A3" w:rsidRDefault="00BB0469" w:rsidP="00BB0469">
      <w:pPr>
        <w:spacing w:before="8" w:after="0" w:line="240" w:lineRule="auto"/>
        <w:ind w:left="1440" w:hanging="360"/>
        <w:rPr>
          <w:rFonts w:ascii="Garamond" w:eastAsia="Garamond" w:hAnsi="Garamond" w:cs="Garamond"/>
          <w:sz w:val="24"/>
          <w:szCs w:val="24"/>
        </w:rPr>
      </w:pPr>
      <w:r w:rsidRPr="008D35A3">
        <w:rPr>
          <w:rFonts w:ascii="Garamond" w:eastAsia="Times New Roman" w:hAnsi="Garamond" w:cs="Times New Roman"/>
          <w:w w:val="131"/>
          <w:sz w:val="24"/>
          <w:szCs w:val="24"/>
        </w:rPr>
        <w:t>•</w:t>
      </w:r>
      <w:r w:rsidRPr="008D35A3">
        <w:rPr>
          <w:rFonts w:ascii="Garamond" w:eastAsia="Times New Roman" w:hAnsi="Garamond" w:cs="Times New Roman"/>
          <w:sz w:val="24"/>
          <w:szCs w:val="24"/>
        </w:rPr>
        <w:tab/>
      </w:r>
      <w:r w:rsidRPr="008D35A3">
        <w:rPr>
          <w:rFonts w:ascii="Garamond" w:eastAsia="Garamond" w:hAnsi="Garamond" w:cs="Garamond"/>
          <w:spacing w:val="-1"/>
          <w:sz w:val="24"/>
          <w:szCs w:val="24"/>
        </w:rPr>
        <w:t>M</w:t>
      </w:r>
      <w:r w:rsidRPr="008D35A3">
        <w:rPr>
          <w:rFonts w:ascii="Garamond" w:eastAsia="Garamond" w:hAnsi="Garamond" w:cs="Garamond"/>
          <w:spacing w:val="1"/>
          <w:sz w:val="24"/>
          <w:szCs w:val="24"/>
        </w:rPr>
        <w:t>a</w:t>
      </w:r>
      <w:r w:rsidRPr="008D35A3">
        <w:rPr>
          <w:rFonts w:ascii="Garamond" w:eastAsia="Garamond" w:hAnsi="Garamond" w:cs="Garamond"/>
          <w:sz w:val="24"/>
          <w:szCs w:val="24"/>
        </w:rPr>
        <w:t>n</w:t>
      </w:r>
      <w:r w:rsidRPr="008D35A3">
        <w:rPr>
          <w:rFonts w:ascii="Garamond" w:eastAsia="Garamond" w:hAnsi="Garamond" w:cs="Garamond"/>
          <w:spacing w:val="1"/>
          <w:sz w:val="24"/>
          <w:szCs w:val="24"/>
        </w:rPr>
        <w:t>a</w:t>
      </w:r>
      <w:r w:rsidRPr="008D35A3">
        <w:rPr>
          <w:rFonts w:ascii="Garamond" w:eastAsia="Garamond" w:hAnsi="Garamond" w:cs="Garamond"/>
          <w:sz w:val="24"/>
          <w:szCs w:val="24"/>
        </w:rPr>
        <w:t>ging</w:t>
      </w:r>
      <w:r w:rsidRPr="008D35A3">
        <w:rPr>
          <w:rFonts w:ascii="Garamond" w:eastAsia="Garamond" w:hAnsi="Garamond" w:cs="Garamond"/>
          <w:spacing w:val="-1"/>
          <w:sz w:val="24"/>
          <w:szCs w:val="24"/>
        </w:rPr>
        <w:t xml:space="preserve"> </w:t>
      </w:r>
      <w:r w:rsidRPr="008D35A3">
        <w:rPr>
          <w:rFonts w:ascii="Garamond" w:eastAsia="Garamond" w:hAnsi="Garamond" w:cs="Garamond"/>
          <w:sz w:val="24"/>
          <w:szCs w:val="24"/>
        </w:rPr>
        <w:t>a</w:t>
      </w:r>
      <w:r w:rsidRPr="008D35A3">
        <w:rPr>
          <w:rFonts w:ascii="Garamond" w:eastAsia="Garamond" w:hAnsi="Garamond" w:cs="Garamond"/>
          <w:spacing w:val="1"/>
          <w:sz w:val="24"/>
          <w:szCs w:val="24"/>
        </w:rPr>
        <w:t xml:space="preserve"> </w:t>
      </w:r>
      <w:r w:rsidRPr="008D35A3">
        <w:rPr>
          <w:rFonts w:ascii="Garamond" w:eastAsia="Garamond" w:hAnsi="Garamond" w:cs="Garamond"/>
          <w:spacing w:val="-1"/>
          <w:sz w:val="24"/>
          <w:szCs w:val="24"/>
        </w:rPr>
        <w:t>Pr</w:t>
      </w:r>
      <w:r w:rsidRPr="008D35A3">
        <w:rPr>
          <w:rFonts w:ascii="Garamond" w:eastAsia="Garamond" w:hAnsi="Garamond" w:cs="Garamond"/>
          <w:spacing w:val="1"/>
          <w:sz w:val="24"/>
          <w:szCs w:val="24"/>
        </w:rPr>
        <w:t>e</w:t>
      </w:r>
      <w:r w:rsidRPr="008D35A3">
        <w:rPr>
          <w:rFonts w:ascii="Garamond" w:eastAsia="Garamond" w:hAnsi="Garamond" w:cs="Garamond"/>
          <w:spacing w:val="-1"/>
          <w:sz w:val="24"/>
          <w:szCs w:val="24"/>
        </w:rPr>
        <w:t>s</w:t>
      </w:r>
      <w:r w:rsidRPr="008D35A3">
        <w:rPr>
          <w:rFonts w:ascii="Garamond" w:eastAsia="Garamond" w:hAnsi="Garamond" w:cs="Garamond"/>
          <w:sz w:val="24"/>
          <w:szCs w:val="24"/>
        </w:rPr>
        <w:t>s</w:t>
      </w:r>
      <w:r w:rsidRPr="008D35A3">
        <w:rPr>
          <w:rFonts w:ascii="Garamond" w:eastAsia="Garamond" w:hAnsi="Garamond" w:cs="Garamond"/>
          <w:spacing w:val="-5"/>
          <w:sz w:val="24"/>
          <w:szCs w:val="24"/>
        </w:rPr>
        <w:t xml:space="preserve"> </w:t>
      </w:r>
      <w:r w:rsidRPr="008D35A3">
        <w:rPr>
          <w:rFonts w:ascii="Garamond" w:eastAsia="Garamond" w:hAnsi="Garamond" w:cs="Garamond"/>
          <w:sz w:val="24"/>
          <w:szCs w:val="24"/>
        </w:rPr>
        <w:t>‘</w:t>
      </w:r>
      <w:r w:rsidRPr="008D35A3">
        <w:rPr>
          <w:rFonts w:ascii="Garamond" w:eastAsia="Garamond" w:hAnsi="Garamond" w:cs="Garamond"/>
          <w:spacing w:val="-1"/>
          <w:sz w:val="24"/>
          <w:szCs w:val="24"/>
        </w:rPr>
        <w:t>F</w:t>
      </w:r>
      <w:r w:rsidRPr="008D35A3">
        <w:rPr>
          <w:rFonts w:ascii="Garamond" w:eastAsia="Garamond" w:hAnsi="Garamond" w:cs="Garamond"/>
          <w:spacing w:val="1"/>
          <w:sz w:val="24"/>
          <w:szCs w:val="24"/>
        </w:rPr>
        <w:t>ee</w:t>
      </w:r>
      <w:r w:rsidRPr="008D35A3">
        <w:rPr>
          <w:rFonts w:ascii="Garamond" w:eastAsia="Garamond" w:hAnsi="Garamond" w:cs="Garamond"/>
          <w:sz w:val="24"/>
          <w:szCs w:val="24"/>
        </w:rPr>
        <w:t>di</w:t>
      </w:r>
      <w:r w:rsidRPr="008D35A3">
        <w:rPr>
          <w:rFonts w:ascii="Garamond" w:eastAsia="Garamond" w:hAnsi="Garamond" w:cs="Garamond"/>
          <w:spacing w:val="-2"/>
          <w:sz w:val="24"/>
          <w:szCs w:val="24"/>
        </w:rPr>
        <w:t>n</w:t>
      </w:r>
      <w:r w:rsidRPr="008D35A3">
        <w:rPr>
          <w:rFonts w:ascii="Garamond" w:eastAsia="Garamond" w:hAnsi="Garamond" w:cs="Garamond"/>
          <w:sz w:val="24"/>
          <w:szCs w:val="24"/>
        </w:rPr>
        <w:t>g</w:t>
      </w:r>
      <w:r w:rsidRPr="008D35A3">
        <w:rPr>
          <w:rFonts w:ascii="Garamond" w:eastAsia="Garamond" w:hAnsi="Garamond" w:cs="Garamond"/>
          <w:spacing w:val="-5"/>
          <w:sz w:val="24"/>
          <w:szCs w:val="24"/>
        </w:rPr>
        <w:t xml:space="preserve"> </w:t>
      </w:r>
      <w:r w:rsidRPr="008D35A3">
        <w:rPr>
          <w:rFonts w:ascii="Garamond" w:eastAsia="Garamond" w:hAnsi="Garamond" w:cs="Garamond"/>
          <w:spacing w:val="-1"/>
          <w:sz w:val="24"/>
          <w:szCs w:val="24"/>
        </w:rPr>
        <w:t>Fr</w:t>
      </w:r>
      <w:r w:rsidRPr="008D35A3">
        <w:rPr>
          <w:rFonts w:ascii="Garamond" w:eastAsia="Garamond" w:hAnsi="Garamond" w:cs="Garamond"/>
          <w:spacing w:val="1"/>
          <w:sz w:val="24"/>
          <w:szCs w:val="24"/>
        </w:rPr>
        <w:t>e</w:t>
      </w:r>
      <w:r w:rsidRPr="008D35A3">
        <w:rPr>
          <w:rFonts w:ascii="Garamond" w:eastAsia="Garamond" w:hAnsi="Garamond" w:cs="Garamond"/>
          <w:sz w:val="24"/>
          <w:szCs w:val="24"/>
        </w:rPr>
        <w:t>n</w:t>
      </w:r>
      <w:r w:rsidRPr="008D35A3">
        <w:rPr>
          <w:rFonts w:ascii="Garamond" w:eastAsia="Garamond" w:hAnsi="Garamond" w:cs="Garamond"/>
          <w:spacing w:val="1"/>
          <w:sz w:val="24"/>
          <w:szCs w:val="24"/>
        </w:rPr>
        <w:t>zy</w:t>
      </w:r>
      <w:r w:rsidRPr="008D35A3">
        <w:rPr>
          <w:rFonts w:ascii="Garamond" w:eastAsia="Garamond" w:hAnsi="Garamond" w:cs="Garamond"/>
          <w:sz w:val="24"/>
          <w:szCs w:val="24"/>
        </w:rPr>
        <w:t>’</w:t>
      </w:r>
      <w:r w:rsidRPr="008D35A3">
        <w:rPr>
          <w:rFonts w:ascii="Garamond" w:eastAsia="Garamond" w:hAnsi="Garamond" w:cs="Garamond"/>
          <w:spacing w:val="-4"/>
          <w:sz w:val="24"/>
          <w:szCs w:val="24"/>
        </w:rPr>
        <w:t xml:space="preserve"> </w:t>
      </w:r>
      <w:r w:rsidRPr="008D35A3">
        <w:rPr>
          <w:rFonts w:ascii="Garamond" w:eastAsia="Garamond" w:hAnsi="Garamond" w:cs="Garamond"/>
          <w:spacing w:val="1"/>
          <w:sz w:val="24"/>
          <w:szCs w:val="24"/>
        </w:rPr>
        <w:t>ca</w:t>
      </w:r>
      <w:r w:rsidRPr="008D35A3">
        <w:rPr>
          <w:rFonts w:ascii="Garamond" w:eastAsia="Garamond" w:hAnsi="Garamond" w:cs="Garamond"/>
          <w:spacing w:val="-1"/>
          <w:sz w:val="24"/>
          <w:szCs w:val="24"/>
        </w:rPr>
        <w:t>s</w:t>
      </w:r>
      <w:r w:rsidRPr="008D35A3">
        <w:rPr>
          <w:rFonts w:ascii="Garamond" w:eastAsia="Garamond" w:hAnsi="Garamond" w:cs="Garamond"/>
          <w:sz w:val="24"/>
          <w:szCs w:val="24"/>
        </w:rPr>
        <w:t>e</w:t>
      </w:r>
      <w:r w:rsidRPr="008D35A3">
        <w:rPr>
          <w:rFonts w:ascii="Garamond" w:eastAsia="Garamond" w:hAnsi="Garamond" w:cs="Garamond"/>
          <w:spacing w:val="-3"/>
          <w:sz w:val="24"/>
          <w:szCs w:val="24"/>
        </w:rPr>
        <w:t xml:space="preserve"> m</w:t>
      </w:r>
      <w:r w:rsidRPr="008D35A3">
        <w:rPr>
          <w:rFonts w:ascii="Garamond" w:eastAsia="Garamond" w:hAnsi="Garamond" w:cs="Garamond"/>
          <w:spacing w:val="1"/>
          <w:sz w:val="24"/>
          <w:szCs w:val="24"/>
        </w:rPr>
        <w:t>a</w:t>
      </w:r>
      <w:r w:rsidRPr="008D35A3">
        <w:rPr>
          <w:rFonts w:ascii="Garamond" w:eastAsia="Garamond" w:hAnsi="Garamond" w:cs="Garamond"/>
          <w:sz w:val="24"/>
          <w:szCs w:val="24"/>
        </w:rPr>
        <w:t>t</w:t>
      </w:r>
      <w:r w:rsidRPr="008D35A3">
        <w:rPr>
          <w:rFonts w:ascii="Garamond" w:eastAsia="Garamond" w:hAnsi="Garamond" w:cs="Garamond"/>
          <w:spacing w:val="1"/>
          <w:sz w:val="24"/>
          <w:szCs w:val="24"/>
        </w:rPr>
        <w:t>e</w:t>
      </w:r>
      <w:r w:rsidRPr="008D35A3">
        <w:rPr>
          <w:rFonts w:ascii="Garamond" w:eastAsia="Garamond" w:hAnsi="Garamond" w:cs="Garamond"/>
          <w:spacing w:val="-1"/>
          <w:sz w:val="24"/>
          <w:szCs w:val="24"/>
        </w:rPr>
        <w:t>r</w:t>
      </w:r>
      <w:r w:rsidRPr="008D35A3">
        <w:rPr>
          <w:rFonts w:ascii="Garamond" w:eastAsia="Garamond" w:hAnsi="Garamond" w:cs="Garamond"/>
          <w:sz w:val="24"/>
          <w:szCs w:val="24"/>
        </w:rPr>
        <w:t>i</w:t>
      </w:r>
      <w:r w:rsidRPr="008D35A3">
        <w:rPr>
          <w:rFonts w:ascii="Garamond" w:eastAsia="Garamond" w:hAnsi="Garamond" w:cs="Garamond"/>
          <w:spacing w:val="1"/>
          <w:sz w:val="24"/>
          <w:szCs w:val="24"/>
        </w:rPr>
        <w:t>al</w:t>
      </w:r>
    </w:p>
    <w:p w14:paraId="402708D0" w14:textId="77777777" w:rsidR="00BB0469" w:rsidRPr="008D35A3" w:rsidRDefault="00BB0469" w:rsidP="00BB0469">
      <w:pPr>
        <w:spacing w:before="10" w:after="0" w:line="260" w:lineRule="exact"/>
        <w:rPr>
          <w:rFonts w:ascii="Garamond" w:hAnsi="Garamond"/>
          <w:sz w:val="24"/>
          <w:szCs w:val="24"/>
        </w:rPr>
      </w:pPr>
    </w:p>
    <w:p w14:paraId="3489D87F" w14:textId="77777777" w:rsidR="00BB0469" w:rsidRPr="008D35A3" w:rsidRDefault="00BB0469" w:rsidP="00BB0469">
      <w:pPr>
        <w:spacing w:after="0" w:line="240" w:lineRule="auto"/>
        <w:ind w:left="839"/>
        <w:rPr>
          <w:rFonts w:ascii="Garamond" w:eastAsia="Garamond" w:hAnsi="Garamond" w:cs="Garamond"/>
          <w:sz w:val="24"/>
          <w:szCs w:val="24"/>
        </w:rPr>
      </w:pPr>
      <w:r w:rsidRPr="008D35A3">
        <w:rPr>
          <w:rFonts w:ascii="Garamond" w:eastAsia="Garamond" w:hAnsi="Garamond" w:cs="Garamond"/>
          <w:i/>
          <w:spacing w:val="-1"/>
          <w:sz w:val="24"/>
          <w:szCs w:val="24"/>
        </w:rPr>
        <w:t>V</w:t>
      </w:r>
      <w:r w:rsidRPr="008D35A3">
        <w:rPr>
          <w:rFonts w:ascii="Garamond" w:eastAsia="Garamond" w:hAnsi="Garamond" w:cs="Garamond"/>
          <w:i/>
          <w:sz w:val="24"/>
          <w:szCs w:val="24"/>
        </w:rPr>
        <w:t>i</w:t>
      </w:r>
      <w:r w:rsidRPr="008D35A3">
        <w:rPr>
          <w:rFonts w:ascii="Garamond" w:eastAsia="Garamond" w:hAnsi="Garamond" w:cs="Garamond"/>
          <w:i/>
          <w:spacing w:val="1"/>
          <w:sz w:val="24"/>
          <w:szCs w:val="24"/>
        </w:rPr>
        <w:t>d</w:t>
      </w:r>
      <w:r w:rsidRPr="008D35A3">
        <w:rPr>
          <w:rFonts w:ascii="Garamond" w:eastAsia="Garamond" w:hAnsi="Garamond" w:cs="Garamond"/>
          <w:i/>
          <w:sz w:val="24"/>
          <w:szCs w:val="24"/>
        </w:rPr>
        <w:t>e</w:t>
      </w:r>
      <w:r w:rsidRPr="008D35A3">
        <w:rPr>
          <w:rFonts w:ascii="Garamond" w:eastAsia="Garamond" w:hAnsi="Garamond" w:cs="Garamond"/>
          <w:i/>
          <w:spacing w:val="-1"/>
          <w:sz w:val="24"/>
          <w:szCs w:val="24"/>
        </w:rPr>
        <w:t>os</w:t>
      </w:r>
    </w:p>
    <w:p w14:paraId="27435E2C" w14:textId="77777777" w:rsidR="00BB0469" w:rsidRPr="008D35A3" w:rsidRDefault="00BB0469" w:rsidP="00BB0469">
      <w:pPr>
        <w:spacing w:before="5" w:after="0" w:line="240" w:lineRule="auto"/>
        <w:ind w:left="1440" w:hanging="360"/>
        <w:rPr>
          <w:rFonts w:ascii="Garamond" w:eastAsia="Garamond" w:hAnsi="Garamond" w:cs="Garamond"/>
          <w:sz w:val="24"/>
          <w:szCs w:val="24"/>
        </w:rPr>
      </w:pPr>
      <w:r w:rsidRPr="008D35A3">
        <w:rPr>
          <w:rFonts w:ascii="Garamond" w:eastAsia="Times New Roman" w:hAnsi="Garamond" w:cs="Times New Roman"/>
          <w:w w:val="131"/>
          <w:sz w:val="24"/>
          <w:szCs w:val="24"/>
        </w:rPr>
        <w:t>•</w:t>
      </w:r>
      <w:r w:rsidRPr="008D35A3">
        <w:rPr>
          <w:rFonts w:ascii="Garamond" w:eastAsia="Times New Roman" w:hAnsi="Garamond" w:cs="Times New Roman"/>
          <w:sz w:val="24"/>
          <w:szCs w:val="24"/>
        </w:rPr>
        <w:tab/>
      </w:r>
      <w:r w:rsidRPr="008D35A3">
        <w:rPr>
          <w:rFonts w:ascii="Garamond" w:eastAsia="Garamond" w:hAnsi="Garamond" w:cs="Garamond"/>
          <w:sz w:val="24"/>
          <w:szCs w:val="24"/>
        </w:rPr>
        <w:t>Ov</w:t>
      </w:r>
      <w:r w:rsidRPr="008D35A3">
        <w:rPr>
          <w:rFonts w:ascii="Garamond" w:eastAsia="Garamond" w:hAnsi="Garamond" w:cs="Garamond"/>
          <w:spacing w:val="1"/>
          <w:sz w:val="24"/>
          <w:szCs w:val="24"/>
        </w:rPr>
        <w:t>e</w:t>
      </w:r>
      <w:r w:rsidRPr="008D35A3">
        <w:rPr>
          <w:rFonts w:ascii="Garamond" w:eastAsia="Garamond" w:hAnsi="Garamond" w:cs="Garamond"/>
          <w:spacing w:val="-1"/>
          <w:sz w:val="24"/>
          <w:szCs w:val="24"/>
        </w:rPr>
        <w:t>r</w:t>
      </w:r>
      <w:r w:rsidRPr="008D35A3">
        <w:rPr>
          <w:rFonts w:ascii="Garamond" w:eastAsia="Garamond" w:hAnsi="Garamond" w:cs="Garamond"/>
          <w:sz w:val="24"/>
          <w:szCs w:val="24"/>
        </w:rPr>
        <w:t>vi</w:t>
      </w:r>
      <w:r w:rsidRPr="008D35A3">
        <w:rPr>
          <w:rFonts w:ascii="Garamond" w:eastAsia="Garamond" w:hAnsi="Garamond" w:cs="Garamond"/>
          <w:spacing w:val="1"/>
          <w:sz w:val="24"/>
          <w:szCs w:val="24"/>
        </w:rPr>
        <w:t>e</w:t>
      </w:r>
      <w:r w:rsidRPr="008D35A3">
        <w:rPr>
          <w:rFonts w:ascii="Garamond" w:eastAsia="Garamond" w:hAnsi="Garamond" w:cs="Garamond"/>
          <w:sz w:val="24"/>
          <w:szCs w:val="24"/>
        </w:rPr>
        <w:t>w</w:t>
      </w:r>
      <w:r w:rsidRPr="008D35A3">
        <w:rPr>
          <w:rFonts w:ascii="Garamond" w:eastAsia="Garamond" w:hAnsi="Garamond" w:cs="Garamond"/>
          <w:spacing w:val="-5"/>
          <w:sz w:val="24"/>
          <w:szCs w:val="24"/>
        </w:rPr>
        <w:t xml:space="preserve"> </w:t>
      </w:r>
      <w:r w:rsidRPr="008D35A3">
        <w:rPr>
          <w:rFonts w:ascii="Garamond" w:eastAsia="Garamond" w:hAnsi="Garamond" w:cs="Garamond"/>
          <w:sz w:val="24"/>
          <w:szCs w:val="24"/>
        </w:rPr>
        <w:t xml:space="preserve">– </w:t>
      </w:r>
      <w:r w:rsidRPr="008D35A3">
        <w:rPr>
          <w:rFonts w:ascii="Garamond" w:eastAsia="Garamond" w:hAnsi="Garamond" w:cs="Garamond"/>
          <w:spacing w:val="-1"/>
          <w:sz w:val="24"/>
          <w:szCs w:val="24"/>
        </w:rPr>
        <w:t>W</w:t>
      </w:r>
      <w:r w:rsidRPr="008D35A3">
        <w:rPr>
          <w:rFonts w:ascii="Garamond" w:eastAsia="Garamond" w:hAnsi="Garamond" w:cs="Garamond"/>
          <w:spacing w:val="1"/>
          <w:sz w:val="24"/>
          <w:szCs w:val="24"/>
        </w:rPr>
        <w:t>ee</w:t>
      </w:r>
      <w:r w:rsidRPr="008D35A3">
        <w:rPr>
          <w:rFonts w:ascii="Garamond" w:eastAsia="Garamond" w:hAnsi="Garamond" w:cs="Garamond"/>
          <w:sz w:val="24"/>
          <w:szCs w:val="24"/>
        </w:rPr>
        <w:t>k</w:t>
      </w:r>
      <w:r w:rsidRPr="008D35A3">
        <w:rPr>
          <w:rFonts w:ascii="Garamond" w:eastAsia="Garamond" w:hAnsi="Garamond" w:cs="Garamond"/>
          <w:spacing w:val="-3"/>
          <w:sz w:val="24"/>
          <w:szCs w:val="24"/>
        </w:rPr>
        <w:t xml:space="preserve"> 5</w:t>
      </w:r>
    </w:p>
    <w:p w14:paraId="5E809640" w14:textId="77777777" w:rsidR="00BB0469" w:rsidRPr="008D35A3" w:rsidRDefault="00BB0469" w:rsidP="00BB0469">
      <w:pPr>
        <w:spacing w:before="8" w:after="0" w:line="280" w:lineRule="exact"/>
        <w:ind w:left="1440" w:hanging="360"/>
        <w:rPr>
          <w:rFonts w:ascii="Garamond" w:eastAsia="Garamond" w:hAnsi="Garamond" w:cs="Garamond"/>
          <w:sz w:val="24"/>
          <w:szCs w:val="24"/>
        </w:rPr>
      </w:pPr>
      <w:r w:rsidRPr="008D35A3">
        <w:rPr>
          <w:rFonts w:ascii="Garamond" w:eastAsia="Times New Roman" w:hAnsi="Garamond" w:cs="Times New Roman"/>
          <w:w w:val="131"/>
          <w:sz w:val="24"/>
          <w:szCs w:val="24"/>
        </w:rPr>
        <w:t>•</w:t>
      </w:r>
      <w:r w:rsidRPr="008D35A3">
        <w:rPr>
          <w:rFonts w:ascii="Garamond" w:eastAsia="Times New Roman" w:hAnsi="Garamond" w:cs="Times New Roman"/>
          <w:sz w:val="24"/>
          <w:szCs w:val="24"/>
        </w:rPr>
        <w:tab/>
      </w:r>
      <w:r w:rsidRPr="008D35A3">
        <w:rPr>
          <w:rFonts w:ascii="Garamond" w:eastAsia="Garamond" w:hAnsi="Garamond" w:cs="Garamond"/>
          <w:sz w:val="24"/>
          <w:szCs w:val="24"/>
        </w:rPr>
        <w:t>O</w:t>
      </w:r>
      <w:r w:rsidRPr="008D35A3">
        <w:rPr>
          <w:rFonts w:ascii="Garamond" w:eastAsia="Garamond" w:hAnsi="Garamond" w:cs="Garamond"/>
          <w:spacing w:val="-1"/>
          <w:sz w:val="24"/>
          <w:szCs w:val="24"/>
        </w:rPr>
        <w:t>r</w:t>
      </w:r>
      <w:r w:rsidRPr="008D35A3">
        <w:rPr>
          <w:rFonts w:ascii="Garamond" w:eastAsia="Garamond" w:hAnsi="Garamond" w:cs="Garamond"/>
          <w:spacing w:val="1"/>
          <w:sz w:val="24"/>
          <w:szCs w:val="24"/>
        </w:rPr>
        <w:t>ga</w:t>
      </w:r>
      <w:r w:rsidRPr="008D35A3">
        <w:rPr>
          <w:rFonts w:ascii="Garamond" w:eastAsia="Garamond" w:hAnsi="Garamond" w:cs="Garamond"/>
          <w:sz w:val="24"/>
          <w:szCs w:val="24"/>
        </w:rPr>
        <w:t>ni</w:t>
      </w:r>
      <w:r w:rsidRPr="008D35A3">
        <w:rPr>
          <w:rFonts w:ascii="Garamond" w:eastAsia="Garamond" w:hAnsi="Garamond" w:cs="Garamond"/>
          <w:spacing w:val="1"/>
          <w:sz w:val="24"/>
          <w:szCs w:val="24"/>
        </w:rPr>
        <w:t>za</w:t>
      </w:r>
      <w:r w:rsidRPr="008D35A3">
        <w:rPr>
          <w:rFonts w:ascii="Garamond" w:eastAsia="Garamond" w:hAnsi="Garamond" w:cs="Garamond"/>
          <w:sz w:val="24"/>
          <w:szCs w:val="24"/>
        </w:rPr>
        <w:t>tion</w:t>
      </w:r>
      <w:r w:rsidRPr="008D35A3">
        <w:rPr>
          <w:rFonts w:ascii="Garamond" w:eastAsia="Garamond" w:hAnsi="Garamond" w:cs="Garamond"/>
          <w:spacing w:val="1"/>
          <w:sz w:val="24"/>
          <w:szCs w:val="24"/>
        </w:rPr>
        <w:t>a</w:t>
      </w:r>
      <w:r w:rsidRPr="008D35A3">
        <w:rPr>
          <w:rFonts w:ascii="Garamond" w:eastAsia="Garamond" w:hAnsi="Garamond" w:cs="Garamond"/>
          <w:sz w:val="24"/>
          <w:szCs w:val="24"/>
        </w:rPr>
        <w:t>l</w:t>
      </w:r>
      <w:r w:rsidRPr="008D35A3">
        <w:rPr>
          <w:rFonts w:ascii="Garamond" w:eastAsia="Garamond" w:hAnsi="Garamond" w:cs="Garamond"/>
          <w:spacing w:val="-4"/>
          <w:sz w:val="24"/>
          <w:szCs w:val="24"/>
        </w:rPr>
        <w:t xml:space="preserve"> </w:t>
      </w:r>
      <w:r w:rsidRPr="008D35A3">
        <w:rPr>
          <w:rFonts w:ascii="Garamond" w:eastAsia="Garamond" w:hAnsi="Garamond" w:cs="Garamond"/>
          <w:spacing w:val="1"/>
          <w:sz w:val="24"/>
          <w:szCs w:val="24"/>
        </w:rPr>
        <w:t>E</w:t>
      </w:r>
      <w:r w:rsidRPr="008D35A3">
        <w:rPr>
          <w:rFonts w:ascii="Garamond" w:eastAsia="Garamond" w:hAnsi="Garamond" w:cs="Garamond"/>
          <w:sz w:val="24"/>
          <w:szCs w:val="24"/>
        </w:rPr>
        <w:t>nvi</w:t>
      </w:r>
      <w:r w:rsidRPr="008D35A3">
        <w:rPr>
          <w:rFonts w:ascii="Garamond" w:eastAsia="Garamond" w:hAnsi="Garamond" w:cs="Garamond"/>
          <w:spacing w:val="-1"/>
          <w:sz w:val="24"/>
          <w:szCs w:val="24"/>
        </w:rPr>
        <w:t>r</w:t>
      </w:r>
      <w:r w:rsidRPr="008D35A3">
        <w:rPr>
          <w:rFonts w:ascii="Garamond" w:eastAsia="Garamond" w:hAnsi="Garamond" w:cs="Garamond"/>
          <w:sz w:val="24"/>
          <w:szCs w:val="24"/>
        </w:rPr>
        <w:t>onm</w:t>
      </w:r>
      <w:r w:rsidRPr="008D35A3">
        <w:rPr>
          <w:rFonts w:ascii="Garamond" w:eastAsia="Garamond" w:hAnsi="Garamond" w:cs="Garamond"/>
          <w:spacing w:val="1"/>
          <w:sz w:val="24"/>
          <w:szCs w:val="24"/>
        </w:rPr>
        <w:t>e</w:t>
      </w:r>
      <w:r w:rsidRPr="008D35A3">
        <w:rPr>
          <w:rFonts w:ascii="Garamond" w:eastAsia="Garamond" w:hAnsi="Garamond" w:cs="Garamond"/>
          <w:sz w:val="24"/>
          <w:szCs w:val="24"/>
        </w:rPr>
        <w:t>nt:</w:t>
      </w:r>
      <w:r w:rsidRPr="008D35A3">
        <w:rPr>
          <w:rFonts w:ascii="Garamond" w:eastAsia="Garamond" w:hAnsi="Garamond" w:cs="Garamond"/>
          <w:spacing w:val="-4"/>
          <w:sz w:val="24"/>
          <w:szCs w:val="24"/>
        </w:rPr>
        <w:t xml:space="preserve"> </w:t>
      </w:r>
      <w:r w:rsidRPr="008D35A3">
        <w:rPr>
          <w:rFonts w:ascii="Garamond" w:eastAsia="Garamond" w:hAnsi="Garamond" w:cs="Garamond"/>
          <w:spacing w:val="-1"/>
          <w:sz w:val="24"/>
          <w:szCs w:val="24"/>
        </w:rPr>
        <w:t>P</w:t>
      </w:r>
      <w:r w:rsidRPr="008D35A3">
        <w:rPr>
          <w:rFonts w:ascii="Garamond" w:eastAsia="Garamond" w:hAnsi="Garamond" w:cs="Garamond"/>
          <w:sz w:val="24"/>
          <w:szCs w:val="24"/>
        </w:rPr>
        <w:t>oliti</w:t>
      </w:r>
      <w:r w:rsidRPr="008D35A3">
        <w:rPr>
          <w:rFonts w:ascii="Garamond" w:eastAsia="Garamond" w:hAnsi="Garamond" w:cs="Garamond"/>
          <w:spacing w:val="1"/>
          <w:sz w:val="24"/>
          <w:szCs w:val="24"/>
        </w:rPr>
        <w:t>ca</w:t>
      </w:r>
      <w:r w:rsidRPr="008D35A3">
        <w:rPr>
          <w:rFonts w:ascii="Garamond" w:eastAsia="Garamond" w:hAnsi="Garamond" w:cs="Garamond"/>
          <w:sz w:val="24"/>
          <w:szCs w:val="24"/>
        </w:rPr>
        <w:t>l</w:t>
      </w:r>
    </w:p>
    <w:p w14:paraId="0610EE0B" w14:textId="77777777" w:rsidR="00BB0469" w:rsidRPr="008D35A3" w:rsidRDefault="00BB0469" w:rsidP="00BB0469">
      <w:pPr>
        <w:spacing w:before="10" w:after="0" w:line="260" w:lineRule="exact"/>
        <w:rPr>
          <w:rFonts w:ascii="Garamond" w:hAnsi="Garamond"/>
          <w:sz w:val="24"/>
          <w:szCs w:val="24"/>
        </w:rPr>
      </w:pPr>
    </w:p>
    <w:p w14:paraId="5288D8D6" w14:textId="77777777" w:rsidR="00BB0469" w:rsidRPr="008D35A3" w:rsidRDefault="00BB0469" w:rsidP="00BB0469">
      <w:pPr>
        <w:spacing w:after="0" w:line="240" w:lineRule="auto"/>
        <w:ind w:left="839"/>
        <w:rPr>
          <w:rFonts w:ascii="Garamond" w:eastAsia="Garamond" w:hAnsi="Garamond" w:cs="Garamond"/>
          <w:sz w:val="24"/>
          <w:szCs w:val="24"/>
        </w:rPr>
      </w:pPr>
      <w:r w:rsidRPr="008D35A3">
        <w:rPr>
          <w:rFonts w:ascii="Garamond" w:eastAsia="Garamond" w:hAnsi="Garamond" w:cs="Garamond"/>
          <w:i/>
          <w:sz w:val="24"/>
          <w:szCs w:val="24"/>
        </w:rPr>
        <w:t>Acti</w:t>
      </w:r>
      <w:r w:rsidRPr="008D35A3">
        <w:rPr>
          <w:rFonts w:ascii="Garamond" w:eastAsia="Garamond" w:hAnsi="Garamond" w:cs="Garamond"/>
          <w:i/>
          <w:spacing w:val="-1"/>
          <w:sz w:val="24"/>
          <w:szCs w:val="24"/>
        </w:rPr>
        <w:t>v</w:t>
      </w:r>
      <w:r w:rsidRPr="008D35A3">
        <w:rPr>
          <w:rFonts w:ascii="Garamond" w:eastAsia="Garamond" w:hAnsi="Garamond" w:cs="Garamond"/>
          <w:i/>
          <w:sz w:val="24"/>
          <w:szCs w:val="24"/>
        </w:rPr>
        <w:t>ities</w:t>
      </w:r>
    </w:p>
    <w:p w14:paraId="66F37676" w14:textId="77777777" w:rsidR="00BB0469" w:rsidRDefault="00BB0469" w:rsidP="00BB0469">
      <w:pPr>
        <w:spacing w:before="5" w:after="0" w:line="240" w:lineRule="auto"/>
        <w:ind w:left="1440" w:hanging="360"/>
        <w:rPr>
          <w:rFonts w:ascii="Garamond" w:eastAsia="Garamond" w:hAnsi="Garamond" w:cs="Garamond"/>
          <w:spacing w:val="-1"/>
          <w:sz w:val="24"/>
          <w:szCs w:val="24"/>
        </w:rPr>
      </w:pPr>
      <w:r w:rsidRPr="008D35A3">
        <w:rPr>
          <w:rFonts w:ascii="Garamond" w:eastAsia="Times New Roman" w:hAnsi="Garamond" w:cs="Times New Roman"/>
          <w:w w:val="131"/>
          <w:sz w:val="24"/>
          <w:szCs w:val="24"/>
        </w:rPr>
        <w:t>•</w:t>
      </w:r>
      <w:r w:rsidRPr="008D35A3">
        <w:rPr>
          <w:rFonts w:ascii="Garamond" w:eastAsia="Times New Roman" w:hAnsi="Garamond" w:cs="Times New Roman"/>
          <w:sz w:val="24"/>
          <w:szCs w:val="24"/>
        </w:rPr>
        <w:tab/>
      </w:r>
      <w:r>
        <w:rPr>
          <w:rFonts w:ascii="Garamond" w:eastAsia="Garamond" w:hAnsi="Garamond" w:cs="Garamond"/>
          <w:spacing w:val="-1"/>
          <w:sz w:val="24"/>
          <w:szCs w:val="24"/>
        </w:rPr>
        <w:t>Knowledge Check #4</w:t>
      </w:r>
    </w:p>
    <w:p w14:paraId="25147C36" w14:textId="77777777" w:rsidR="00BB0469" w:rsidRPr="008D35A3" w:rsidRDefault="00BB0469" w:rsidP="00BB0469">
      <w:pPr>
        <w:spacing w:before="5" w:after="0" w:line="240" w:lineRule="auto"/>
        <w:ind w:left="1440" w:hanging="360"/>
        <w:rPr>
          <w:rFonts w:ascii="Garamond" w:eastAsia="Garamond" w:hAnsi="Garamond" w:cs="Garamond"/>
          <w:sz w:val="24"/>
          <w:szCs w:val="24"/>
        </w:rPr>
      </w:pPr>
      <w:r w:rsidRPr="008D35A3">
        <w:rPr>
          <w:rFonts w:ascii="Garamond" w:eastAsia="Times New Roman" w:hAnsi="Garamond" w:cs="Times New Roman"/>
          <w:w w:val="131"/>
          <w:sz w:val="24"/>
          <w:szCs w:val="24"/>
        </w:rPr>
        <w:t>•</w:t>
      </w:r>
      <w:r w:rsidRPr="008D35A3">
        <w:rPr>
          <w:rFonts w:ascii="Garamond" w:eastAsia="Times New Roman" w:hAnsi="Garamond" w:cs="Times New Roman"/>
          <w:sz w:val="24"/>
          <w:szCs w:val="24"/>
        </w:rPr>
        <w:tab/>
      </w:r>
      <w:r w:rsidRPr="008D35A3">
        <w:rPr>
          <w:rFonts w:ascii="Garamond" w:eastAsia="Garamond" w:hAnsi="Garamond" w:cs="Garamond"/>
          <w:spacing w:val="1"/>
          <w:sz w:val="24"/>
          <w:szCs w:val="24"/>
        </w:rPr>
        <w:t>A</w:t>
      </w:r>
      <w:r w:rsidRPr="008D35A3">
        <w:rPr>
          <w:rFonts w:ascii="Garamond" w:eastAsia="Garamond" w:hAnsi="Garamond" w:cs="Garamond"/>
          <w:sz w:val="24"/>
          <w:szCs w:val="24"/>
        </w:rPr>
        <w:t>n</w:t>
      </w:r>
      <w:r w:rsidRPr="008D35A3">
        <w:rPr>
          <w:rFonts w:ascii="Garamond" w:eastAsia="Garamond" w:hAnsi="Garamond" w:cs="Garamond"/>
          <w:spacing w:val="1"/>
          <w:sz w:val="24"/>
          <w:szCs w:val="24"/>
        </w:rPr>
        <w:t>a</w:t>
      </w:r>
      <w:r w:rsidRPr="008D35A3">
        <w:rPr>
          <w:rFonts w:ascii="Garamond" w:eastAsia="Garamond" w:hAnsi="Garamond" w:cs="Garamond"/>
          <w:sz w:val="24"/>
          <w:szCs w:val="24"/>
        </w:rPr>
        <w:t>l</w:t>
      </w:r>
      <w:r w:rsidRPr="008D35A3">
        <w:rPr>
          <w:rFonts w:ascii="Garamond" w:eastAsia="Garamond" w:hAnsi="Garamond" w:cs="Garamond"/>
          <w:spacing w:val="1"/>
          <w:sz w:val="24"/>
          <w:szCs w:val="24"/>
        </w:rPr>
        <w:t>y</w:t>
      </w:r>
      <w:r w:rsidRPr="008D35A3">
        <w:rPr>
          <w:rFonts w:ascii="Garamond" w:eastAsia="Garamond" w:hAnsi="Garamond" w:cs="Garamond"/>
          <w:spacing w:val="-1"/>
          <w:sz w:val="24"/>
          <w:szCs w:val="24"/>
        </w:rPr>
        <w:t>s</w:t>
      </w:r>
      <w:r w:rsidRPr="008D35A3">
        <w:rPr>
          <w:rFonts w:ascii="Garamond" w:eastAsia="Garamond" w:hAnsi="Garamond" w:cs="Garamond"/>
          <w:sz w:val="24"/>
          <w:szCs w:val="24"/>
        </w:rPr>
        <w:t>is</w:t>
      </w:r>
      <w:r w:rsidRPr="008D35A3">
        <w:rPr>
          <w:rFonts w:ascii="Garamond" w:eastAsia="Garamond" w:hAnsi="Garamond" w:cs="Garamond"/>
          <w:spacing w:val="-4"/>
          <w:sz w:val="24"/>
          <w:szCs w:val="24"/>
        </w:rPr>
        <w:t xml:space="preserve"> </w:t>
      </w:r>
      <w:r w:rsidRPr="008D35A3">
        <w:rPr>
          <w:rFonts w:ascii="Garamond" w:eastAsia="Garamond" w:hAnsi="Garamond" w:cs="Garamond"/>
          <w:sz w:val="24"/>
          <w:szCs w:val="24"/>
        </w:rPr>
        <w:t>of</w:t>
      </w:r>
      <w:r w:rsidRPr="008D35A3">
        <w:rPr>
          <w:rFonts w:ascii="Garamond" w:eastAsia="Garamond" w:hAnsi="Garamond" w:cs="Garamond"/>
          <w:spacing w:val="-2"/>
          <w:sz w:val="24"/>
          <w:szCs w:val="24"/>
        </w:rPr>
        <w:t xml:space="preserve"> </w:t>
      </w:r>
      <w:r w:rsidRPr="008D35A3">
        <w:rPr>
          <w:rFonts w:ascii="Garamond" w:eastAsia="Garamond" w:hAnsi="Garamond" w:cs="Garamond"/>
          <w:spacing w:val="-1"/>
          <w:sz w:val="24"/>
          <w:szCs w:val="24"/>
        </w:rPr>
        <w:t>M</w:t>
      </w:r>
      <w:r w:rsidRPr="008D35A3">
        <w:rPr>
          <w:rFonts w:ascii="Garamond" w:eastAsia="Garamond" w:hAnsi="Garamond" w:cs="Garamond"/>
          <w:spacing w:val="1"/>
          <w:sz w:val="24"/>
          <w:szCs w:val="24"/>
        </w:rPr>
        <w:t>a</w:t>
      </w:r>
      <w:r w:rsidRPr="008D35A3">
        <w:rPr>
          <w:rFonts w:ascii="Garamond" w:eastAsia="Garamond" w:hAnsi="Garamond" w:cs="Garamond"/>
          <w:sz w:val="24"/>
          <w:szCs w:val="24"/>
        </w:rPr>
        <w:t>n</w:t>
      </w:r>
      <w:r w:rsidRPr="008D35A3">
        <w:rPr>
          <w:rFonts w:ascii="Garamond" w:eastAsia="Garamond" w:hAnsi="Garamond" w:cs="Garamond"/>
          <w:spacing w:val="1"/>
          <w:sz w:val="24"/>
          <w:szCs w:val="24"/>
        </w:rPr>
        <w:t>a</w:t>
      </w:r>
      <w:r w:rsidRPr="008D35A3">
        <w:rPr>
          <w:rFonts w:ascii="Garamond" w:eastAsia="Garamond" w:hAnsi="Garamond" w:cs="Garamond"/>
          <w:sz w:val="24"/>
          <w:szCs w:val="24"/>
        </w:rPr>
        <w:t>ging</w:t>
      </w:r>
      <w:r w:rsidRPr="008D35A3">
        <w:rPr>
          <w:rFonts w:ascii="Garamond" w:eastAsia="Garamond" w:hAnsi="Garamond" w:cs="Garamond"/>
          <w:spacing w:val="-1"/>
          <w:sz w:val="24"/>
          <w:szCs w:val="24"/>
        </w:rPr>
        <w:t xml:space="preserve"> </w:t>
      </w:r>
      <w:r w:rsidRPr="008D35A3">
        <w:rPr>
          <w:rFonts w:ascii="Garamond" w:eastAsia="Garamond" w:hAnsi="Garamond" w:cs="Garamond"/>
          <w:sz w:val="24"/>
          <w:szCs w:val="24"/>
        </w:rPr>
        <w:t>a</w:t>
      </w:r>
      <w:r w:rsidRPr="008D35A3">
        <w:rPr>
          <w:rFonts w:ascii="Garamond" w:eastAsia="Garamond" w:hAnsi="Garamond" w:cs="Garamond"/>
          <w:spacing w:val="1"/>
          <w:sz w:val="24"/>
          <w:szCs w:val="24"/>
        </w:rPr>
        <w:t xml:space="preserve"> </w:t>
      </w:r>
      <w:r w:rsidRPr="008D35A3">
        <w:rPr>
          <w:rFonts w:ascii="Garamond" w:eastAsia="Garamond" w:hAnsi="Garamond" w:cs="Garamond"/>
          <w:spacing w:val="-1"/>
          <w:sz w:val="24"/>
          <w:szCs w:val="24"/>
        </w:rPr>
        <w:t>P</w:t>
      </w:r>
      <w:r w:rsidRPr="008D35A3">
        <w:rPr>
          <w:rFonts w:ascii="Garamond" w:eastAsia="Garamond" w:hAnsi="Garamond" w:cs="Garamond"/>
          <w:spacing w:val="-3"/>
          <w:sz w:val="24"/>
          <w:szCs w:val="24"/>
        </w:rPr>
        <w:t>r</w:t>
      </w:r>
      <w:r w:rsidRPr="008D35A3">
        <w:rPr>
          <w:rFonts w:ascii="Garamond" w:eastAsia="Garamond" w:hAnsi="Garamond" w:cs="Garamond"/>
          <w:spacing w:val="1"/>
          <w:sz w:val="24"/>
          <w:szCs w:val="24"/>
        </w:rPr>
        <w:t>e</w:t>
      </w:r>
      <w:r w:rsidRPr="008D35A3">
        <w:rPr>
          <w:rFonts w:ascii="Garamond" w:eastAsia="Garamond" w:hAnsi="Garamond" w:cs="Garamond"/>
          <w:spacing w:val="-1"/>
          <w:sz w:val="24"/>
          <w:szCs w:val="24"/>
        </w:rPr>
        <w:t>s</w:t>
      </w:r>
      <w:r w:rsidRPr="008D35A3">
        <w:rPr>
          <w:rFonts w:ascii="Garamond" w:eastAsia="Garamond" w:hAnsi="Garamond" w:cs="Garamond"/>
          <w:sz w:val="24"/>
          <w:szCs w:val="24"/>
        </w:rPr>
        <w:t>s</w:t>
      </w:r>
      <w:r w:rsidRPr="008D35A3">
        <w:rPr>
          <w:rFonts w:ascii="Garamond" w:eastAsia="Garamond" w:hAnsi="Garamond" w:cs="Garamond"/>
          <w:spacing w:val="-5"/>
          <w:sz w:val="24"/>
          <w:szCs w:val="24"/>
        </w:rPr>
        <w:t xml:space="preserve"> </w:t>
      </w:r>
      <w:r w:rsidRPr="008D35A3">
        <w:rPr>
          <w:rFonts w:ascii="Garamond" w:eastAsia="Garamond" w:hAnsi="Garamond" w:cs="Garamond"/>
          <w:spacing w:val="-1"/>
          <w:sz w:val="24"/>
          <w:szCs w:val="24"/>
        </w:rPr>
        <w:t>F</w:t>
      </w:r>
      <w:r w:rsidRPr="008D35A3">
        <w:rPr>
          <w:rFonts w:ascii="Garamond" w:eastAsia="Garamond" w:hAnsi="Garamond" w:cs="Garamond"/>
          <w:spacing w:val="1"/>
          <w:sz w:val="24"/>
          <w:szCs w:val="24"/>
        </w:rPr>
        <w:t>ee</w:t>
      </w:r>
      <w:r w:rsidRPr="008D35A3">
        <w:rPr>
          <w:rFonts w:ascii="Garamond" w:eastAsia="Garamond" w:hAnsi="Garamond" w:cs="Garamond"/>
          <w:sz w:val="24"/>
          <w:szCs w:val="24"/>
        </w:rPr>
        <w:t>ding</w:t>
      </w:r>
      <w:r w:rsidRPr="008D35A3">
        <w:rPr>
          <w:rFonts w:ascii="Garamond" w:eastAsia="Garamond" w:hAnsi="Garamond" w:cs="Garamond"/>
          <w:spacing w:val="-4"/>
          <w:sz w:val="24"/>
          <w:szCs w:val="24"/>
        </w:rPr>
        <w:t xml:space="preserve"> </w:t>
      </w:r>
      <w:r w:rsidRPr="008D35A3">
        <w:rPr>
          <w:rFonts w:ascii="Garamond" w:eastAsia="Garamond" w:hAnsi="Garamond" w:cs="Garamond"/>
          <w:spacing w:val="-1"/>
          <w:sz w:val="24"/>
          <w:szCs w:val="24"/>
        </w:rPr>
        <w:t>Fr</w:t>
      </w:r>
      <w:r w:rsidRPr="008D35A3">
        <w:rPr>
          <w:rFonts w:ascii="Garamond" w:eastAsia="Garamond" w:hAnsi="Garamond" w:cs="Garamond"/>
          <w:spacing w:val="1"/>
          <w:sz w:val="24"/>
          <w:szCs w:val="24"/>
        </w:rPr>
        <w:t>e</w:t>
      </w:r>
      <w:r w:rsidRPr="008D35A3">
        <w:rPr>
          <w:rFonts w:ascii="Garamond" w:eastAsia="Garamond" w:hAnsi="Garamond" w:cs="Garamond"/>
          <w:sz w:val="24"/>
          <w:szCs w:val="24"/>
        </w:rPr>
        <w:t>n</w:t>
      </w:r>
      <w:r w:rsidRPr="008D35A3">
        <w:rPr>
          <w:rFonts w:ascii="Garamond" w:eastAsia="Garamond" w:hAnsi="Garamond" w:cs="Garamond"/>
          <w:spacing w:val="1"/>
          <w:sz w:val="24"/>
          <w:szCs w:val="24"/>
        </w:rPr>
        <w:t>z</w:t>
      </w:r>
      <w:r w:rsidRPr="008D35A3">
        <w:rPr>
          <w:rFonts w:ascii="Garamond" w:eastAsia="Garamond" w:hAnsi="Garamond" w:cs="Garamond"/>
          <w:sz w:val="24"/>
          <w:szCs w:val="24"/>
        </w:rPr>
        <w:t>y</w:t>
      </w:r>
      <w:r w:rsidRPr="008D35A3">
        <w:rPr>
          <w:rFonts w:ascii="Garamond" w:eastAsia="Garamond" w:hAnsi="Garamond" w:cs="Garamond"/>
          <w:spacing w:val="-2"/>
          <w:sz w:val="24"/>
          <w:szCs w:val="24"/>
        </w:rPr>
        <w:t xml:space="preserve"> </w:t>
      </w:r>
      <w:r w:rsidRPr="008D35A3">
        <w:rPr>
          <w:rFonts w:ascii="Garamond" w:eastAsia="Garamond" w:hAnsi="Garamond" w:cs="Garamond"/>
          <w:spacing w:val="1"/>
          <w:sz w:val="24"/>
          <w:szCs w:val="24"/>
        </w:rPr>
        <w:t>ca</w:t>
      </w:r>
      <w:r w:rsidRPr="008D35A3">
        <w:rPr>
          <w:rFonts w:ascii="Garamond" w:eastAsia="Garamond" w:hAnsi="Garamond" w:cs="Garamond"/>
          <w:spacing w:val="-1"/>
          <w:sz w:val="24"/>
          <w:szCs w:val="24"/>
        </w:rPr>
        <w:t>s</w:t>
      </w:r>
      <w:r w:rsidRPr="008D35A3">
        <w:rPr>
          <w:rFonts w:ascii="Garamond" w:eastAsia="Garamond" w:hAnsi="Garamond" w:cs="Garamond"/>
          <w:sz w:val="24"/>
          <w:szCs w:val="24"/>
        </w:rPr>
        <w:t>e</w:t>
      </w:r>
      <w:r w:rsidRPr="008D35A3">
        <w:rPr>
          <w:rFonts w:ascii="Garamond" w:eastAsia="Garamond" w:hAnsi="Garamond" w:cs="Garamond"/>
          <w:spacing w:val="-3"/>
          <w:sz w:val="24"/>
          <w:szCs w:val="24"/>
        </w:rPr>
        <w:t xml:space="preserve"> [</w:t>
      </w:r>
      <w:r w:rsidRPr="008D35A3">
        <w:rPr>
          <w:rFonts w:ascii="Garamond" w:eastAsia="Garamond" w:hAnsi="Garamond" w:cs="Garamond"/>
          <w:sz w:val="24"/>
          <w:szCs w:val="24"/>
        </w:rPr>
        <w:t>Qu</w:t>
      </w:r>
      <w:r w:rsidRPr="008D35A3">
        <w:rPr>
          <w:rFonts w:ascii="Garamond" w:eastAsia="Garamond" w:hAnsi="Garamond" w:cs="Garamond"/>
          <w:spacing w:val="1"/>
          <w:sz w:val="24"/>
          <w:szCs w:val="24"/>
        </w:rPr>
        <w:t>e</w:t>
      </w:r>
      <w:r w:rsidRPr="008D35A3">
        <w:rPr>
          <w:rFonts w:ascii="Garamond" w:eastAsia="Garamond" w:hAnsi="Garamond" w:cs="Garamond"/>
          <w:spacing w:val="-1"/>
          <w:sz w:val="24"/>
          <w:szCs w:val="24"/>
        </w:rPr>
        <w:t>s</w:t>
      </w:r>
      <w:r w:rsidRPr="008D35A3">
        <w:rPr>
          <w:rFonts w:ascii="Garamond" w:eastAsia="Garamond" w:hAnsi="Garamond" w:cs="Garamond"/>
          <w:sz w:val="24"/>
          <w:szCs w:val="24"/>
        </w:rPr>
        <w:t>tions</w:t>
      </w:r>
      <w:r w:rsidRPr="008D35A3">
        <w:rPr>
          <w:rFonts w:ascii="Garamond" w:eastAsia="Garamond" w:hAnsi="Garamond" w:cs="Garamond"/>
          <w:spacing w:val="-8"/>
          <w:sz w:val="24"/>
          <w:szCs w:val="24"/>
        </w:rPr>
        <w:t xml:space="preserve"> </w:t>
      </w:r>
      <w:r w:rsidRPr="008D35A3">
        <w:rPr>
          <w:rFonts w:ascii="Garamond" w:eastAsia="Garamond" w:hAnsi="Garamond" w:cs="Garamond"/>
          <w:sz w:val="24"/>
          <w:szCs w:val="24"/>
        </w:rPr>
        <w:t xml:space="preserve">on </w:t>
      </w:r>
      <w:r>
        <w:rPr>
          <w:rFonts w:ascii="Garamond" w:eastAsia="Garamond" w:hAnsi="Garamond" w:cs="Garamond"/>
          <w:sz w:val="24"/>
          <w:szCs w:val="24"/>
        </w:rPr>
        <w:t>Carmen</w:t>
      </w:r>
      <w:r w:rsidRPr="008D35A3">
        <w:rPr>
          <w:rFonts w:ascii="Garamond" w:eastAsia="Garamond" w:hAnsi="Garamond" w:cs="Garamond"/>
          <w:sz w:val="24"/>
          <w:szCs w:val="24"/>
        </w:rPr>
        <w:t>]</w:t>
      </w:r>
      <w:r>
        <w:rPr>
          <w:rFonts w:ascii="Garamond" w:eastAsia="Garamond" w:hAnsi="Garamond" w:cs="Garamond"/>
          <w:sz w:val="24"/>
          <w:szCs w:val="24"/>
        </w:rPr>
        <w:t xml:space="preserve"> (due XXXXX)</w:t>
      </w:r>
    </w:p>
    <w:p w14:paraId="1DEDFA50" w14:textId="77777777" w:rsidR="00BB0469" w:rsidRPr="009F4FD9" w:rsidRDefault="00BB0469" w:rsidP="00BB0469">
      <w:pPr>
        <w:spacing w:before="11" w:after="0" w:line="260" w:lineRule="exact"/>
        <w:rPr>
          <w:rFonts w:ascii="Times New Roman" w:hAnsi="Times New Roman" w:cs="Times New Roman"/>
          <w:sz w:val="24"/>
          <w:szCs w:val="24"/>
        </w:rPr>
      </w:pPr>
    </w:p>
    <w:p w14:paraId="4DA8889B" w14:textId="77777777" w:rsidR="00BB0469" w:rsidRDefault="00BB0469" w:rsidP="00BB0469">
      <w:pPr>
        <w:spacing w:after="0" w:line="263" w:lineRule="exact"/>
        <w:ind w:left="62"/>
        <w:rPr>
          <w:rFonts w:ascii="Garamond" w:eastAsia="Garamond" w:hAnsi="Garamond" w:cs="Garamond"/>
          <w:b/>
          <w:bCs/>
          <w:sz w:val="24"/>
          <w:szCs w:val="24"/>
        </w:rPr>
      </w:pPr>
      <w:r w:rsidRPr="008D35A3">
        <w:rPr>
          <w:rFonts w:ascii="Garamond" w:eastAsia="Garamond" w:hAnsi="Garamond" w:cs="Garamond"/>
          <w:b/>
          <w:bCs/>
          <w:spacing w:val="1"/>
          <w:sz w:val="24"/>
          <w:szCs w:val="24"/>
        </w:rPr>
        <w:t>W</w:t>
      </w:r>
      <w:r w:rsidRPr="008D35A3">
        <w:rPr>
          <w:rFonts w:ascii="Garamond" w:eastAsia="Garamond" w:hAnsi="Garamond" w:cs="Garamond"/>
          <w:b/>
          <w:bCs/>
          <w:sz w:val="24"/>
          <w:szCs w:val="24"/>
        </w:rPr>
        <w:t>eek</w:t>
      </w:r>
      <w:r w:rsidRPr="008D35A3">
        <w:rPr>
          <w:rFonts w:ascii="Garamond" w:eastAsia="Garamond" w:hAnsi="Garamond" w:cs="Garamond"/>
          <w:b/>
          <w:bCs/>
          <w:spacing w:val="-6"/>
          <w:sz w:val="24"/>
          <w:szCs w:val="24"/>
        </w:rPr>
        <w:t xml:space="preserve"> </w:t>
      </w:r>
      <w:r>
        <w:rPr>
          <w:rFonts w:ascii="Garamond" w:eastAsia="Garamond" w:hAnsi="Garamond" w:cs="Garamond"/>
          <w:b/>
          <w:bCs/>
          <w:spacing w:val="-6"/>
          <w:sz w:val="24"/>
          <w:szCs w:val="24"/>
        </w:rPr>
        <w:t>6 (xxxxxx</w:t>
      </w:r>
      <w:r w:rsidRPr="008D35A3">
        <w:rPr>
          <w:rFonts w:ascii="Garamond" w:eastAsia="Garamond" w:hAnsi="Garamond" w:cs="Garamond"/>
          <w:b/>
          <w:bCs/>
          <w:spacing w:val="-6"/>
          <w:sz w:val="24"/>
          <w:szCs w:val="24"/>
        </w:rPr>
        <w:t>)</w:t>
      </w:r>
      <w:r w:rsidRPr="008D35A3">
        <w:rPr>
          <w:rFonts w:ascii="Garamond" w:eastAsia="Garamond" w:hAnsi="Garamond" w:cs="Garamond"/>
          <w:b/>
          <w:bCs/>
          <w:spacing w:val="-1"/>
          <w:sz w:val="24"/>
          <w:szCs w:val="24"/>
        </w:rPr>
        <w:t xml:space="preserve"> </w:t>
      </w:r>
      <w:r w:rsidRPr="008D35A3">
        <w:rPr>
          <w:rFonts w:ascii="Garamond" w:eastAsia="Garamond" w:hAnsi="Garamond" w:cs="Garamond"/>
          <w:b/>
          <w:bCs/>
          <w:sz w:val="24"/>
          <w:szCs w:val="24"/>
        </w:rPr>
        <w:t xml:space="preserve">– </w:t>
      </w:r>
      <w:r>
        <w:rPr>
          <w:rFonts w:ascii="Garamond" w:eastAsia="Garamond" w:hAnsi="Garamond" w:cs="Garamond"/>
          <w:b/>
          <w:bCs/>
          <w:sz w:val="24"/>
          <w:szCs w:val="24"/>
        </w:rPr>
        <w:t>Organizational Environment: Legal</w:t>
      </w:r>
    </w:p>
    <w:p w14:paraId="558D8F54" w14:textId="77777777" w:rsidR="00BB0469" w:rsidRDefault="00BB0469" w:rsidP="00BB0469">
      <w:pPr>
        <w:spacing w:after="0" w:line="240" w:lineRule="auto"/>
        <w:ind w:left="839"/>
        <w:rPr>
          <w:rFonts w:ascii="Garamond" w:eastAsia="Garamond" w:hAnsi="Garamond" w:cs="Garamond"/>
          <w:i/>
          <w:spacing w:val="1"/>
          <w:sz w:val="24"/>
          <w:szCs w:val="24"/>
        </w:rPr>
      </w:pPr>
    </w:p>
    <w:p w14:paraId="32C06E5F" w14:textId="77777777" w:rsidR="00BB0469" w:rsidRPr="008D35A3" w:rsidRDefault="00BB0469" w:rsidP="00BB0469">
      <w:pPr>
        <w:spacing w:after="0" w:line="240" w:lineRule="auto"/>
        <w:ind w:left="839"/>
        <w:rPr>
          <w:rFonts w:ascii="Garamond" w:eastAsia="Garamond" w:hAnsi="Garamond" w:cs="Garamond"/>
          <w:sz w:val="24"/>
          <w:szCs w:val="24"/>
        </w:rPr>
      </w:pPr>
      <w:r w:rsidRPr="008D35A3">
        <w:rPr>
          <w:rFonts w:ascii="Garamond" w:eastAsia="Garamond" w:hAnsi="Garamond" w:cs="Garamond"/>
          <w:i/>
          <w:spacing w:val="1"/>
          <w:sz w:val="24"/>
          <w:szCs w:val="24"/>
        </w:rPr>
        <w:t>R</w:t>
      </w:r>
      <w:r w:rsidRPr="008D35A3">
        <w:rPr>
          <w:rFonts w:ascii="Garamond" w:eastAsia="Garamond" w:hAnsi="Garamond" w:cs="Garamond"/>
          <w:i/>
          <w:sz w:val="24"/>
          <w:szCs w:val="24"/>
        </w:rPr>
        <w:t>e</w:t>
      </w:r>
      <w:r w:rsidRPr="008D35A3">
        <w:rPr>
          <w:rFonts w:ascii="Garamond" w:eastAsia="Garamond" w:hAnsi="Garamond" w:cs="Garamond"/>
          <w:i/>
          <w:spacing w:val="1"/>
          <w:sz w:val="24"/>
          <w:szCs w:val="24"/>
        </w:rPr>
        <w:t>ad</w:t>
      </w:r>
      <w:r w:rsidRPr="008D35A3">
        <w:rPr>
          <w:rFonts w:ascii="Garamond" w:eastAsia="Garamond" w:hAnsi="Garamond" w:cs="Garamond"/>
          <w:i/>
          <w:sz w:val="24"/>
          <w:szCs w:val="24"/>
        </w:rPr>
        <w:t>i</w:t>
      </w:r>
      <w:r w:rsidRPr="008D35A3">
        <w:rPr>
          <w:rFonts w:ascii="Garamond" w:eastAsia="Garamond" w:hAnsi="Garamond" w:cs="Garamond"/>
          <w:i/>
          <w:spacing w:val="1"/>
          <w:sz w:val="24"/>
          <w:szCs w:val="24"/>
        </w:rPr>
        <w:t>n</w:t>
      </w:r>
      <w:r w:rsidRPr="008D35A3">
        <w:rPr>
          <w:rFonts w:ascii="Garamond" w:eastAsia="Garamond" w:hAnsi="Garamond" w:cs="Garamond"/>
          <w:i/>
          <w:spacing w:val="-1"/>
          <w:sz w:val="24"/>
          <w:szCs w:val="24"/>
        </w:rPr>
        <w:t>g</w:t>
      </w:r>
      <w:r w:rsidRPr="008D35A3">
        <w:rPr>
          <w:rFonts w:ascii="Garamond" w:eastAsia="Garamond" w:hAnsi="Garamond" w:cs="Garamond"/>
          <w:i/>
          <w:sz w:val="24"/>
          <w:szCs w:val="24"/>
        </w:rPr>
        <w:t>s</w:t>
      </w:r>
    </w:p>
    <w:p w14:paraId="1B56F8B9" w14:textId="77777777" w:rsidR="00BB0469" w:rsidRDefault="00BB0469" w:rsidP="00BB0469">
      <w:pPr>
        <w:spacing w:before="5" w:after="0" w:line="240" w:lineRule="auto"/>
        <w:ind w:left="1440" w:hanging="360"/>
        <w:rPr>
          <w:rFonts w:ascii="Garamond" w:eastAsia="Garamond" w:hAnsi="Garamond" w:cs="Garamond"/>
          <w:sz w:val="24"/>
          <w:szCs w:val="24"/>
        </w:rPr>
      </w:pPr>
      <w:r w:rsidRPr="008D35A3">
        <w:rPr>
          <w:rFonts w:ascii="Garamond" w:eastAsia="Times New Roman" w:hAnsi="Garamond" w:cs="Times New Roman"/>
          <w:w w:val="131"/>
          <w:sz w:val="24"/>
          <w:szCs w:val="24"/>
        </w:rPr>
        <w:t>•</w:t>
      </w:r>
      <w:r w:rsidRPr="008D35A3">
        <w:rPr>
          <w:rFonts w:ascii="Garamond" w:eastAsia="Times New Roman" w:hAnsi="Garamond" w:cs="Times New Roman"/>
          <w:sz w:val="24"/>
          <w:szCs w:val="24"/>
        </w:rPr>
        <w:tab/>
      </w:r>
      <w:r w:rsidRPr="008D35A3">
        <w:rPr>
          <w:rFonts w:ascii="Garamond" w:eastAsia="Garamond" w:hAnsi="Garamond" w:cs="Garamond"/>
          <w:spacing w:val="1"/>
          <w:sz w:val="24"/>
          <w:szCs w:val="24"/>
        </w:rPr>
        <w:t>W</w:t>
      </w:r>
      <w:r w:rsidRPr="008D35A3">
        <w:rPr>
          <w:rFonts w:ascii="Garamond" w:eastAsia="Garamond" w:hAnsi="Garamond" w:cs="Garamond"/>
          <w:sz w:val="24"/>
          <w:szCs w:val="24"/>
        </w:rPr>
        <w:t>il</w:t>
      </w:r>
      <w:r w:rsidRPr="008D35A3">
        <w:rPr>
          <w:rFonts w:ascii="Garamond" w:eastAsia="Garamond" w:hAnsi="Garamond" w:cs="Garamond"/>
          <w:spacing w:val="-1"/>
          <w:sz w:val="24"/>
          <w:szCs w:val="24"/>
        </w:rPr>
        <w:t>s</w:t>
      </w:r>
      <w:r w:rsidRPr="008D35A3">
        <w:rPr>
          <w:rFonts w:ascii="Garamond" w:eastAsia="Garamond" w:hAnsi="Garamond" w:cs="Garamond"/>
          <w:sz w:val="24"/>
          <w:szCs w:val="24"/>
        </w:rPr>
        <w:t>on,</w:t>
      </w:r>
      <w:r w:rsidRPr="008D35A3">
        <w:rPr>
          <w:rFonts w:ascii="Garamond" w:eastAsia="Garamond" w:hAnsi="Garamond" w:cs="Garamond"/>
          <w:spacing w:val="-3"/>
          <w:sz w:val="24"/>
          <w:szCs w:val="24"/>
        </w:rPr>
        <w:t xml:space="preserve"> </w:t>
      </w:r>
      <w:r w:rsidRPr="008D35A3">
        <w:rPr>
          <w:rFonts w:ascii="Garamond" w:eastAsia="Garamond" w:hAnsi="Garamond" w:cs="Garamond"/>
          <w:spacing w:val="-1"/>
          <w:sz w:val="24"/>
          <w:szCs w:val="24"/>
        </w:rPr>
        <w:t>J</w:t>
      </w:r>
      <w:r w:rsidRPr="008D35A3">
        <w:rPr>
          <w:rFonts w:ascii="Garamond" w:eastAsia="Garamond" w:hAnsi="Garamond" w:cs="Garamond"/>
          <w:spacing w:val="1"/>
          <w:sz w:val="24"/>
          <w:szCs w:val="24"/>
        </w:rPr>
        <w:t>a</w:t>
      </w:r>
      <w:r w:rsidRPr="008D35A3">
        <w:rPr>
          <w:rFonts w:ascii="Garamond" w:eastAsia="Garamond" w:hAnsi="Garamond" w:cs="Garamond"/>
          <w:sz w:val="24"/>
          <w:szCs w:val="24"/>
        </w:rPr>
        <w:t>m</w:t>
      </w:r>
      <w:r w:rsidRPr="008D35A3">
        <w:rPr>
          <w:rFonts w:ascii="Garamond" w:eastAsia="Garamond" w:hAnsi="Garamond" w:cs="Garamond"/>
          <w:spacing w:val="1"/>
          <w:sz w:val="24"/>
          <w:szCs w:val="24"/>
        </w:rPr>
        <w:t>e</w:t>
      </w:r>
      <w:r w:rsidRPr="008D35A3">
        <w:rPr>
          <w:rFonts w:ascii="Garamond" w:eastAsia="Garamond" w:hAnsi="Garamond" w:cs="Garamond"/>
          <w:sz w:val="24"/>
          <w:szCs w:val="24"/>
        </w:rPr>
        <w:t>s</w:t>
      </w:r>
      <w:r w:rsidRPr="008D35A3">
        <w:rPr>
          <w:rFonts w:ascii="Garamond" w:eastAsia="Garamond" w:hAnsi="Garamond" w:cs="Garamond"/>
          <w:spacing w:val="-5"/>
          <w:sz w:val="24"/>
          <w:szCs w:val="24"/>
        </w:rPr>
        <w:t xml:space="preserve"> </w:t>
      </w:r>
      <w:r w:rsidRPr="008D35A3">
        <w:rPr>
          <w:rFonts w:ascii="Garamond" w:eastAsia="Garamond" w:hAnsi="Garamond" w:cs="Garamond"/>
          <w:sz w:val="24"/>
          <w:szCs w:val="24"/>
        </w:rPr>
        <w:t>Q.</w:t>
      </w:r>
      <w:r w:rsidRPr="008D35A3">
        <w:rPr>
          <w:rFonts w:ascii="Garamond" w:eastAsia="Garamond" w:hAnsi="Garamond" w:cs="Garamond"/>
          <w:spacing w:val="58"/>
          <w:sz w:val="24"/>
          <w:szCs w:val="24"/>
        </w:rPr>
        <w:t xml:space="preserve"> </w:t>
      </w:r>
      <w:r w:rsidRPr="008D35A3">
        <w:rPr>
          <w:rFonts w:ascii="Garamond" w:eastAsia="Garamond" w:hAnsi="Garamond" w:cs="Garamond"/>
          <w:sz w:val="24"/>
          <w:szCs w:val="24"/>
        </w:rPr>
        <w:t>1989.</w:t>
      </w:r>
      <w:r w:rsidRPr="008D35A3">
        <w:rPr>
          <w:rFonts w:ascii="Garamond" w:eastAsia="Garamond" w:hAnsi="Garamond" w:cs="Garamond"/>
          <w:spacing w:val="53"/>
          <w:sz w:val="24"/>
          <w:szCs w:val="24"/>
        </w:rPr>
        <w:t xml:space="preserve"> </w:t>
      </w:r>
      <w:r w:rsidRPr="008D35A3">
        <w:rPr>
          <w:rFonts w:ascii="Garamond" w:eastAsia="Garamond" w:hAnsi="Garamond" w:cs="Garamond"/>
          <w:spacing w:val="1"/>
          <w:sz w:val="24"/>
          <w:szCs w:val="24"/>
        </w:rPr>
        <w:t>“C</w:t>
      </w:r>
      <w:r w:rsidRPr="008D35A3">
        <w:rPr>
          <w:rFonts w:ascii="Garamond" w:eastAsia="Garamond" w:hAnsi="Garamond" w:cs="Garamond"/>
          <w:sz w:val="24"/>
          <w:szCs w:val="24"/>
        </w:rPr>
        <w:t>ou</w:t>
      </w:r>
      <w:r w:rsidRPr="008D35A3">
        <w:rPr>
          <w:rFonts w:ascii="Garamond" w:eastAsia="Garamond" w:hAnsi="Garamond" w:cs="Garamond"/>
          <w:spacing w:val="-1"/>
          <w:sz w:val="24"/>
          <w:szCs w:val="24"/>
        </w:rPr>
        <w:t>r</w:t>
      </w:r>
      <w:r w:rsidRPr="008D35A3">
        <w:rPr>
          <w:rFonts w:ascii="Garamond" w:eastAsia="Garamond" w:hAnsi="Garamond" w:cs="Garamond"/>
          <w:sz w:val="24"/>
          <w:szCs w:val="24"/>
        </w:rPr>
        <w:t>t</w:t>
      </w:r>
      <w:r w:rsidRPr="008D35A3">
        <w:rPr>
          <w:rFonts w:ascii="Garamond" w:eastAsia="Garamond" w:hAnsi="Garamond" w:cs="Garamond"/>
          <w:spacing w:val="-1"/>
          <w:sz w:val="24"/>
          <w:szCs w:val="24"/>
        </w:rPr>
        <w:t>s</w:t>
      </w:r>
      <w:r w:rsidRPr="008D35A3">
        <w:rPr>
          <w:rFonts w:ascii="Garamond" w:eastAsia="Garamond" w:hAnsi="Garamond" w:cs="Garamond"/>
          <w:sz w:val="24"/>
          <w:szCs w:val="24"/>
        </w:rPr>
        <w:t>”</w:t>
      </w:r>
      <w:r w:rsidRPr="008D35A3">
        <w:rPr>
          <w:rFonts w:ascii="Garamond" w:eastAsia="Garamond" w:hAnsi="Garamond" w:cs="Garamond"/>
          <w:spacing w:val="-5"/>
          <w:sz w:val="24"/>
          <w:szCs w:val="24"/>
        </w:rPr>
        <w:t xml:space="preserve"> </w:t>
      </w:r>
      <w:r w:rsidRPr="008D35A3">
        <w:rPr>
          <w:rFonts w:ascii="Garamond" w:eastAsia="Garamond" w:hAnsi="Garamond" w:cs="Garamond"/>
          <w:spacing w:val="1"/>
          <w:sz w:val="24"/>
          <w:szCs w:val="24"/>
        </w:rPr>
        <w:t>a</w:t>
      </w:r>
      <w:r w:rsidRPr="008D35A3">
        <w:rPr>
          <w:rFonts w:ascii="Garamond" w:eastAsia="Garamond" w:hAnsi="Garamond" w:cs="Garamond"/>
          <w:sz w:val="24"/>
          <w:szCs w:val="24"/>
        </w:rPr>
        <w:t xml:space="preserve">nd </w:t>
      </w:r>
      <w:r w:rsidRPr="008D35A3">
        <w:rPr>
          <w:rFonts w:ascii="Garamond" w:eastAsia="Garamond" w:hAnsi="Garamond" w:cs="Garamond"/>
          <w:spacing w:val="1"/>
          <w:sz w:val="24"/>
          <w:szCs w:val="24"/>
        </w:rPr>
        <w:t>“R</w:t>
      </w:r>
      <w:r w:rsidRPr="008D35A3">
        <w:rPr>
          <w:rFonts w:ascii="Garamond" w:eastAsia="Garamond" w:hAnsi="Garamond" w:cs="Garamond"/>
          <w:sz w:val="24"/>
          <w:szCs w:val="24"/>
        </w:rPr>
        <w:t>ul</w:t>
      </w:r>
      <w:r w:rsidRPr="008D35A3">
        <w:rPr>
          <w:rFonts w:ascii="Garamond" w:eastAsia="Garamond" w:hAnsi="Garamond" w:cs="Garamond"/>
          <w:spacing w:val="1"/>
          <w:sz w:val="24"/>
          <w:szCs w:val="24"/>
        </w:rPr>
        <w:t>e</w:t>
      </w:r>
      <w:r w:rsidRPr="008D35A3">
        <w:rPr>
          <w:rFonts w:ascii="Garamond" w:eastAsia="Garamond" w:hAnsi="Garamond" w:cs="Garamond"/>
          <w:spacing w:val="-1"/>
          <w:sz w:val="24"/>
          <w:szCs w:val="24"/>
        </w:rPr>
        <w:t>s</w:t>
      </w:r>
      <w:r w:rsidRPr="008D35A3">
        <w:rPr>
          <w:rFonts w:ascii="Garamond" w:eastAsia="Garamond" w:hAnsi="Garamond" w:cs="Garamond"/>
          <w:sz w:val="24"/>
          <w:szCs w:val="24"/>
        </w:rPr>
        <w:t>”</w:t>
      </w:r>
      <w:r w:rsidRPr="008D35A3">
        <w:rPr>
          <w:rFonts w:ascii="Garamond" w:eastAsia="Garamond" w:hAnsi="Garamond" w:cs="Garamond"/>
          <w:spacing w:val="-6"/>
          <w:sz w:val="24"/>
          <w:szCs w:val="24"/>
        </w:rPr>
        <w:t xml:space="preserve"> </w:t>
      </w:r>
      <w:r w:rsidRPr="008D35A3">
        <w:rPr>
          <w:rFonts w:ascii="Garamond" w:eastAsia="Garamond" w:hAnsi="Garamond" w:cs="Garamond"/>
          <w:sz w:val="24"/>
          <w:szCs w:val="24"/>
        </w:rPr>
        <w:t>in</w:t>
      </w:r>
      <w:r w:rsidRPr="008D35A3">
        <w:rPr>
          <w:rFonts w:ascii="Garamond" w:eastAsia="Garamond" w:hAnsi="Garamond" w:cs="Garamond"/>
          <w:spacing w:val="-2"/>
          <w:sz w:val="24"/>
          <w:szCs w:val="24"/>
        </w:rPr>
        <w:t xml:space="preserve"> </w:t>
      </w:r>
      <w:r w:rsidRPr="008D35A3">
        <w:rPr>
          <w:rFonts w:ascii="Garamond" w:eastAsia="Garamond" w:hAnsi="Garamond" w:cs="Garamond"/>
          <w:i/>
          <w:spacing w:val="-1"/>
          <w:sz w:val="24"/>
          <w:szCs w:val="24"/>
        </w:rPr>
        <w:t>B</w:t>
      </w:r>
      <w:r w:rsidRPr="008D35A3">
        <w:rPr>
          <w:rFonts w:ascii="Garamond" w:eastAsia="Garamond" w:hAnsi="Garamond" w:cs="Garamond"/>
          <w:i/>
          <w:spacing w:val="1"/>
          <w:sz w:val="24"/>
          <w:szCs w:val="24"/>
        </w:rPr>
        <w:t>u</w:t>
      </w:r>
      <w:r w:rsidRPr="008D35A3">
        <w:rPr>
          <w:rFonts w:ascii="Garamond" w:eastAsia="Garamond" w:hAnsi="Garamond" w:cs="Garamond"/>
          <w:i/>
          <w:sz w:val="24"/>
          <w:szCs w:val="24"/>
        </w:rPr>
        <w:t>re</w:t>
      </w:r>
      <w:r w:rsidRPr="008D35A3">
        <w:rPr>
          <w:rFonts w:ascii="Garamond" w:eastAsia="Garamond" w:hAnsi="Garamond" w:cs="Garamond"/>
          <w:i/>
          <w:spacing w:val="1"/>
          <w:sz w:val="24"/>
          <w:szCs w:val="24"/>
        </w:rPr>
        <w:t>au</w:t>
      </w:r>
      <w:r w:rsidRPr="008D35A3">
        <w:rPr>
          <w:rFonts w:ascii="Garamond" w:eastAsia="Garamond" w:hAnsi="Garamond" w:cs="Garamond"/>
          <w:i/>
          <w:sz w:val="24"/>
          <w:szCs w:val="24"/>
        </w:rPr>
        <w:t>cr</w:t>
      </w:r>
      <w:r w:rsidRPr="008D35A3">
        <w:rPr>
          <w:rFonts w:ascii="Garamond" w:eastAsia="Garamond" w:hAnsi="Garamond" w:cs="Garamond"/>
          <w:i/>
          <w:spacing w:val="1"/>
          <w:sz w:val="24"/>
          <w:szCs w:val="24"/>
        </w:rPr>
        <w:t>a</w:t>
      </w:r>
      <w:r w:rsidRPr="008D35A3">
        <w:rPr>
          <w:rFonts w:ascii="Garamond" w:eastAsia="Garamond" w:hAnsi="Garamond" w:cs="Garamond"/>
          <w:i/>
          <w:sz w:val="24"/>
          <w:szCs w:val="24"/>
        </w:rPr>
        <w:t>c</w:t>
      </w:r>
      <w:r w:rsidRPr="008D35A3">
        <w:rPr>
          <w:rFonts w:ascii="Garamond" w:eastAsia="Garamond" w:hAnsi="Garamond" w:cs="Garamond"/>
          <w:i/>
          <w:spacing w:val="-1"/>
          <w:sz w:val="24"/>
          <w:szCs w:val="24"/>
        </w:rPr>
        <w:t>y</w:t>
      </w:r>
      <w:r w:rsidRPr="008D35A3">
        <w:rPr>
          <w:rFonts w:ascii="Garamond" w:eastAsia="Garamond" w:hAnsi="Garamond" w:cs="Garamond"/>
          <w:i/>
          <w:sz w:val="24"/>
          <w:szCs w:val="24"/>
        </w:rPr>
        <w:t>:</w:t>
      </w:r>
      <w:r w:rsidRPr="008D35A3">
        <w:rPr>
          <w:rFonts w:ascii="Garamond" w:eastAsia="Garamond" w:hAnsi="Garamond" w:cs="Garamond"/>
          <w:i/>
          <w:spacing w:val="-3"/>
          <w:sz w:val="24"/>
          <w:szCs w:val="24"/>
        </w:rPr>
        <w:t xml:space="preserve"> </w:t>
      </w:r>
      <w:r w:rsidRPr="008D35A3">
        <w:rPr>
          <w:rFonts w:ascii="Garamond" w:eastAsia="Garamond" w:hAnsi="Garamond" w:cs="Garamond"/>
          <w:i/>
          <w:spacing w:val="1"/>
          <w:sz w:val="24"/>
          <w:szCs w:val="24"/>
        </w:rPr>
        <w:t>Wha</w:t>
      </w:r>
      <w:r w:rsidRPr="008D35A3">
        <w:rPr>
          <w:rFonts w:ascii="Garamond" w:eastAsia="Garamond" w:hAnsi="Garamond" w:cs="Garamond"/>
          <w:i/>
          <w:sz w:val="24"/>
          <w:szCs w:val="24"/>
        </w:rPr>
        <w:t>t</w:t>
      </w:r>
      <w:r w:rsidRPr="008D35A3">
        <w:rPr>
          <w:rFonts w:ascii="Garamond" w:eastAsia="Garamond" w:hAnsi="Garamond" w:cs="Garamond"/>
          <w:i/>
          <w:spacing w:val="-1"/>
          <w:sz w:val="24"/>
          <w:szCs w:val="24"/>
        </w:rPr>
        <w:t xml:space="preserve"> </w:t>
      </w:r>
      <w:r w:rsidRPr="008D35A3">
        <w:rPr>
          <w:rFonts w:ascii="Garamond" w:eastAsia="Garamond" w:hAnsi="Garamond" w:cs="Garamond"/>
          <w:i/>
          <w:sz w:val="24"/>
          <w:szCs w:val="24"/>
        </w:rPr>
        <w:t>G</w:t>
      </w:r>
      <w:r w:rsidRPr="008D35A3">
        <w:rPr>
          <w:rFonts w:ascii="Garamond" w:eastAsia="Garamond" w:hAnsi="Garamond" w:cs="Garamond"/>
          <w:i/>
          <w:spacing w:val="-1"/>
          <w:sz w:val="24"/>
          <w:szCs w:val="24"/>
        </w:rPr>
        <w:t>ov</w:t>
      </w:r>
      <w:r w:rsidRPr="008D35A3">
        <w:rPr>
          <w:rFonts w:ascii="Garamond" w:eastAsia="Garamond" w:hAnsi="Garamond" w:cs="Garamond"/>
          <w:i/>
          <w:sz w:val="24"/>
          <w:szCs w:val="24"/>
        </w:rPr>
        <w:t>er</w:t>
      </w:r>
      <w:r w:rsidRPr="008D35A3">
        <w:rPr>
          <w:rFonts w:ascii="Garamond" w:eastAsia="Garamond" w:hAnsi="Garamond" w:cs="Garamond"/>
          <w:i/>
          <w:spacing w:val="1"/>
          <w:sz w:val="24"/>
          <w:szCs w:val="24"/>
        </w:rPr>
        <w:t>nm</w:t>
      </w:r>
      <w:r w:rsidRPr="008D35A3">
        <w:rPr>
          <w:rFonts w:ascii="Garamond" w:eastAsia="Garamond" w:hAnsi="Garamond" w:cs="Garamond"/>
          <w:i/>
          <w:spacing w:val="-3"/>
          <w:sz w:val="24"/>
          <w:szCs w:val="24"/>
        </w:rPr>
        <w:t>e</w:t>
      </w:r>
      <w:r w:rsidRPr="008D35A3">
        <w:rPr>
          <w:rFonts w:ascii="Garamond" w:eastAsia="Garamond" w:hAnsi="Garamond" w:cs="Garamond"/>
          <w:i/>
          <w:spacing w:val="1"/>
          <w:sz w:val="24"/>
          <w:szCs w:val="24"/>
        </w:rPr>
        <w:t>n</w:t>
      </w:r>
      <w:r w:rsidRPr="008D35A3">
        <w:rPr>
          <w:rFonts w:ascii="Garamond" w:eastAsia="Garamond" w:hAnsi="Garamond" w:cs="Garamond"/>
          <w:i/>
          <w:sz w:val="24"/>
          <w:szCs w:val="24"/>
        </w:rPr>
        <w:t>t</w:t>
      </w:r>
      <w:r w:rsidRPr="008D35A3">
        <w:rPr>
          <w:rFonts w:ascii="Garamond" w:eastAsia="Garamond" w:hAnsi="Garamond" w:cs="Garamond"/>
          <w:sz w:val="24"/>
          <w:szCs w:val="24"/>
        </w:rPr>
        <w:t xml:space="preserve"> </w:t>
      </w:r>
      <w:r w:rsidRPr="008D35A3">
        <w:rPr>
          <w:rFonts w:ascii="Garamond" w:eastAsia="Garamond" w:hAnsi="Garamond" w:cs="Garamond"/>
          <w:i/>
          <w:sz w:val="24"/>
          <w:szCs w:val="24"/>
        </w:rPr>
        <w:t>A</w:t>
      </w:r>
      <w:r w:rsidRPr="008D35A3">
        <w:rPr>
          <w:rFonts w:ascii="Garamond" w:eastAsia="Garamond" w:hAnsi="Garamond" w:cs="Garamond"/>
          <w:i/>
          <w:spacing w:val="-1"/>
          <w:sz w:val="24"/>
          <w:szCs w:val="24"/>
        </w:rPr>
        <w:t>g</w:t>
      </w:r>
      <w:r w:rsidRPr="008D35A3">
        <w:rPr>
          <w:rFonts w:ascii="Garamond" w:eastAsia="Garamond" w:hAnsi="Garamond" w:cs="Garamond"/>
          <w:i/>
          <w:sz w:val="24"/>
          <w:szCs w:val="24"/>
        </w:rPr>
        <w:t>e</w:t>
      </w:r>
      <w:r w:rsidRPr="008D35A3">
        <w:rPr>
          <w:rFonts w:ascii="Garamond" w:eastAsia="Garamond" w:hAnsi="Garamond" w:cs="Garamond"/>
          <w:i/>
          <w:spacing w:val="1"/>
          <w:sz w:val="24"/>
          <w:szCs w:val="24"/>
        </w:rPr>
        <w:t>n</w:t>
      </w:r>
      <w:r w:rsidRPr="008D35A3">
        <w:rPr>
          <w:rFonts w:ascii="Garamond" w:eastAsia="Garamond" w:hAnsi="Garamond" w:cs="Garamond"/>
          <w:i/>
          <w:sz w:val="24"/>
          <w:szCs w:val="24"/>
        </w:rPr>
        <w:t>cies</w:t>
      </w:r>
      <w:r w:rsidRPr="008D35A3">
        <w:rPr>
          <w:rFonts w:ascii="Garamond" w:eastAsia="Garamond" w:hAnsi="Garamond" w:cs="Garamond"/>
          <w:i/>
          <w:spacing w:val="-2"/>
          <w:sz w:val="24"/>
          <w:szCs w:val="24"/>
        </w:rPr>
        <w:t xml:space="preserve"> </w:t>
      </w:r>
      <w:r w:rsidRPr="008D35A3">
        <w:rPr>
          <w:rFonts w:ascii="Garamond" w:eastAsia="Garamond" w:hAnsi="Garamond" w:cs="Garamond"/>
          <w:i/>
          <w:sz w:val="24"/>
          <w:szCs w:val="24"/>
        </w:rPr>
        <w:t>Do</w:t>
      </w:r>
      <w:r w:rsidRPr="008D35A3">
        <w:rPr>
          <w:rFonts w:ascii="Garamond" w:eastAsia="Garamond" w:hAnsi="Garamond" w:cs="Garamond"/>
          <w:i/>
          <w:spacing w:val="-1"/>
          <w:sz w:val="24"/>
          <w:szCs w:val="24"/>
        </w:rPr>
        <w:t xml:space="preserve"> </w:t>
      </w:r>
      <w:r w:rsidRPr="008D35A3">
        <w:rPr>
          <w:rFonts w:ascii="Garamond" w:eastAsia="Garamond" w:hAnsi="Garamond" w:cs="Garamond"/>
          <w:i/>
          <w:spacing w:val="1"/>
          <w:sz w:val="24"/>
          <w:szCs w:val="24"/>
        </w:rPr>
        <w:t>an</w:t>
      </w:r>
      <w:r w:rsidRPr="008D35A3">
        <w:rPr>
          <w:rFonts w:ascii="Garamond" w:eastAsia="Garamond" w:hAnsi="Garamond" w:cs="Garamond"/>
          <w:i/>
          <w:sz w:val="24"/>
          <w:szCs w:val="24"/>
        </w:rPr>
        <w:t>d</w:t>
      </w:r>
      <w:r w:rsidRPr="008D35A3">
        <w:rPr>
          <w:rFonts w:ascii="Garamond" w:eastAsia="Garamond" w:hAnsi="Garamond" w:cs="Garamond"/>
          <w:i/>
          <w:spacing w:val="1"/>
          <w:sz w:val="24"/>
          <w:szCs w:val="24"/>
        </w:rPr>
        <w:t xml:space="preserve"> Wh</w:t>
      </w:r>
      <w:r w:rsidRPr="008D35A3">
        <w:rPr>
          <w:rFonts w:ascii="Garamond" w:eastAsia="Garamond" w:hAnsi="Garamond" w:cs="Garamond"/>
          <w:i/>
          <w:sz w:val="24"/>
          <w:szCs w:val="24"/>
        </w:rPr>
        <w:t>y</w:t>
      </w:r>
      <w:r w:rsidRPr="008D35A3">
        <w:rPr>
          <w:rFonts w:ascii="Garamond" w:eastAsia="Garamond" w:hAnsi="Garamond" w:cs="Garamond"/>
          <w:i/>
          <w:spacing w:val="-2"/>
          <w:sz w:val="24"/>
          <w:szCs w:val="24"/>
        </w:rPr>
        <w:t xml:space="preserve"> </w:t>
      </w:r>
      <w:r w:rsidRPr="008D35A3">
        <w:rPr>
          <w:rFonts w:ascii="Garamond" w:eastAsia="Garamond" w:hAnsi="Garamond" w:cs="Garamond"/>
          <w:i/>
          <w:spacing w:val="-1"/>
          <w:sz w:val="24"/>
          <w:szCs w:val="24"/>
        </w:rPr>
        <w:t>T</w:t>
      </w:r>
      <w:r w:rsidRPr="008D35A3">
        <w:rPr>
          <w:rFonts w:ascii="Garamond" w:eastAsia="Garamond" w:hAnsi="Garamond" w:cs="Garamond"/>
          <w:i/>
          <w:spacing w:val="1"/>
          <w:sz w:val="24"/>
          <w:szCs w:val="24"/>
        </w:rPr>
        <w:t>h</w:t>
      </w:r>
      <w:r w:rsidRPr="008D35A3">
        <w:rPr>
          <w:rFonts w:ascii="Garamond" w:eastAsia="Garamond" w:hAnsi="Garamond" w:cs="Garamond"/>
          <w:i/>
          <w:sz w:val="24"/>
          <w:szCs w:val="24"/>
        </w:rPr>
        <w:t>ey</w:t>
      </w:r>
      <w:r w:rsidRPr="008D35A3">
        <w:rPr>
          <w:rFonts w:ascii="Garamond" w:eastAsia="Garamond" w:hAnsi="Garamond" w:cs="Garamond"/>
          <w:i/>
          <w:spacing w:val="-3"/>
          <w:sz w:val="24"/>
          <w:szCs w:val="24"/>
        </w:rPr>
        <w:t xml:space="preserve"> </w:t>
      </w:r>
      <w:r w:rsidRPr="008D35A3">
        <w:rPr>
          <w:rFonts w:ascii="Garamond" w:eastAsia="Garamond" w:hAnsi="Garamond" w:cs="Garamond"/>
          <w:i/>
          <w:sz w:val="24"/>
          <w:szCs w:val="24"/>
        </w:rPr>
        <w:t>Do</w:t>
      </w:r>
      <w:r w:rsidRPr="008D35A3">
        <w:rPr>
          <w:rFonts w:ascii="Garamond" w:eastAsia="Garamond" w:hAnsi="Garamond" w:cs="Garamond"/>
          <w:i/>
          <w:spacing w:val="-1"/>
          <w:sz w:val="24"/>
          <w:szCs w:val="24"/>
        </w:rPr>
        <w:t xml:space="preserve"> I</w:t>
      </w:r>
      <w:r w:rsidRPr="008D35A3">
        <w:rPr>
          <w:rFonts w:ascii="Garamond" w:eastAsia="Garamond" w:hAnsi="Garamond" w:cs="Garamond"/>
          <w:i/>
          <w:sz w:val="24"/>
          <w:szCs w:val="24"/>
        </w:rPr>
        <w:t>t</w:t>
      </w:r>
      <w:r w:rsidRPr="008D35A3">
        <w:rPr>
          <w:rFonts w:ascii="Garamond" w:eastAsia="Garamond" w:hAnsi="Garamond" w:cs="Garamond"/>
          <w:i/>
          <w:spacing w:val="-1"/>
          <w:sz w:val="24"/>
          <w:szCs w:val="24"/>
        </w:rPr>
        <w:t xml:space="preserve"> </w:t>
      </w:r>
      <w:r w:rsidRPr="008D35A3">
        <w:rPr>
          <w:rFonts w:ascii="Garamond" w:eastAsia="Garamond" w:hAnsi="Garamond" w:cs="Garamond"/>
          <w:sz w:val="24"/>
          <w:szCs w:val="24"/>
        </w:rPr>
        <w:t>(N</w:t>
      </w:r>
      <w:r w:rsidRPr="008D35A3">
        <w:rPr>
          <w:rFonts w:ascii="Garamond" w:eastAsia="Garamond" w:hAnsi="Garamond" w:cs="Garamond"/>
          <w:spacing w:val="1"/>
          <w:sz w:val="24"/>
          <w:szCs w:val="24"/>
        </w:rPr>
        <w:t>e</w:t>
      </w:r>
      <w:r w:rsidRPr="008D35A3">
        <w:rPr>
          <w:rFonts w:ascii="Garamond" w:eastAsia="Garamond" w:hAnsi="Garamond" w:cs="Garamond"/>
          <w:sz w:val="24"/>
          <w:szCs w:val="24"/>
        </w:rPr>
        <w:t>w</w:t>
      </w:r>
      <w:r w:rsidRPr="008D35A3">
        <w:rPr>
          <w:rFonts w:ascii="Garamond" w:eastAsia="Garamond" w:hAnsi="Garamond" w:cs="Garamond"/>
          <w:spacing w:val="-4"/>
          <w:sz w:val="24"/>
          <w:szCs w:val="24"/>
        </w:rPr>
        <w:t xml:space="preserve"> </w:t>
      </w:r>
      <w:r w:rsidRPr="008D35A3">
        <w:rPr>
          <w:rFonts w:ascii="Garamond" w:eastAsia="Garamond" w:hAnsi="Garamond" w:cs="Garamond"/>
          <w:spacing w:val="1"/>
          <w:sz w:val="24"/>
          <w:szCs w:val="24"/>
        </w:rPr>
        <w:t>Y</w:t>
      </w:r>
      <w:r w:rsidRPr="008D35A3">
        <w:rPr>
          <w:rFonts w:ascii="Garamond" w:eastAsia="Garamond" w:hAnsi="Garamond" w:cs="Garamond"/>
          <w:sz w:val="24"/>
          <w:szCs w:val="24"/>
        </w:rPr>
        <w:t>o</w:t>
      </w:r>
      <w:r w:rsidRPr="008D35A3">
        <w:rPr>
          <w:rFonts w:ascii="Garamond" w:eastAsia="Garamond" w:hAnsi="Garamond" w:cs="Garamond"/>
          <w:spacing w:val="-1"/>
          <w:sz w:val="24"/>
          <w:szCs w:val="24"/>
        </w:rPr>
        <w:t>r</w:t>
      </w:r>
      <w:r w:rsidRPr="008D35A3">
        <w:rPr>
          <w:rFonts w:ascii="Garamond" w:eastAsia="Garamond" w:hAnsi="Garamond" w:cs="Garamond"/>
          <w:sz w:val="24"/>
          <w:szCs w:val="24"/>
        </w:rPr>
        <w:t>k:</w:t>
      </w:r>
      <w:r w:rsidRPr="008D35A3">
        <w:rPr>
          <w:rFonts w:ascii="Garamond" w:eastAsia="Garamond" w:hAnsi="Garamond" w:cs="Garamond"/>
          <w:spacing w:val="-2"/>
          <w:sz w:val="24"/>
          <w:szCs w:val="24"/>
        </w:rPr>
        <w:t xml:space="preserve"> </w:t>
      </w:r>
      <w:r w:rsidRPr="008D35A3">
        <w:rPr>
          <w:rFonts w:ascii="Garamond" w:eastAsia="Garamond" w:hAnsi="Garamond" w:cs="Garamond"/>
          <w:spacing w:val="-1"/>
          <w:sz w:val="24"/>
          <w:szCs w:val="24"/>
        </w:rPr>
        <w:t>B</w:t>
      </w:r>
      <w:r w:rsidRPr="008D35A3">
        <w:rPr>
          <w:rFonts w:ascii="Garamond" w:eastAsia="Garamond" w:hAnsi="Garamond" w:cs="Garamond"/>
          <w:spacing w:val="1"/>
          <w:sz w:val="24"/>
          <w:szCs w:val="24"/>
        </w:rPr>
        <w:t>a</w:t>
      </w:r>
      <w:r w:rsidRPr="008D35A3">
        <w:rPr>
          <w:rFonts w:ascii="Garamond" w:eastAsia="Garamond" w:hAnsi="Garamond" w:cs="Garamond"/>
          <w:spacing w:val="-1"/>
          <w:sz w:val="24"/>
          <w:szCs w:val="24"/>
        </w:rPr>
        <w:t>s</w:t>
      </w:r>
      <w:r w:rsidRPr="008D35A3">
        <w:rPr>
          <w:rFonts w:ascii="Garamond" w:eastAsia="Garamond" w:hAnsi="Garamond" w:cs="Garamond"/>
          <w:sz w:val="24"/>
          <w:szCs w:val="24"/>
        </w:rPr>
        <w:t>ic</w:t>
      </w:r>
      <w:r w:rsidRPr="008D35A3">
        <w:rPr>
          <w:rFonts w:ascii="Garamond" w:eastAsia="Garamond" w:hAnsi="Garamond" w:cs="Garamond"/>
          <w:spacing w:val="-3"/>
          <w:sz w:val="24"/>
          <w:szCs w:val="24"/>
        </w:rPr>
        <w:t xml:space="preserve"> </w:t>
      </w:r>
      <w:r w:rsidRPr="008D35A3">
        <w:rPr>
          <w:rFonts w:ascii="Garamond" w:eastAsia="Garamond" w:hAnsi="Garamond" w:cs="Garamond"/>
          <w:spacing w:val="1"/>
          <w:sz w:val="24"/>
          <w:szCs w:val="24"/>
        </w:rPr>
        <w:t>B</w:t>
      </w:r>
      <w:r w:rsidRPr="008D35A3">
        <w:rPr>
          <w:rFonts w:ascii="Garamond" w:eastAsia="Garamond" w:hAnsi="Garamond" w:cs="Garamond"/>
          <w:sz w:val="24"/>
          <w:szCs w:val="24"/>
        </w:rPr>
        <w:t>ook</w:t>
      </w:r>
      <w:r w:rsidRPr="008D35A3">
        <w:rPr>
          <w:rFonts w:ascii="Garamond" w:eastAsia="Garamond" w:hAnsi="Garamond" w:cs="Garamond"/>
          <w:spacing w:val="-1"/>
          <w:sz w:val="24"/>
          <w:szCs w:val="24"/>
        </w:rPr>
        <w:t>s</w:t>
      </w:r>
      <w:r w:rsidRPr="008D35A3">
        <w:rPr>
          <w:rFonts w:ascii="Garamond" w:eastAsia="Garamond" w:hAnsi="Garamond" w:cs="Garamond"/>
          <w:sz w:val="24"/>
          <w:szCs w:val="24"/>
        </w:rPr>
        <w:t>):</w:t>
      </w:r>
      <w:r w:rsidRPr="008D35A3">
        <w:rPr>
          <w:rFonts w:ascii="Garamond" w:eastAsia="Garamond" w:hAnsi="Garamond" w:cs="Garamond"/>
          <w:spacing w:val="-5"/>
          <w:sz w:val="24"/>
          <w:szCs w:val="24"/>
        </w:rPr>
        <w:t xml:space="preserve"> </w:t>
      </w:r>
      <w:r w:rsidRPr="008D35A3">
        <w:rPr>
          <w:rFonts w:ascii="Garamond" w:eastAsia="Garamond" w:hAnsi="Garamond" w:cs="Garamond"/>
          <w:sz w:val="24"/>
          <w:szCs w:val="24"/>
        </w:rPr>
        <w:t>277</w:t>
      </w:r>
      <w:r w:rsidRPr="008D35A3">
        <w:rPr>
          <w:rFonts w:ascii="Garamond" w:eastAsia="Garamond" w:hAnsi="Garamond" w:cs="Garamond"/>
          <w:spacing w:val="-1"/>
          <w:sz w:val="24"/>
          <w:szCs w:val="24"/>
        </w:rPr>
        <w:t>-</w:t>
      </w:r>
      <w:r w:rsidRPr="008D35A3">
        <w:rPr>
          <w:rFonts w:ascii="Garamond" w:eastAsia="Garamond" w:hAnsi="Garamond" w:cs="Garamond"/>
          <w:sz w:val="24"/>
          <w:szCs w:val="24"/>
        </w:rPr>
        <w:t>294</w:t>
      </w:r>
      <w:r w:rsidRPr="008D35A3">
        <w:rPr>
          <w:rFonts w:ascii="Garamond" w:eastAsia="Garamond" w:hAnsi="Garamond" w:cs="Garamond"/>
          <w:spacing w:val="-8"/>
          <w:sz w:val="24"/>
          <w:szCs w:val="24"/>
        </w:rPr>
        <w:t xml:space="preserve"> </w:t>
      </w:r>
      <w:r w:rsidRPr="008D35A3">
        <w:rPr>
          <w:rFonts w:ascii="Garamond" w:eastAsia="Garamond" w:hAnsi="Garamond" w:cs="Garamond"/>
          <w:sz w:val="24"/>
          <w:szCs w:val="24"/>
        </w:rPr>
        <w:t>&amp; 333</w:t>
      </w:r>
      <w:r w:rsidRPr="008D35A3">
        <w:rPr>
          <w:rFonts w:ascii="Garamond" w:eastAsia="Garamond" w:hAnsi="Garamond" w:cs="Garamond"/>
          <w:spacing w:val="-1"/>
          <w:sz w:val="24"/>
          <w:szCs w:val="24"/>
        </w:rPr>
        <w:t>-</w:t>
      </w:r>
      <w:r w:rsidRPr="008D35A3">
        <w:rPr>
          <w:rFonts w:ascii="Garamond" w:eastAsia="Garamond" w:hAnsi="Garamond" w:cs="Garamond"/>
          <w:sz w:val="24"/>
          <w:szCs w:val="24"/>
        </w:rPr>
        <w:t>34</w:t>
      </w:r>
      <w:r w:rsidRPr="008D35A3">
        <w:rPr>
          <w:rFonts w:ascii="Garamond" w:eastAsia="Garamond" w:hAnsi="Garamond" w:cs="Garamond"/>
          <w:spacing w:val="-2"/>
          <w:sz w:val="24"/>
          <w:szCs w:val="24"/>
        </w:rPr>
        <w:t>5</w:t>
      </w:r>
      <w:r w:rsidRPr="008D35A3">
        <w:rPr>
          <w:rFonts w:ascii="Garamond" w:eastAsia="Garamond" w:hAnsi="Garamond" w:cs="Garamond"/>
          <w:sz w:val="24"/>
          <w:szCs w:val="24"/>
        </w:rPr>
        <w:t>.</w:t>
      </w:r>
    </w:p>
    <w:p w14:paraId="72908C3F" w14:textId="77777777" w:rsidR="00BB0469" w:rsidRPr="008D35A3" w:rsidRDefault="00BB0469" w:rsidP="00BB0469">
      <w:pPr>
        <w:spacing w:before="8" w:after="0" w:line="240" w:lineRule="auto"/>
        <w:ind w:left="1440" w:hanging="360"/>
        <w:rPr>
          <w:rFonts w:ascii="Garamond" w:eastAsia="Garamond" w:hAnsi="Garamond" w:cs="Garamond"/>
          <w:sz w:val="24"/>
          <w:szCs w:val="24"/>
        </w:rPr>
      </w:pPr>
      <w:r w:rsidRPr="008D35A3">
        <w:rPr>
          <w:rFonts w:ascii="Garamond" w:eastAsia="Times New Roman" w:hAnsi="Garamond" w:cs="Times New Roman"/>
          <w:w w:val="131"/>
          <w:sz w:val="24"/>
          <w:szCs w:val="24"/>
        </w:rPr>
        <w:t>•</w:t>
      </w:r>
      <w:r w:rsidRPr="008D35A3">
        <w:rPr>
          <w:rFonts w:ascii="Garamond" w:eastAsia="Times New Roman" w:hAnsi="Garamond" w:cs="Times New Roman"/>
          <w:sz w:val="24"/>
          <w:szCs w:val="24"/>
        </w:rPr>
        <w:tab/>
      </w:r>
      <w:r>
        <w:rPr>
          <w:rFonts w:ascii="Garamond" w:eastAsia="Garamond" w:hAnsi="Garamond" w:cs="Garamond"/>
          <w:spacing w:val="-1"/>
          <w:sz w:val="24"/>
          <w:szCs w:val="24"/>
        </w:rPr>
        <w:t>Missouri v. Jenkins</w:t>
      </w:r>
      <w:r w:rsidRPr="008D35A3">
        <w:rPr>
          <w:rFonts w:ascii="Garamond" w:eastAsia="Garamond" w:hAnsi="Garamond" w:cs="Garamond"/>
          <w:spacing w:val="-4"/>
          <w:sz w:val="24"/>
          <w:szCs w:val="24"/>
        </w:rPr>
        <w:t xml:space="preserve"> </w:t>
      </w:r>
      <w:r w:rsidRPr="008D35A3">
        <w:rPr>
          <w:rFonts w:ascii="Garamond" w:eastAsia="Garamond" w:hAnsi="Garamond" w:cs="Garamond"/>
          <w:spacing w:val="1"/>
          <w:sz w:val="24"/>
          <w:szCs w:val="24"/>
        </w:rPr>
        <w:t>ca</w:t>
      </w:r>
      <w:r w:rsidRPr="008D35A3">
        <w:rPr>
          <w:rFonts w:ascii="Garamond" w:eastAsia="Garamond" w:hAnsi="Garamond" w:cs="Garamond"/>
          <w:spacing w:val="-1"/>
          <w:sz w:val="24"/>
          <w:szCs w:val="24"/>
        </w:rPr>
        <w:t>s</w:t>
      </w:r>
      <w:r w:rsidRPr="008D35A3">
        <w:rPr>
          <w:rFonts w:ascii="Garamond" w:eastAsia="Garamond" w:hAnsi="Garamond" w:cs="Garamond"/>
          <w:sz w:val="24"/>
          <w:szCs w:val="24"/>
        </w:rPr>
        <w:t>e</w:t>
      </w:r>
      <w:r w:rsidRPr="008D35A3">
        <w:rPr>
          <w:rFonts w:ascii="Garamond" w:eastAsia="Garamond" w:hAnsi="Garamond" w:cs="Garamond"/>
          <w:spacing w:val="-3"/>
          <w:sz w:val="24"/>
          <w:szCs w:val="24"/>
        </w:rPr>
        <w:t xml:space="preserve"> m</w:t>
      </w:r>
      <w:r w:rsidRPr="008D35A3">
        <w:rPr>
          <w:rFonts w:ascii="Garamond" w:eastAsia="Garamond" w:hAnsi="Garamond" w:cs="Garamond"/>
          <w:spacing w:val="1"/>
          <w:sz w:val="24"/>
          <w:szCs w:val="24"/>
        </w:rPr>
        <w:t>a</w:t>
      </w:r>
      <w:r w:rsidRPr="008D35A3">
        <w:rPr>
          <w:rFonts w:ascii="Garamond" w:eastAsia="Garamond" w:hAnsi="Garamond" w:cs="Garamond"/>
          <w:sz w:val="24"/>
          <w:szCs w:val="24"/>
        </w:rPr>
        <w:t>t</w:t>
      </w:r>
      <w:r w:rsidRPr="008D35A3">
        <w:rPr>
          <w:rFonts w:ascii="Garamond" w:eastAsia="Garamond" w:hAnsi="Garamond" w:cs="Garamond"/>
          <w:spacing w:val="1"/>
          <w:sz w:val="24"/>
          <w:szCs w:val="24"/>
        </w:rPr>
        <w:t>e</w:t>
      </w:r>
      <w:r w:rsidRPr="008D35A3">
        <w:rPr>
          <w:rFonts w:ascii="Garamond" w:eastAsia="Garamond" w:hAnsi="Garamond" w:cs="Garamond"/>
          <w:spacing w:val="-1"/>
          <w:sz w:val="24"/>
          <w:szCs w:val="24"/>
        </w:rPr>
        <w:t>r</w:t>
      </w:r>
      <w:r w:rsidRPr="008D35A3">
        <w:rPr>
          <w:rFonts w:ascii="Garamond" w:eastAsia="Garamond" w:hAnsi="Garamond" w:cs="Garamond"/>
          <w:sz w:val="24"/>
          <w:szCs w:val="24"/>
        </w:rPr>
        <w:t>i</w:t>
      </w:r>
      <w:r w:rsidRPr="008D35A3">
        <w:rPr>
          <w:rFonts w:ascii="Garamond" w:eastAsia="Garamond" w:hAnsi="Garamond" w:cs="Garamond"/>
          <w:spacing w:val="1"/>
          <w:sz w:val="24"/>
          <w:szCs w:val="24"/>
        </w:rPr>
        <w:t>al</w:t>
      </w:r>
    </w:p>
    <w:p w14:paraId="2E615230" w14:textId="77777777" w:rsidR="00BB0469" w:rsidRPr="008D35A3" w:rsidRDefault="00BB0469" w:rsidP="00BB0469">
      <w:pPr>
        <w:spacing w:before="10" w:after="0" w:line="260" w:lineRule="exact"/>
        <w:rPr>
          <w:rFonts w:ascii="Garamond" w:hAnsi="Garamond"/>
          <w:sz w:val="24"/>
          <w:szCs w:val="24"/>
        </w:rPr>
      </w:pPr>
    </w:p>
    <w:p w14:paraId="669AB44E" w14:textId="77777777" w:rsidR="00BB0469" w:rsidRPr="008D35A3" w:rsidRDefault="00BB0469" w:rsidP="00BB0469">
      <w:pPr>
        <w:spacing w:after="0" w:line="240" w:lineRule="auto"/>
        <w:ind w:left="839"/>
        <w:rPr>
          <w:rFonts w:ascii="Garamond" w:eastAsia="Garamond" w:hAnsi="Garamond" w:cs="Garamond"/>
          <w:sz w:val="24"/>
          <w:szCs w:val="24"/>
        </w:rPr>
      </w:pPr>
      <w:r w:rsidRPr="008D35A3">
        <w:rPr>
          <w:rFonts w:ascii="Garamond" w:eastAsia="Garamond" w:hAnsi="Garamond" w:cs="Garamond"/>
          <w:i/>
          <w:spacing w:val="-1"/>
          <w:sz w:val="24"/>
          <w:szCs w:val="24"/>
        </w:rPr>
        <w:t>V</w:t>
      </w:r>
      <w:r w:rsidRPr="008D35A3">
        <w:rPr>
          <w:rFonts w:ascii="Garamond" w:eastAsia="Garamond" w:hAnsi="Garamond" w:cs="Garamond"/>
          <w:i/>
          <w:sz w:val="24"/>
          <w:szCs w:val="24"/>
        </w:rPr>
        <w:t>i</w:t>
      </w:r>
      <w:r w:rsidRPr="008D35A3">
        <w:rPr>
          <w:rFonts w:ascii="Garamond" w:eastAsia="Garamond" w:hAnsi="Garamond" w:cs="Garamond"/>
          <w:i/>
          <w:spacing w:val="1"/>
          <w:sz w:val="24"/>
          <w:szCs w:val="24"/>
        </w:rPr>
        <w:t>d</w:t>
      </w:r>
      <w:r w:rsidRPr="008D35A3">
        <w:rPr>
          <w:rFonts w:ascii="Garamond" w:eastAsia="Garamond" w:hAnsi="Garamond" w:cs="Garamond"/>
          <w:i/>
          <w:sz w:val="24"/>
          <w:szCs w:val="24"/>
        </w:rPr>
        <w:t>e</w:t>
      </w:r>
      <w:r w:rsidRPr="008D35A3">
        <w:rPr>
          <w:rFonts w:ascii="Garamond" w:eastAsia="Garamond" w:hAnsi="Garamond" w:cs="Garamond"/>
          <w:i/>
          <w:spacing w:val="-1"/>
          <w:sz w:val="24"/>
          <w:szCs w:val="24"/>
        </w:rPr>
        <w:t>os</w:t>
      </w:r>
    </w:p>
    <w:p w14:paraId="58040F5E" w14:textId="77777777" w:rsidR="00BB0469" w:rsidRPr="008D35A3" w:rsidRDefault="00BB0469" w:rsidP="00BB0469">
      <w:pPr>
        <w:spacing w:before="5" w:after="0" w:line="240" w:lineRule="auto"/>
        <w:ind w:left="1440" w:hanging="360"/>
        <w:rPr>
          <w:rFonts w:ascii="Garamond" w:eastAsia="Garamond" w:hAnsi="Garamond" w:cs="Garamond"/>
          <w:sz w:val="24"/>
          <w:szCs w:val="24"/>
        </w:rPr>
      </w:pPr>
      <w:r w:rsidRPr="008D35A3">
        <w:rPr>
          <w:rFonts w:ascii="Garamond" w:eastAsia="Times New Roman" w:hAnsi="Garamond" w:cs="Times New Roman"/>
          <w:w w:val="131"/>
          <w:sz w:val="24"/>
          <w:szCs w:val="24"/>
        </w:rPr>
        <w:t>•</w:t>
      </w:r>
      <w:r w:rsidRPr="008D35A3">
        <w:rPr>
          <w:rFonts w:ascii="Garamond" w:eastAsia="Times New Roman" w:hAnsi="Garamond" w:cs="Times New Roman"/>
          <w:sz w:val="24"/>
          <w:szCs w:val="24"/>
        </w:rPr>
        <w:tab/>
      </w:r>
      <w:r w:rsidRPr="008D35A3">
        <w:rPr>
          <w:rFonts w:ascii="Garamond" w:eastAsia="Garamond" w:hAnsi="Garamond" w:cs="Garamond"/>
          <w:sz w:val="24"/>
          <w:szCs w:val="24"/>
        </w:rPr>
        <w:t>Ov</w:t>
      </w:r>
      <w:r w:rsidRPr="008D35A3">
        <w:rPr>
          <w:rFonts w:ascii="Garamond" w:eastAsia="Garamond" w:hAnsi="Garamond" w:cs="Garamond"/>
          <w:spacing w:val="1"/>
          <w:sz w:val="24"/>
          <w:szCs w:val="24"/>
        </w:rPr>
        <w:t>e</w:t>
      </w:r>
      <w:r w:rsidRPr="008D35A3">
        <w:rPr>
          <w:rFonts w:ascii="Garamond" w:eastAsia="Garamond" w:hAnsi="Garamond" w:cs="Garamond"/>
          <w:spacing w:val="-1"/>
          <w:sz w:val="24"/>
          <w:szCs w:val="24"/>
        </w:rPr>
        <w:t>r</w:t>
      </w:r>
      <w:r w:rsidRPr="008D35A3">
        <w:rPr>
          <w:rFonts w:ascii="Garamond" w:eastAsia="Garamond" w:hAnsi="Garamond" w:cs="Garamond"/>
          <w:sz w:val="24"/>
          <w:szCs w:val="24"/>
        </w:rPr>
        <w:t>vi</w:t>
      </w:r>
      <w:r w:rsidRPr="008D35A3">
        <w:rPr>
          <w:rFonts w:ascii="Garamond" w:eastAsia="Garamond" w:hAnsi="Garamond" w:cs="Garamond"/>
          <w:spacing w:val="1"/>
          <w:sz w:val="24"/>
          <w:szCs w:val="24"/>
        </w:rPr>
        <w:t>e</w:t>
      </w:r>
      <w:r w:rsidRPr="008D35A3">
        <w:rPr>
          <w:rFonts w:ascii="Garamond" w:eastAsia="Garamond" w:hAnsi="Garamond" w:cs="Garamond"/>
          <w:sz w:val="24"/>
          <w:szCs w:val="24"/>
        </w:rPr>
        <w:t>w</w:t>
      </w:r>
      <w:r w:rsidRPr="008D35A3">
        <w:rPr>
          <w:rFonts w:ascii="Garamond" w:eastAsia="Garamond" w:hAnsi="Garamond" w:cs="Garamond"/>
          <w:spacing w:val="-5"/>
          <w:sz w:val="24"/>
          <w:szCs w:val="24"/>
        </w:rPr>
        <w:t xml:space="preserve"> </w:t>
      </w:r>
      <w:r w:rsidRPr="008D35A3">
        <w:rPr>
          <w:rFonts w:ascii="Garamond" w:eastAsia="Garamond" w:hAnsi="Garamond" w:cs="Garamond"/>
          <w:sz w:val="24"/>
          <w:szCs w:val="24"/>
        </w:rPr>
        <w:t xml:space="preserve">– </w:t>
      </w:r>
      <w:r w:rsidRPr="008D35A3">
        <w:rPr>
          <w:rFonts w:ascii="Garamond" w:eastAsia="Garamond" w:hAnsi="Garamond" w:cs="Garamond"/>
          <w:spacing w:val="-1"/>
          <w:sz w:val="24"/>
          <w:szCs w:val="24"/>
        </w:rPr>
        <w:t>W</w:t>
      </w:r>
      <w:r w:rsidRPr="008D35A3">
        <w:rPr>
          <w:rFonts w:ascii="Garamond" w:eastAsia="Garamond" w:hAnsi="Garamond" w:cs="Garamond"/>
          <w:spacing w:val="1"/>
          <w:sz w:val="24"/>
          <w:szCs w:val="24"/>
        </w:rPr>
        <w:t>ee</w:t>
      </w:r>
      <w:r w:rsidRPr="008D35A3">
        <w:rPr>
          <w:rFonts w:ascii="Garamond" w:eastAsia="Garamond" w:hAnsi="Garamond" w:cs="Garamond"/>
          <w:sz w:val="24"/>
          <w:szCs w:val="24"/>
        </w:rPr>
        <w:t>k</w:t>
      </w:r>
      <w:r w:rsidRPr="008D35A3">
        <w:rPr>
          <w:rFonts w:ascii="Garamond" w:eastAsia="Garamond" w:hAnsi="Garamond" w:cs="Garamond"/>
          <w:spacing w:val="-3"/>
          <w:sz w:val="24"/>
          <w:szCs w:val="24"/>
        </w:rPr>
        <w:t xml:space="preserve"> </w:t>
      </w:r>
      <w:r>
        <w:rPr>
          <w:rFonts w:ascii="Garamond" w:eastAsia="Garamond" w:hAnsi="Garamond" w:cs="Garamond"/>
          <w:spacing w:val="-3"/>
          <w:sz w:val="24"/>
          <w:szCs w:val="24"/>
        </w:rPr>
        <w:t>6</w:t>
      </w:r>
    </w:p>
    <w:p w14:paraId="2ECE6CBB" w14:textId="77777777" w:rsidR="00BB0469" w:rsidRPr="008D35A3" w:rsidRDefault="00BB0469" w:rsidP="00BB0469">
      <w:pPr>
        <w:spacing w:before="8" w:after="0" w:line="280" w:lineRule="exact"/>
        <w:ind w:left="1440" w:hanging="360"/>
        <w:rPr>
          <w:rFonts w:ascii="Garamond" w:eastAsia="Garamond" w:hAnsi="Garamond" w:cs="Garamond"/>
          <w:sz w:val="24"/>
          <w:szCs w:val="24"/>
        </w:rPr>
      </w:pPr>
      <w:r w:rsidRPr="008D35A3">
        <w:rPr>
          <w:rFonts w:ascii="Garamond" w:eastAsia="Times New Roman" w:hAnsi="Garamond" w:cs="Times New Roman"/>
          <w:w w:val="131"/>
          <w:sz w:val="24"/>
          <w:szCs w:val="24"/>
        </w:rPr>
        <w:t>•</w:t>
      </w:r>
      <w:r w:rsidRPr="008D35A3">
        <w:rPr>
          <w:rFonts w:ascii="Garamond" w:eastAsia="Times New Roman" w:hAnsi="Garamond" w:cs="Times New Roman"/>
          <w:sz w:val="24"/>
          <w:szCs w:val="24"/>
        </w:rPr>
        <w:tab/>
      </w:r>
      <w:r w:rsidRPr="008D35A3">
        <w:rPr>
          <w:rFonts w:ascii="Garamond" w:eastAsia="Garamond" w:hAnsi="Garamond" w:cs="Garamond"/>
          <w:sz w:val="24"/>
          <w:szCs w:val="24"/>
        </w:rPr>
        <w:t>O</w:t>
      </w:r>
      <w:r w:rsidRPr="008D35A3">
        <w:rPr>
          <w:rFonts w:ascii="Garamond" w:eastAsia="Garamond" w:hAnsi="Garamond" w:cs="Garamond"/>
          <w:spacing w:val="-1"/>
          <w:sz w:val="24"/>
          <w:szCs w:val="24"/>
        </w:rPr>
        <w:t>r</w:t>
      </w:r>
      <w:r w:rsidRPr="008D35A3">
        <w:rPr>
          <w:rFonts w:ascii="Garamond" w:eastAsia="Garamond" w:hAnsi="Garamond" w:cs="Garamond"/>
          <w:spacing w:val="1"/>
          <w:sz w:val="24"/>
          <w:szCs w:val="24"/>
        </w:rPr>
        <w:t>ga</w:t>
      </w:r>
      <w:r w:rsidRPr="008D35A3">
        <w:rPr>
          <w:rFonts w:ascii="Garamond" w:eastAsia="Garamond" w:hAnsi="Garamond" w:cs="Garamond"/>
          <w:sz w:val="24"/>
          <w:szCs w:val="24"/>
        </w:rPr>
        <w:t>ni</w:t>
      </w:r>
      <w:r w:rsidRPr="008D35A3">
        <w:rPr>
          <w:rFonts w:ascii="Garamond" w:eastAsia="Garamond" w:hAnsi="Garamond" w:cs="Garamond"/>
          <w:spacing w:val="1"/>
          <w:sz w:val="24"/>
          <w:szCs w:val="24"/>
        </w:rPr>
        <w:t>za</w:t>
      </w:r>
      <w:r w:rsidRPr="008D35A3">
        <w:rPr>
          <w:rFonts w:ascii="Garamond" w:eastAsia="Garamond" w:hAnsi="Garamond" w:cs="Garamond"/>
          <w:sz w:val="24"/>
          <w:szCs w:val="24"/>
        </w:rPr>
        <w:t>tion</w:t>
      </w:r>
      <w:r w:rsidRPr="008D35A3">
        <w:rPr>
          <w:rFonts w:ascii="Garamond" w:eastAsia="Garamond" w:hAnsi="Garamond" w:cs="Garamond"/>
          <w:spacing w:val="1"/>
          <w:sz w:val="24"/>
          <w:szCs w:val="24"/>
        </w:rPr>
        <w:t>a</w:t>
      </w:r>
      <w:r w:rsidRPr="008D35A3">
        <w:rPr>
          <w:rFonts w:ascii="Garamond" w:eastAsia="Garamond" w:hAnsi="Garamond" w:cs="Garamond"/>
          <w:sz w:val="24"/>
          <w:szCs w:val="24"/>
        </w:rPr>
        <w:t>l</w:t>
      </w:r>
      <w:r w:rsidRPr="008D35A3">
        <w:rPr>
          <w:rFonts w:ascii="Garamond" w:eastAsia="Garamond" w:hAnsi="Garamond" w:cs="Garamond"/>
          <w:spacing w:val="-4"/>
          <w:sz w:val="24"/>
          <w:szCs w:val="24"/>
        </w:rPr>
        <w:t xml:space="preserve"> </w:t>
      </w:r>
      <w:r w:rsidRPr="008D35A3">
        <w:rPr>
          <w:rFonts w:ascii="Garamond" w:eastAsia="Garamond" w:hAnsi="Garamond" w:cs="Garamond"/>
          <w:spacing w:val="1"/>
          <w:sz w:val="24"/>
          <w:szCs w:val="24"/>
        </w:rPr>
        <w:t>E</w:t>
      </w:r>
      <w:r w:rsidRPr="008D35A3">
        <w:rPr>
          <w:rFonts w:ascii="Garamond" w:eastAsia="Garamond" w:hAnsi="Garamond" w:cs="Garamond"/>
          <w:sz w:val="24"/>
          <w:szCs w:val="24"/>
        </w:rPr>
        <w:t>nvi</w:t>
      </w:r>
      <w:r w:rsidRPr="008D35A3">
        <w:rPr>
          <w:rFonts w:ascii="Garamond" w:eastAsia="Garamond" w:hAnsi="Garamond" w:cs="Garamond"/>
          <w:spacing w:val="-1"/>
          <w:sz w:val="24"/>
          <w:szCs w:val="24"/>
        </w:rPr>
        <w:t>r</w:t>
      </w:r>
      <w:r w:rsidRPr="008D35A3">
        <w:rPr>
          <w:rFonts w:ascii="Garamond" w:eastAsia="Garamond" w:hAnsi="Garamond" w:cs="Garamond"/>
          <w:sz w:val="24"/>
          <w:szCs w:val="24"/>
        </w:rPr>
        <w:t>onm</w:t>
      </w:r>
      <w:r w:rsidRPr="008D35A3">
        <w:rPr>
          <w:rFonts w:ascii="Garamond" w:eastAsia="Garamond" w:hAnsi="Garamond" w:cs="Garamond"/>
          <w:spacing w:val="1"/>
          <w:sz w:val="24"/>
          <w:szCs w:val="24"/>
        </w:rPr>
        <w:t>e</w:t>
      </w:r>
      <w:r w:rsidRPr="008D35A3">
        <w:rPr>
          <w:rFonts w:ascii="Garamond" w:eastAsia="Garamond" w:hAnsi="Garamond" w:cs="Garamond"/>
          <w:sz w:val="24"/>
          <w:szCs w:val="24"/>
        </w:rPr>
        <w:t>nt:</w:t>
      </w:r>
      <w:r w:rsidRPr="008D35A3">
        <w:rPr>
          <w:rFonts w:ascii="Garamond" w:eastAsia="Garamond" w:hAnsi="Garamond" w:cs="Garamond"/>
          <w:spacing w:val="-4"/>
          <w:sz w:val="24"/>
          <w:szCs w:val="24"/>
        </w:rPr>
        <w:t xml:space="preserve"> </w:t>
      </w:r>
      <w:r>
        <w:rPr>
          <w:rFonts w:ascii="Garamond" w:eastAsia="Garamond" w:hAnsi="Garamond" w:cs="Garamond"/>
          <w:spacing w:val="-1"/>
          <w:sz w:val="24"/>
          <w:szCs w:val="24"/>
        </w:rPr>
        <w:t>Legal</w:t>
      </w:r>
    </w:p>
    <w:p w14:paraId="402E04C5" w14:textId="77777777" w:rsidR="00BB0469" w:rsidRPr="008D35A3" w:rsidRDefault="00BB0469" w:rsidP="00BB0469">
      <w:pPr>
        <w:spacing w:before="10" w:after="0" w:line="260" w:lineRule="exact"/>
        <w:rPr>
          <w:rFonts w:ascii="Garamond" w:hAnsi="Garamond"/>
          <w:sz w:val="24"/>
          <w:szCs w:val="24"/>
        </w:rPr>
      </w:pPr>
    </w:p>
    <w:p w14:paraId="4079D44E" w14:textId="77777777" w:rsidR="00BB0469" w:rsidRPr="008D35A3" w:rsidRDefault="00BB0469" w:rsidP="00BB0469">
      <w:pPr>
        <w:spacing w:after="0" w:line="240" w:lineRule="auto"/>
        <w:ind w:left="839"/>
        <w:rPr>
          <w:rFonts w:ascii="Garamond" w:eastAsia="Garamond" w:hAnsi="Garamond" w:cs="Garamond"/>
          <w:sz w:val="24"/>
          <w:szCs w:val="24"/>
        </w:rPr>
      </w:pPr>
      <w:r w:rsidRPr="008D35A3">
        <w:rPr>
          <w:rFonts w:ascii="Garamond" w:eastAsia="Garamond" w:hAnsi="Garamond" w:cs="Garamond"/>
          <w:i/>
          <w:sz w:val="24"/>
          <w:szCs w:val="24"/>
        </w:rPr>
        <w:t>Acti</w:t>
      </w:r>
      <w:r w:rsidRPr="008D35A3">
        <w:rPr>
          <w:rFonts w:ascii="Garamond" w:eastAsia="Garamond" w:hAnsi="Garamond" w:cs="Garamond"/>
          <w:i/>
          <w:spacing w:val="-1"/>
          <w:sz w:val="24"/>
          <w:szCs w:val="24"/>
        </w:rPr>
        <w:t>v</w:t>
      </w:r>
      <w:r w:rsidRPr="008D35A3">
        <w:rPr>
          <w:rFonts w:ascii="Garamond" w:eastAsia="Garamond" w:hAnsi="Garamond" w:cs="Garamond"/>
          <w:i/>
          <w:sz w:val="24"/>
          <w:szCs w:val="24"/>
        </w:rPr>
        <w:t>ities</w:t>
      </w:r>
    </w:p>
    <w:p w14:paraId="1CD28CE7" w14:textId="77777777" w:rsidR="00BB0469" w:rsidRDefault="00BB0469" w:rsidP="00BB0469">
      <w:pPr>
        <w:spacing w:before="5" w:after="0" w:line="240" w:lineRule="auto"/>
        <w:ind w:left="1440" w:hanging="360"/>
        <w:rPr>
          <w:rFonts w:ascii="Garamond" w:eastAsia="Garamond" w:hAnsi="Garamond" w:cs="Garamond"/>
          <w:spacing w:val="-1"/>
          <w:sz w:val="24"/>
          <w:szCs w:val="24"/>
        </w:rPr>
      </w:pPr>
      <w:r w:rsidRPr="008D35A3">
        <w:rPr>
          <w:rFonts w:ascii="Garamond" w:eastAsia="Times New Roman" w:hAnsi="Garamond" w:cs="Times New Roman"/>
          <w:w w:val="131"/>
          <w:sz w:val="24"/>
          <w:szCs w:val="24"/>
        </w:rPr>
        <w:t>•</w:t>
      </w:r>
      <w:r w:rsidRPr="008D35A3">
        <w:rPr>
          <w:rFonts w:ascii="Garamond" w:eastAsia="Times New Roman" w:hAnsi="Garamond" w:cs="Times New Roman"/>
          <w:sz w:val="24"/>
          <w:szCs w:val="24"/>
        </w:rPr>
        <w:tab/>
      </w:r>
      <w:r>
        <w:rPr>
          <w:rFonts w:ascii="Garamond" w:eastAsia="Garamond" w:hAnsi="Garamond" w:cs="Garamond"/>
          <w:spacing w:val="-1"/>
          <w:sz w:val="24"/>
          <w:szCs w:val="24"/>
        </w:rPr>
        <w:t>Knowledge Check #5</w:t>
      </w:r>
    </w:p>
    <w:p w14:paraId="54744838" w14:textId="77777777" w:rsidR="00BB0469" w:rsidRDefault="00BB0469" w:rsidP="00BB0469">
      <w:pPr>
        <w:spacing w:before="8" w:after="0" w:line="240" w:lineRule="auto"/>
        <w:ind w:left="1440" w:hanging="360"/>
        <w:rPr>
          <w:rFonts w:ascii="Times New Roman" w:hAnsi="Times New Roman" w:cs="Times New Roman"/>
          <w:sz w:val="24"/>
          <w:szCs w:val="24"/>
        </w:rPr>
      </w:pPr>
      <w:r w:rsidRPr="008D35A3">
        <w:rPr>
          <w:rFonts w:ascii="Garamond" w:eastAsia="Times New Roman" w:hAnsi="Garamond" w:cs="Times New Roman"/>
          <w:w w:val="131"/>
          <w:sz w:val="24"/>
          <w:szCs w:val="24"/>
        </w:rPr>
        <w:t>•</w:t>
      </w:r>
      <w:r w:rsidRPr="008D35A3">
        <w:rPr>
          <w:rFonts w:ascii="Garamond" w:eastAsia="Times New Roman" w:hAnsi="Garamond" w:cs="Times New Roman"/>
          <w:sz w:val="24"/>
          <w:szCs w:val="24"/>
        </w:rPr>
        <w:tab/>
      </w:r>
      <w:r>
        <w:rPr>
          <w:rFonts w:ascii="Garamond" w:eastAsia="Garamond" w:hAnsi="Garamond" w:cs="Garamond"/>
          <w:spacing w:val="1"/>
          <w:sz w:val="24"/>
          <w:szCs w:val="24"/>
        </w:rPr>
        <w:t>Written a</w:t>
      </w:r>
      <w:r w:rsidRPr="008D35A3">
        <w:rPr>
          <w:rFonts w:ascii="Garamond" w:eastAsia="Garamond" w:hAnsi="Garamond" w:cs="Garamond"/>
          <w:sz w:val="24"/>
          <w:szCs w:val="24"/>
        </w:rPr>
        <w:t>n</w:t>
      </w:r>
      <w:r w:rsidRPr="008D35A3">
        <w:rPr>
          <w:rFonts w:ascii="Garamond" w:eastAsia="Garamond" w:hAnsi="Garamond" w:cs="Garamond"/>
          <w:spacing w:val="1"/>
          <w:sz w:val="24"/>
          <w:szCs w:val="24"/>
        </w:rPr>
        <w:t>a</w:t>
      </w:r>
      <w:r w:rsidRPr="008D35A3">
        <w:rPr>
          <w:rFonts w:ascii="Garamond" w:eastAsia="Garamond" w:hAnsi="Garamond" w:cs="Garamond"/>
          <w:sz w:val="24"/>
          <w:szCs w:val="24"/>
        </w:rPr>
        <w:t>l</w:t>
      </w:r>
      <w:r w:rsidRPr="008D35A3">
        <w:rPr>
          <w:rFonts w:ascii="Garamond" w:eastAsia="Garamond" w:hAnsi="Garamond" w:cs="Garamond"/>
          <w:spacing w:val="1"/>
          <w:sz w:val="24"/>
          <w:szCs w:val="24"/>
        </w:rPr>
        <w:t>y</w:t>
      </w:r>
      <w:r w:rsidRPr="008D35A3">
        <w:rPr>
          <w:rFonts w:ascii="Garamond" w:eastAsia="Garamond" w:hAnsi="Garamond" w:cs="Garamond"/>
          <w:spacing w:val="-1"/>
          <w:sz w:val="24"/>
          <w:szCs w:val="24"/>
        </w:rPr>
        <w:t>s</w:t>
      </w:r>
      <w:r w:rsidRPr="008D35A3">
        <w:rPr>
          <w:rFonts w:ascii="Garamond" w:eastAsia="Garamond" w:hAnsi="Garamond" w:cs="Garamond"/>
          <w:sz w:val="24"/>
          <w:szCs w:val="24"/>
        </w:rPr>
        <w:t>is</w:t>
      </w:r>
      <w:r w:rsidRPr="008D35A3">
        <w:rPr>
          <w:rFonts w:ascii="Garamond" w:eastAsia="Garamond" w:hAnsi="Garamond" w:cs="Garamond"/>
          <w:spacing w:val="-4"/>
          <w:sz w:val="24"/>
          <w:szCs w:val="24"/>
        </w:rPr>
        <w:t xml:space="preserve"> </w:t>
      </w:r>
      <w:r w:rsidRPr="008D35A3">
        <w:rPr>
          <w:rFonts w:ascii="Garamond" w:eastAsia="Garamond" w:hAnsi="Garamond" w:cs="Garamond"/>
          <w:sz w:val="24"/>
          <w:szCs w:val="24"/>
        </w:rPr>
        <w:t>of</w:t>
      </w:r>
      <w:r w:rsidRPr="008D35A3">
        <w:rPr>
          <w:rFonts w:ascii="Garamond" w:eastAsia="Garamond" w:hAnsi="Garamond" w:cs="Garamond"/>
          <w:spacing w:val="-2"/>
          <w:sz w:val="24"/>
          <w:szCs w:val="24"/>
        </w:rPr>
        <w:t xml:space="preserve"> </w:t>
      </w:r>
      <w:r>
        <w:rPr>
          <w:rFonts w:ascii="Garamond" w:eastAsia="Garamond" w:hAnsi="Garamond" w:cs="Garamond"/>
          <w:spacing w:val="-1"/>
          <w:sz w:val="24"/>
          <w:szCs w:val="24"/>
        </w:rPr>
        <w:t>Missouri v. Jenkins</w:t>
      </w:r>
      <w:r w:rsidRPr="008D35A3">
        <w:rPr>
          <w:rFonts w:ascii="Garamond" w:eastAsia="Garamond" w:hAnsi="Garamond" w:cs="Garamond"/>
          <w:spacing w:val="-2"/>
          <w:sz w:val="24"/>
          <w:szCs w:val="24"/>
        </w:rPr>
        <w:t xml:space="preserve"> </w:t>
      </w:r>
      <w:r w:rsidRPr="008D35A3">
        <w:rPr>
          <w:rFonts w:ascii="Garamond" w:eastAsia="Garamond" w:hAnsi="Garamond" w:cs="Garamond"/>
          <w:spacing w:val="1"/>
          <w:sz w:val="24"/>
          <w:szCs w:val="24"/>
        </w:rPr>
        <w:t>ca</w:t>
      </w:r>
      <w:r w:rsidRPr="008D35A3">
        <w:rPr>
          <w:rFonts w:ascii="Garamond" w:eastAsia="Garamond" w:hAnsi="Garamond" w:cs="Garamond"/>
          <w:spacing w:val="-1"/>
          <w:sz w:val="24"/>
          <w:szCs w:val="24"/>
        </w:rPr>
        <w:t>s</w:t>
      </w:r>
      <w:r w:rsidRPr="008D35A3">
        <w:rPr>
          <w:rFonts w:ascii="Garamond" w:eastAsia="Garamond" w:hAnsi="Garamond" w:cs="Garamond"/>
          <w:sz w:val="24"/>
          <w:szCs w:val="24"/>
        </w:rPr>
        <w:t>e</w:t>
      </w:r>
      <w:r w:rsidRPr="008D35A3">
        <w:rPr>
          <w:rFonts w:ascii="Garamond" w:eastAsia="Garamond" w:hAnsi="Garamond" w:cs="Garamond"/>
          <w:spacing w:val="-3"/>
          <w:sz w:val="24"/>
          <w:szCs w:val="24"/>
        </w:rPr>
        <w:t xml:space="preserve"> [</w:t>
      </w:r>
      <w:r w:rsidRPr="008D35A3">
        <w:rPr>
          <w:rFonts w:ascii="Garamond" w:eastAsia="Garamond" w:hAnsi="Garamond" w:cs="Garamond"/>
          <w:sz w:val="24"/>
          <w:szCs w:val="24"/>
        </w:rPr>
        <w:t>Qu</w:t>
      </w:r>
      <w:r w:rsidRPr="008D35A3">
        <w:rPr>
          <w:rFonts w:ascii="Garamond" w:eastAsia="Garamond" w:hAnsi="Garamond" w:cs="Garamond"/>
          <w:spacing w:val="1"/>
          <w:sz w:val="24"/>
          <w:szCs w:val="24"/>
        </w:rPr>
        <w:t>e</w:t>
      </w:r>
      <w:r w:rsidRPr="008D35A3">
        <w:rPr>
          <w:rFonts w:ascii="Garamond" w:eastAsia="Garamond" w:hAnsi="Garamond" w:cs="Garamond"/>
          <w:spacing w:val="-1"/>
          <w:sz w:val="24"/>
          <w:szCs w:val="24"/>
        </w:rPr>
        <w:t>s</w:t>
      </w:r>
      <w:r w:rsidRPr="008D35A3">
        <w:rPr>
          <w:rFonts w:ascii="Garamond" w:eastAsia="Garamond" w:hAnsi="Garamond" w:cs="Garamond"/>
          <w:sz w:val="24"/>
          <w:szCs w:val="24"/>
        </w:rPr>
        <w:t>tions</w:t>
      </w:r>
      <w:r w:rsidRPr="008D35A3">
        <w:rPr>
          <w:rFonts w:ascii="Garamond" w:eastAsia="Garamond" w:hAnsi="Garamond" w:cs="Garamond"/>
          <w:spacing w:val="-8"/>
          <w:sz w:val="24"/>
          <w:szCs w:val="24"/>
        </w:rPr>
        <w:t xml:space="preserve"> </w:t>
      </w:r>
      <w:r w:rsidRPr="008D35A3">
        <w:rPr>
          <w:rFonts w:ascii="Garamond" w:eastAsia="Garamond" w:hAnsi="Garamond" w:cs="Garamond"/>
          <w:sz w:val="24"/>
          <w:szCs w:val="24"/>
        </w:rPr>
        <w:t xml:space="preserve">on </w:t>
      </w:r>
      <w:r>
        <w:rPr>
          <w:rFonts w:ascii="Garamond" w:eastAsia="Garamond" w:hAnsi="Garamond" w:cs="Garamond"/>
          <w:sz w:val="24"/>
          <w:szCs w:val="24"/>
        </w:rPr>
        <w:t>Carmen</w:t>
      </w:r>
      <w:r w:rsidRPr="008D35A3">
        <w:rPr>
          <w:rFonts w:ascii="Garamond" w:eastAsia="Garamond" w:hAnsi="Garamond" w:cs="Garamond"/>
          <w:sz w:val="24"/>
          <w:szCs w:val="24"/>
        </w:rPr>
        <w:t>]</w:t>
      </w:r>
      <w:r>
        <w:rPr>
          <w:rFonts w:ascii="Garamond" w:eastAsia="Garamond" w:hAnsi="Garamond" w:cs="Garamond"/>
          <w:sz w:val="24"/>
          <w:szCs w:val="24"/>
        </w:rPr>
        <w:t xml:space="preserve"> (due XXXX)</w:t>
      </w:r>
    </w:p>
    <w:p w14:paraId="0C035F11" w14:textId="77777777" w:rsidR="00BB0469" w:rsidRDefault="00BB0469" w:rsidP="00BB0469">
      <w:pPr>
        <w:spacing w:before="11" w:after="0" w:line="260" w:lineRule="exact"/>
        <w:rPr>
          <w:rFonts w:ascii="Times New Roman" w:hAnsi="Times New Roman" w:cs="Times New Roman"/>
          <w:sz w:val="24"/>
          <w:szCs w:val="24"/>
        </w:rPr>
      </w:pPr>
    </w:p>
    <w:p w14:paraId="7862D707" w14:textId="77777777" w:rsidR="00BB0469" w:rsidRPr="009F4FD9" w:rsidRDefault="00BB0469" w:rsidP="00BB0469">
      <w:pPr>
        <w:spacing w:before="11" w:after="0" w:line="260" w:lineRule="exact"/>
        <w:rPr>
          <w:rFonts w:ascii="Times New Roman" w:hAnsi="Times New Roman" w:cs="Times New Roman"/>
          <w:sz w:val="24"/>
          <w:szCs w:val="24"/>
        </w:rPr>
      </w:pPr>
    </w:p>
    <w:p w14:paraId="02E02F2B" w14:textId="77777777" w:rsidR="00BB0469" w:rsidRPr="009F4FD9" w:rsidRDefault="00BB0469" w:rsidP="00BB0469">
      <w:pPr>
        <w:spacing w:after="0" w:line="263" w:lineRule="exact"/>
        <w:ind w:left="62"/>
        <w:rPr>
          <w:rFonts w:ascii="Times New Roman" w:eastAsia="Garamond" w:hAnsi="Times New Roman" w:cs="Times New Roman"/>
          <w:sz w:val="24"/>
          <w:szCs w:val="24"/>
        </w:rPr>
      </w:pPr>
      <w:r w:rsidRPr="009F4FD9">
        <w:rPr>
          <w:rFonts w:ascii="Times New Roman" w:eastAsia="Garamond" w:hAnsi="Times New Roman" w:cs="Times New Roman"/>
          <w:b/>
          <w:bCs/>
          <w:spacing w:val="1"/>
          <w:sz w:val="24"/>
          <w:szCs w:val="24"/>
        </w:rPr>
        <w:t>W</w:t>
      </w:r>
      <w:r w:rsidRPr="009F4FD9">
        <w:rPr>
          <w:rFonts w:ascii="Times New Roman" w:eastAsia="Garamond" w:hAnsi="Times New Roman" w:cs="Times New Roman"/>
          <w:b/>
          <w:bCs/>
          <w:sz w:val="24"/>
          <w:szCs w:val="24"/>
        </w:rPr>
        <w:t>eek</w:t>
      </w:r>
      <w:r w:rsidRPr="009F4FD9">
        <w:rPr>
          <w:rFonts w:ascii="Times New Roman" w:eastAsia="Garamond" w:hAnsi="Times New Roman" w:cs="Times New Roman"/>
          <w:b/>
          <w:bCs/>
          <w:spacing w:val="-6"/>
          <w:sz w:val="24"/>
          <w:szCs w:val="24"/>
        </w:rPr>
        <w:t xml:space="preserve"> </w:t>
      </w:r>
      <w:r>
        <w:rPr>
          <w:rFonts w:ascii="Times New Roman" w:eastAsia="Garamond" w:hAnsi="Times New Roman" w:cs="Times New Roman"/>
          <w:b/>
          <w:bCs/>
          <w:spacing w:val="-6"/>
          <w:sz w:val="24"/>
          <w:szCs w:val="24"/>
        </w:rPr>
        <w:t>7</w:t>
      </w:r>
      <w:r w:rsidRPr="009F4FD9">
        <w:rPr>
          <w:rFonts w:ascii="Times New Roman" w:eastAsia="Garamond" w:hAnsi="Times New Roman" w:cs="Times New Roman"/>
          <w:b/>
          <w:bCs/>
          <w:spacing w:val="-6"/>
          <w:sz w:val="24"/>
          <w:szCs w:val="24"/>
        </w:rPr>
        <w:t xml:space="preserve"> (</w:t>
      </w:r>
      <w:r>
        <w:rPr>
          <w:rFonts w:ascii="Times New Roman" w:eastAsia="Garamond" w:hAnsi="Times New Roman" w:cs="Times New Roman"/>
          <w:b/>
          <w:bCs/>
          <w:spacing w:val="-6"/>
          <w:sz w:val="24"/>
          <w:szCs w:val="24"/>
        </w:rPr>
        <w:t>xxxxxxx</w:t>
      </w:r>
      <w:r w:rsidRPr="009F4FD9">
        <w:rPr>
          <w:rFonts w:ascii="Times New Roman" w:eastAsia="Garamond" w:hAnsi="Times New Roman" w:cs="Times New Roman"/>
          <w:b/>
          <w:bCs/>
          <w:spacing w:val="-6"/>
          <w:sz w:val="24"/>
          <w:szCs w:val="24"/>
        </w:rPr>
        <w:t>)</w:t>
      </w:r>
      <w:r w:rsidRPr="009F4FD9">
        <w:rPr>
          <w:rFonts w:ascii="Times New Roman" w:eastAsia="Garamond" w:hAnsi="Times New Roman" w:cs="Times New Roman"/>
          <w:b/>
          <w:bCs/>
          <w:spacing w:val="-1"/>
          <w:sz w:val="24"/>
          <w:szCs w:val="24"/>
        </w:rPr>
        <w:t xml:space="preserve"> </w:t>
      </w:r>
      <w:r w:rsidRPr="009F4FD9">
        <w:rPr>
          <w:rFonts w:ascii="Times New Roman" w:eastAsia="Garamond" w:hAnsi="Times New Roman" w:cs="Times New Roman"/>
          <w:b/>
          <w:bCs/>
          <w:sz w:val="24"/>
          <w:szCs w:val="24"/>
        </w:rPr>
        <w:t>– O</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z w:val="24"/>
          <w:szCs w:val="24"/>
        </w:rPr>
        <w:t>ga</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iza</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io</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pacing w:val="3"/>
          <w:sz w:val="24"/>
          <w:szCs w:val="24"/>
        </w:rPr>
        <w:t>a</w:t>
      </w:r>
      <w:r w:rsidRPr="009F4FD9">
        <w:rPr>
          <w:rFonts w:ascii="Times New Roman" w:eastAsia="Garamond" w:hAnsi="Times New Roman" w:cs="Times New Roman"/>
          <w:b/>
          <w:bCs/>
          <w:sz w:val="24"/>
          <w:szCs w:val="24"/>
        </w:rPr>
        <w:t>l</w:t>
      </w:r>
      <w:r w:rsidRPr="009F4FD9">
        <w:rPr>
          <w:rFonts w:ascii="Times New Roman" w:eastAsia="Garamond" w:hAnsi="Times New Roman" w:cs="Times New Roman"/>
          <w:b/>
          <w:bCs/>
          <w:spacing w:val="-5"/>
          <w:sz w:val="24"/>
          <w:szCs w:val="24"/>
        </w:rPr>
        <w:t xml:space="preserve"> </w:t>
      </w:r>
      <w:r w:rsidRPr="009F4FD9">
        <w:rPr>
          <w:rFonts w:ascii="Times New Roman" w:eastAsia="Garamond" w:hAnsi="Times New Roman" w:cs="Times New Roman"/>
          <w:b/>
          <w:bCs/>
          <w:sz w:val="24"/>
          <w:szCs w:val="24"/>
        </w:rPr>
        <w:t>E</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vi</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z w:val="24"/>
          <w:szCs w:val="24"/>
        </w:rPr>
        <w:t>o</w:t>
      </w:r>
      <w:r w:rsidRPr="009F4FD9">
        <w:rPr>
          <w:rFonts w:ascii="Times New Roman" w:eastAsia="Garamond" w:hAnsi="Times New Roman" w:cs="Times New Roman"/>
          <w:b/>
          <w:bCs/>
          <w:spacing w:val="-1"/>
          <w:sz w:val="24"/>
          <w:szCs w:val="24"/>
        </w:rPr>
        <w:t>nm</w:t>
      </w:r>
      <w:r w:rsidRPr="009F4FD9">
        <w:rPr>
          <w:rFonts w:ascii="Times New Roman" w:eastAsia="Garamond" w:hAnsi="Times New Roman" w:cs="Times New Roman"/>
          <w:b/>
          <w:bCs/>
          <w:sz w:val="24"/>
          <w:szCs w:val="24"/>
        </w:rPr>
        <w:t>e</w:t>
      </w:r>
      <w:r w:rsidRPr="009F4FD9">
        <w:rPr>
          <w:rFonts w:ascii="Times New Roman" w:eastAsia="Garamond" w:hAnsi="Times New Roman" w:cs="Times New Roman"/>
          <w:b/>
          <w:bCs/>
          <w:spacing w:val="2"/>
          <w:sz w:val="24"/>
          <w:szCs w:val="24"/>
        </w:rPr>
        <w:t>n</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w:t>
      </w:r>
      <w:r w:rsidRPr="009F4FD9">
        <w:rPr>
          <w:rFonts w:ascii="Times New Roman" w:eastAsia="Garamond" w:hAnsi="Times New Roman" w:cs="Times New Roman"/>
          <w:b/>
          <w:bCs/>
          <w:spacing w:val="56"/>
          <w:sz w:val="24"/>
          <w:szCs w:val="24"/>
        </w:rPr>
        <w:t xml:space="preserve"> </w:t>
      </w:r>
      <w:r w:rsidRPr="009F4FD9">
        <w:rPr>
          <w:rFonts w:ascii="Times New Roman" w:eastAsia="Garamond" w:hAnsi="Times New Roman" w:cs="Times New Roman"/>
          <w:b/>
          <w:bCs/>
          <w:spacing w:val="1"/>
          <w:w w:val="99"/>
          <w:sz w:val="24"/>
          <w:szCs w:val="24"/>
        </w:rPr>
        <w:t>M</w:t>
      </w:r>
      <w:r w:rsidRPr="009F4FD9">
        <w:rPr>
          <w:rFonts w:ascii="Times New Roman" w:eastAsia="Garamond" w:hAnsi="Times New Roman" w:cs="Times New Roman"/>
          <w:b/>
          <w:bCs/>
          <w:sz w:val="24"/>
          <w:szCs w:val="24"/>
        </w:rPr>
        <w:t>a</w:t>
      </w:r>
      <w:r w:rsidRPr="009F4FD9">
        <w:rPr>
          <w:rFonts w:ascii="Times New Roman" w:eastAsia="Garamond" w:hAnsi="Times New Roman" w:cs="Times New Roman"/>
          <w:b/>
          <w:bCs/>
          <w:spacing w:val="-1"/>
          <w:w w:val="99"/>
          <w:sz w:val="24"/>
          <w:szCs w:val="24"/>
        </w:rPr>
        <w:t>r</w:t>
      </w:r>
      <w:r w:rsidRPr="009F4FD9">
        <w:rPr>
          <w:rFonts w:ascii="Times New Roman" w:eastAsia="Garamond" w:hAnsi="Times New Roman" w:cs="Times New Roman"/>
          <w:b/>
          <w:bCs/>
          <w:sz w:val="24"/>
          <w:szCs w:val="24"/>
        </w:rPr>
        <w:t>ke</w:t>
      </w:r>
      <w:r w:rsidRPr="009F4FD9">
        <w:rPr>
          <w:rFonts w:ascii="Times New Roman" w:eastAsia="Garamond" w:hAnsi="Times New Roman" w:cs="Times New Roman"/>
          <w:b/>
          <w:bCs/>
          <w:w w:val="99"/>
          <w:sz w:val="24"/>
          <w:szCs w:val="24"/>
        </w:rPr>
        <w:t>t</w:t>
      </w:r>
    </w:p>
    <w:p w14:paraId="6D7E2F67" w14:textId="77777777" w:rsidR="00BB0469" w:rsidRPr="009F4FD9" w:rsidRDefault="00BB0469" w:rsidP="00BB0469">
      <w:pPr>
        <w:spacing w:before="20" w:after="0" w:line="220" w:lineRule="exact"/>
        <w:rPr>
          <w:rFonts w:ascii="Times New Roman" w:hAnsi="Times New Roman" w:cs="Times New Roman"/>
          <w:sz w:val="24"/>
          <w:szCs w:val="24"/>
        </w:rPr>
      </w:pPr>
    </w:p>
    <w:p w14:paraId="1CED77C3" w14:textId="77777777" w:rsidR="00BB0469" w:rsidRPr="009F4FD9" w:rsidRDefault="00BB0469" w:rsidP="00BB0469">
      <w:pPr>
        <w:spacing w:before="37" w:after="0" w:line="240" w:lineRule="auto"/>
        <w:ind w:left="719"/>
        <w:rPr>
          <w:rFonts w:ascii="Times New Roman" w:eastAsia="Garamond" w:hAnsi="Times New Roman" w:cs="Times New Roman"/>
          <w:sz w:val="24"/>
          <w:szCs w:val="24"/>
        </w:rPr>
      </w:pP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ad</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pacing w:val="-1"/>
          <w:sz w:val="24"/>
          <w:szCs w:val="24"/>
        </w:rPr>
        <w:t>g</w:t>
      </w:r>
      <w:r w:rsidRPr="009F4FD9">
        <w:rPr>
          <w:rFonts w:ascii="Times New Roman" w:eastAsia="Garamond" w:hAnsi="Times New Roman" w:cs="Times New Roman"/>
          <w:i/>
          <w:sz w:val="24"/>
          <w:szCs w:val="24"/>
        </w:rPr>
        <w:t>s</w:t>
      </w:r>
    </w:p>
    <w:p w14:paraId="5D182943" w14:textId="77777777" w:rsidR="00BB0469" w:rsidRPr="009F4FD9" w:rsidRDefault="00BB0469" w:rsidP="00553357">
      <w:pPr>
        <w:pStyle w:val="ListParagraph"/>
        <w:widowControl w:val="0"/>
        <w:numPr>
          <w:ilvl w:val="0"/>
          <w:numId w:val="26"/>
        </w:numPr>
        <w:tabs>
          <w:tab w:val="left" w:pos="1420"/>
        </w:tabs>
        <w:spacing w:before="15" w:after="0" w:line="240" w:lineRule="auto"/>
        <w:ind w:left="1440"/>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z w:val="24"/>
          <w:szCs w:val="24"/>
        </w:rPr>
        <w:t>il</w:t>
      </w:r>
      <w:r w:rsidRPr="009F4FD9">
        <w:rPr>
          <w:rFonts w:ascii="Times New Roman" w:eastAsia="Garamond" w:hAnsi="Times New Roman" w:cs="Times New Roman"/>
          <w:spacing w:val="1"/>
          <w:sz w:val="24"/>
          <w:szCs w:val="24"/>
        </w:rPr>
        <w:t>wa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Br</w:t>
      </w:r>
      <w:r w:rsidRPr="009F4FD9">
        <w:rPr>
          <w:rFonts w:ascii="Times New Roman" w:eastAsia="Garamond" w:hAnsi="Times New Roman" w:cs="Times New Roman"/>
          <w:sz w:val="24"/>
          <w:szCs w:val="24"/>
        </w:rPr>
        <w:t>inton</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 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ith</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Pr</w:t>
      </w:r>
      <w:r w:rsidRPr="009F4FD9">
        <w:rPr>
          <w:rFonts w:ascii="Times New Roman" w:eastAsia="Garamond" w:hAnsi="Times New Roman" w:cs="Times New Roman"/>
          <w:sz w:val="24"/>
          <w:szCs w:val="24"/>
        </w:rPr>
        <w:t>ov</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2000.</w:t>
      </w:r>
      <w:r w:rsidRPr="009F4FD9">
        <w:rPr>
          <w:rFonts w:ascii="Times New Roman" w:eastAsia="Garamond" w:hAnsi="Times New Roman" w:cs="Times New Roman"/>
          <w:spacing w:val="55"/>
          <w:sz w:val="24"/>
          <w:szCs w:val="24"/>
        </w:rPr>
        <w:t xml:space="preserve"> </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Gov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3"/>
          <w:sz w:val="24"/>
          <w:szCs w:val="24"/>
        </w:rPr>
        <w:t>r</w:t>
      </w:r>
      <w:r w:rsidRPr="009F4FD9">
        <w:rPr>
          <w:rFonts w:ascii="Times New Roman" w:eastAsia="Garamond" w:hAnsi="Times New Roman" w:cs="Times New Roman"/>
          <w:sz w:val="24"/>
          <w:szCs w:val="24"/>
        </w:rPr>
        <w:t>ning</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Hollow</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St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e</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i/>
          <w:spacing w:val="-1"/>
          <w:sz w:val="24"/>
          <w:szCs w:val="24"/>
        </w:rPr>
        <w:t>Jo</w:t>
      </w:r>
      <w:r w:rsidRPr="009F4FD9">
        <w:rPr>
          <w:rFonts w:ascii="Times New Roman" w:eastAsia="Garamond" w:hAnsi="Times New Roman" w:cs="Times New Roman"/>
          <w:i/>
          <w:spacing w:val="1"/>
          <w:sz w:val="24"/>
          <w:szCs w:val="24"/>
        </w:rPr>
        <w:t>u</w:t>
      </w: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pacing w:val="1"/>
          <w:sz w:val="24"/>
          <w:szCs w:val="24"/>
        </w:rPr>
        <w:t>na</w:t>
      </w:r>
      <w:r w:rsidRPr="009F4FD9">
        <w:rPr>
          <w:rFonts w:ascii="Times New Roman" w:eastAsia="Garamond" w:hAnsi="Times New Roman" w:cs="Times New Roman"/>
          <w:i/>
          <w:sz w:val="24"/>
          <w:szCs w:val="24"/>
        </w:rPr>
        <w:t>l</w:t>
      </w:r>
      <w:r w:rsidRPr="009F4FD9">
        <w:rPr>
          <w:rFonts w:ascii="Times New Roman" w:eastAsia="Garamond" w:hAnsi="Times New Roman" w:cs="Times New Roman"/>
          <w:i/>
          <w:spacing w:val="-1"/>
          <w:sz w:val="24"/>
          <w:szCs w:val="24"/>
        </w:rPr>
        <w:t xml:space="preserve"> o</w:t>
      </w:r>
      <w:r w:rsidRPr="009F4FD9">
        <w:rPr>
          <w:rFonts w:ascii="Times New Roman" w:eastAsia="Garamond" w:hAnsi="Times New Roman" w:cs="Times New Roman"/>
          <w:i/>
          <w:sz w:val="24"/>
          <w:szCs w:val="24"/>
        </w:rPr>
        <w:t>f</w:t>
      </w:r>
      <w:r w:rsidRPr="009F4FD9">
        <w:rPr>
          <w:rFonts w:ascii="Times New Roman" w:eastAsia="Garamond" w:hAnsi="Times New Roman" w:cs="Times New Roman"/>
          <w:i/>
          <w:spacing w:val="-1"/>
          <w:sz w:val="24"/>
          <w:szCs w:val="24"/>
        </w:rPr>
        <w:t xml:space="preserve"> </w:t>
      </w:r>
      <w:r w:rsidRPr="009F4FD9">
        <w:rPr>
          <w:rFonts w:ascii="Times New Roman" w:eastAsia="Garamond" w:hAnsi="Times New Roman" w:cs="Times New Roman"/>
          <w:i/>
          <w:sz w:val="24"/>
          <w:szCs w:val="24"/>
        </w:rPr>
        <w:t>P</w:t>
      </w:r>
      <w:r w:rsidRPr="009F4FD9">
        <w:rPr>
          <w:rFonts w:ascii="Times New Roman" w:eastAsia="Garamond" w:hAnsi="Times New Roman" w:cs="Times New Roman"/>
          <w:i/>
          <w:spacing w:val="1"/>
          <w:sz w:val="24"/>
          <w:szCs w:val="24"/>
        </w:rPr>
        <w:t>ub</w:t>
      </w:r>
      <w:r w:rsidRPr="009F4FD9">
        <w:rPr>
          <w:rFonts w:ascii="Times New Roman" w:eastAsia="Garamond" w:hAnsi="Times New Roman" w:cs="Times New Roman"/>
          <w:i/>
          <w:sz w:val="24"/>
          <w:szCs w:val="24"/>
        </w:rPr>
        <w:t>lic</w:t>
      </w:r>
      <w:r w:rsidRPr="009F4FD9">
        <w:rPr>
          <w:rFonts w:ascii="Times New Roman" w:eastAsia="Garamond" w:hAnsi="Times New Roman" w:cs="Times New Roman"/>
          <w:i/>
          <w:spacing w:val="-1"/>
          <w:sz w:val="24"/>
          <w:szCs w:val="24"/>
        </w:rPr>
        <w:t xml:space="preserve"> </w:t>
      </w:r>
      <w:r w:rsidRPr="009F4FD9">
        <w:rPr>
          <w:rFonts w:ascii="Times New Roman" w:eastAsia="Garamond" w:hAnsi="Times New Roman" w:cs="Times New Roman"/>
          <w:i/>
          <w:sz w:val="24"/>
          <w:szCs w:val="24"/>
        </w:rPr>
        <w:t>A</w:t>
      </w:r>
      <w:r w:rsidRPr="009F4FD9">
        <w:rPr>
          <w:rFonts w:ascii="Times New Roman" w:eastAsia="Garamond" w:hAnsi="Times New Roman" w:cs="Times New Roman"/>
          <w:i/>
          <w:spacing w:val="1"/>
          <w:sz w:val="24"/>
          <w:szCs w:val="24"/>
        </w:rPr>
        <w:t>dm</w:t>
      </w:r>
      <w:r w:rsidRPr="009F4FD9">
        <w:rPr>
          <w:rFonts w:ascii="Times New Roman" w:eastAsia="Garamond" w:hAnsi="Times New Roman" w:cs="Times New Roman"/>
          <w:i/>
          <w:spacing w:val="-2"/>
          <w:sz w:val="24"/>
          <w:szCs w:val="24"/>
        </w:rPr>
        <w:t>i</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z w:val="24"/>
          <w:szCs w:val="24"/>
        </w:rPr>
        <w:t>ist</w:t>
      </w: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pacing w:val="1"/>
          <w:sz w:val="24"/>
          <w:szCs w:val="24"/>
        </w:rPr>
        <w:t>a</w:t>
      </w:r>
      <w:r w:rsidRPr="009F4FD9">
        <w:rPr>
          <w:rFonts w:ascii="Times New Roman" w:eastAsia="Garamond" w:hAnsi="Times New Roman" w:cs="Times New Roman"/>
          <w:i/>
          <w:spacing w:val="-2"/>
          <w:sz w:val="24"/>
          <w:szCs w:val="24"/>
        </w:rPr>
        <w:t>t</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o</w:t>
      </w:r>
      <w:r w:rsidRPr="009F4FD9">
        <w:rPr>
          <w:rFonts w:ascii="Times New Roman" w:eastAsia="Garamond" w:hAnsi="Times New Roman" w:cs="Times New Roman"/>
          <w:i/>
          <w:sz w:val="24"/>
          <w:szCs w:val="24"/>
        </w:rPr>
        <w:t xml:space="preserve">n </w:t>
      </w: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z w:val="24"/>
          <w:szCs w:val="24"/>
        </w:rPr>
        <w:t>ese</w:t>
      </w:r>
      <w:r w:rsidRPr="009F4FD9">
        <w:rPr>
          <w:rFonts w:ascii="Times New Roman" w:eastAsia="Garamond" w:hAnsi="Times New Roman" w:cs="Times New Roman"/>
          <w:i/>
          <w:spacing w:val="1"/>
          <w:sz w:val="24"/>
          <w:szCs w:val="24"/>
        </w:rPr>
        <w:t>a</w:t>
      </w: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z w:val="24"/>
          <w:szCs w:val="24"/>
        </w:rPr>
        <w:t>ch</w:t>
      </w:r>
      <w:r w:rsidRPr="009F4FD9">
        <w:rPr>
          <w:rFonts w:ascii="Times New Roman" w:eastAsia="Garamond" w:hAnsi="Times New Roman" w:cs="Times New Roman"/>
          <w:i/>
          <w:spacing w:val="-3"/>
          <w:sz w:val="24"/>
          <w:szCs w:val="24"/>
        </w:rPr>
        <w:t xml:space="preserve"> </w:t>
      </w:r>
      <w:r w:rsidRPr="009F4FD9">
        <w:rPr>
          <w:rFonts w:ascii="Times New Roman" w:eastAsia="Garamond" w:hAnsi="Times New Roman" w:cs="Times New Roman"/>
          <w:i/>
          <w:spacing w:val="1"/>
          <w:sz w:val="24"/>
          <w:szCs w:val="24"/>
        </w:rPr>
        <w:t>an</w:t>
      </w:r>
      <w:r w:rsidRPr="009F4FD9">
        <w:rPr>
          <w:rFonts w:ascii="Times New Roman" w:eastAsia="Garamond" w:hAnsi="Times New Roman" w:cs="Times New Roman"/>
          <w:i/>
          <w:sz w:val="24"/>
          <w:szCs w:val="24"/>
        </w:rPr>
        <w:t>d</w:t>
      </w:r>
      <w:r w:rsidRPr="009F4FD9">
        <w:rPr>
          <w:rFonts w:ascii="Times New Roman" w:eastAsia="Garamond" w:hAnsi="Times New Roman" w:cs="Times New Roman"/>
          <w:i/>
          <w:spacing w:val="1"/>
          <w:sz w:val="24"/>
          <w:szCs w:val="24"/>
        </w:rPr>
        <w:t xml:space="preserve"> </w:t>
      </w:r>
      <w:r w:rsidRPr="009F4FD9">
        <w:rPr>
          <w:rFonts w:ascii="Times New Roman" w:eastAsia="Garamond" w:hAnsi="Times New Roman" w:cs="Times New Roman"/>
          <w:i/>
          <w:spacing w:val="-1"/>
          <w:sz w:val="24"/>
          <w:szCs w:val="24"/>
        </w:rPr>
        <w:t>T</w:t>
      </w:r>
      <w:r w:rsidRPr="009F4FD9">
        <w:rPr>
          <w:rFonts w:ascii="Times New Roman" w:eastAsia="Garamond" w:hAnsi="Times New Roman" w:cs="Times New Roman"/>
          <w:i/>
          <w:spacing w:val="1"/>
          <w:sz w:val="24"/>
          <w:szCs w:val="24"/>
        </w:rPr>
        <w:t>h</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or</w:t>
      </w:r>
      <w:r w:rsidRPr="009F4FD9">
        <w:rPr>
          <w:rFonts w:ascii="Times New Roman" w:eastAsia="Garamond" w:hAnsi="Times New Roman" w:cs="Times New Roman"/>
          <w:i/>
          <w:sz w:val="24"/>
          <w:szCs w:val="24"/>
        </w:rPr>
        <w:t>y</w:t>
      </w:r>
      <w:r w:rsidRPr="009F4FD9">
        <w:rPr>
          <w:rFonts w:ascii="Times New Roman" w:eastAsia="Garamond" w:hAnsi="Times New Roman" w:cs="Times New Roman"/>
          <w:i/>
          <w:spacing w:val="-3"/>
          <w:sz w:val="24"/>
          <w:szCs w:val="24"/>
        </w:rPr>
        <w:t xml:space="preserve"> </w:t>
      </w:r>
      <w:r w:rsidRPr="009F4FD9">
        <w:rPr>
          <w:rFonts w:ascii="Times New Roman" w:eastAsia="Garamond" w:hAnsi="Times New Roman" w:cs="Times New Roman"/>
          <w:sz w:val="24"/>
          <w:szCs w:val="24"/>
        </w:rPr>
        <w:t>10(2):</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359</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379.</w:t>
      </w:r>
    </w:p>
    <w:p w14:paraId="02F3DCBD" w14:textId="77777777" w:rsidR="00BB0469" w:rsidRPr="009F4FD9" w:rsidRDefault="00BB0469" w:rsidP="00553357">
      <w:pPr>
        <w:pStyle w:val="ListParagraph"/>
        <w:widowControl w:val="0"/>
        <w:numPr>
          <w:ilvl w:val="0"/>
          <w:numId w:val="26"/>
        </w:numPr>
        <w:spacing w:after="0" w:line="268" w:lineRule="exact"/>
        <w:ind w:left="1440"/>
        <w:rPr>
          <w:rFonts w:ascii="Times New Roman" w:eastAsia="Garamond" w:hAnsi="Times New Roman" w:cs="Times New Roman"/>
          <w:sz w:val="24"/>
          <w:szCs w:val="24"/>
        </w:rPr>
      </w:pPr>
      <w:r w:rsidRPr="009F4FD9">
        <w:rPr>
          <w:rFonts w:ascii="Times New Roman" w:eastAsia="Garamond" w:hAnsi="Times New Roman" w:cs="Times New Roman"/>
          <w:sz w:val="24"/>
          <w:szCs w:val="24"/>
        </w:rPr>
        <w:t xml:space="preserve">Michael E. Porter. 2008. “The Five Competitive Forces That Shape Strategy”, Harvard Business Review 86(1): 78-93. </w:t>
      </w:r>
    </w:p>
    <w:p w14:paraId="6067F9A1" w14:textId="77777777" w:rsidR="00BB0469" w:rsidRPr="009F4FD9" w:rsidRDefault="00BB0469" w:rsidP="00553357">
      <w:pPr>
        <w:pStyle w:val="ListParagraph"/>
        <w:widowControl w:val="0"/>
        <w:numPr>
          <w:ilvl w:val="0"/>
          <w:numId w:val="26"/>
        </w:numPr>
        <w:spacing w:after="0" w:line="268" w:lineRule="exact"/>
        <w:ind w:left="1440"/>
        <w:rPr>
          <w:rFonts w:ascii="Times New Roman" w:eastAsia="Garamond" w:hAnsi="Times New Roman" w:cs="Times New Roman"/>
          <w:sz w:val="24"/>
          <w:szCs w:val="24"/>
        </w:rPr>
      </w:pP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P</w:t>
      </w:r>
      <w:r w:rsidRPr="009F4FD9">
        <w:rPr>
          <w:rFonts w:ascii="Times New Roman" w:eastAsia="Garamond" w:hAnsi="Times New Roman" w:cs="Times New Roman"/>
          <w:sz w:val="24"/>
          <w:szCs w:val="24"/>
        </w:rPr>
        <w:t>ublic</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Ho</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pit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l’s</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St</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eg</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Su</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viv</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Sto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mb</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id</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Ho</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pit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 case material</w:t>
      </w:r>
    </w:p>
    <w:p w14:paraId="0FE06D76" w14:textId="77777777" w:rsidR="00BB0469" w:rsidRPr="009F4FD9" w:rsidRDefault="00BB0469" w:rsidP="00BB0469">
      <w:pPr>
        <w:spacing w:before="10" w:after="0" w:line="260" w:lineRule="exact"/>
        <w:rPr>
          <w:rFonts w:ascii="Times New Roman" w:hAnsi="Times New Roman" w:cs="Times New Roman"/>
          <w:sz w:val="24"/>
          <w:szCs w:val="24"/>
        </w:rPr>
      </w:pPr>
    </w:p>
    <w:p w14:paraId="2FD3F56D" w14:textId="77777777" w:rsidR="00BB0469" w:rsidRPr="009F4FD9" w:rsidRDefault="00BB0469" w:rsidP="00BB0469">
      <w:pPr>
        <w:spacing w:after="0" w:line="240" w:lineRule="auto"/>
        <w:ind w:left="719"/>
        <w:rPr>
          <w:rFonts w:ascii="Times New Roman" w:eastAsia="Garamond" w:hAnsi="Times New Roman" w:cs="Times New Roman"/>
          <w:sz w:val="24"/>
          <w:szCs w:val="24"/>
        </w:rPr>
      </w:pP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d</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os</w:t>
      </w:r>
    </w:p>
    <w:p w14:paraId="717B1ADB" w14:textId="77777777" w:rsidR="00BB0469" w:rsidRPr="009F4FD9" w:rsidRDefault="00BB0469" w:rsidP="00BB0469">
      <w:pPr>
        <w:spacing w:before="8" w:after="0" w:line="240" w:lineRule="auto"/>
        <w:ind w:left="144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Ov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vi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pacing w:val="1"/>
          <w:sz w:val="24"/>
          <w:szCs w:val="24"/>
        </w:rPr>
        <w:t>ee</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3"/>
          <w:sz w:val="24"/>
          <w:szCs w:val="24"/>
        </w:rPr>
        <w:t xml:space="preserve"> </w:t>
      </w:r>
      <w:r>
        <w:rPr>
          <w:rFonts w:ascii="Times New Roman" w:eastAsia="Garamond" w:hAnsi="Times New Roman" w:cs="Times New Roman"/>
          <w:spacing w:val="-3"/>
          <w:sz w:val="24"/>
          <w:szCs w:val="24"/>
        </w:rPr>
        <w:t>7</w:t>
      </w:r>
    </w:p>
    <w:p w14:paraId="1AC22F9C" w14:textId="77777777" w:rsidR="00BB0469" w:rsidRPr="009F4FD9" w:rsidRDefault="00BB0469" w:rsidP="00BB0469">
      <w:pPr>
        <w:spacing w:before="5" w:after="0" w:line="240" w:lineRule="auto"/>
        <w:ind w:left="144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ga</w:t>
      </w:r>
      <w:r w:rsidRPr="009F4FD9">
        <w:rPr>
          <w:rFonts w:ascii="Times New Roman" w:eastAsia="Garamond" w:hAnsi="Times New Roman" w:cs="Times New Roman"/>
          <w:sz w:val="24"/>
          <w:szCs w:val="24"/>
        </w:rPr>
        <w:t>ni</w:t>
      </w:r>
      <w:r w:rsidRPr="009F4FD9">
        <w:rPr>
          <w:rFonts w:ascii="Times New Roman" w:eastAsia="Garamond" w:hAnsi="Times New Roman" w:cs="Times New Roman"/>
          <w:spacing w:val="1"/>
          <w:sz w:val="24"/>
          <w:szCs w:val="24"/>
        </w:rPr>
        <w:t>za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nvi</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t</w:t>
      </w:r>
    </w:p>
    <w:p w14:paraId="26A92474" w14:textId="77777777" w:rsidR="00BB0469" w:rsidRPr="009F4FD9" w:rsidRDefault="00BB0469" w:rsidP="00BB0469">
      <w:pPr>
        <w:spacing w:before="12" w:after="0" w:line="260" w:lineRule="exact"/>
        <w:rPr>
          <w:rFonts w:ascii="Times New Roman" w:hAnsi="Times New Roman" w:cs="Times New Roman"/>
          <w:sz w:val="24"/>
          <w:szCs w:val="24"/>
        </w:rPr>
      </w:pPr>
    </w:p>
    <w:p w14:paraId="41E83322" w14:textId="77777777" w:rsidR="00BB0469" w:rsidRPr="009F4FD9" w:rsidRDefault="00BB0469" w:rsidP="00BB0469">
      <w:pPr>
        <w:spacing w:after="0" w:line="240" w:lineRule="auto"/>
        <w:ind w:left="719"/>
        <w:rPr>
          <w:rFonts w:ascii="Times New Roman" w:eastAsia="Garamond" w:hAnsi="Times New Roman" w:cs="Times New Roman"/>
          <w:sz w:val="24"/>
          <w:szCs w:val="24"/>
        </w:rPr>
      </w:pPr>
      <w:r w:rsidRPr="009F4FD9">
        <w:rPr>
          <w:rFonts w:ascii="Times New Roman" w:eastAsia="Garamond" w:hAnsi="Times New Roman" w:cs="Times New Roman"/>
          <w:i/>
          <w:sz w:val="24"/>
          <w:szCs w:val="24"/>
        </w:rPr>
        <w:lastRenderedPageBreak/>
        <w:t>Acti</w:t>
      </w: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ities</w:t>
      </w:r>
    </w:p>
    <w:p w14:paraId="03FE73A6" w14:textId="77777777" w:rsidR="00BB0469" w:rsidRPr="009F4FD9" w:rsidRDefault="00BB0469" w:rsidP="00BB0469">
      <w:pPr>
        <w:spacing w:before="5" w:after="0" w:line="240" w:lineRule="auto"/>
        <w:ind w:left="1440" w:hanging="361"/>
        <w:rPr>
          <w:rFonts w:ascii="Times New Roman" w:eastAsia="Times New Roman" w:hAnsi="Times New Roman" w:cs="Times New Roman"/>
          <w:w w:val="131"/>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 xml:space="preserve">Knowledge Check </w:t>
      </w:r>
      <w:r>
        <w:rPr>
          <w:rFonts w:ascii="Times New Roman" w:eastAsia="Garamond" w:hAnsi="Times New Roman" w:cs="Times New Roman"/>
          <w:spacing w:val="-1"/>
          <w:sz w:val="24"/>
          <w:szCs w:val="24"/>
        </w:rPr>
        <w:t>#6</w:t>
      </w:r>
    </w:p>
    <w:p w14:paraId="53A7680B" w14:textId="77777777" w:rsidR="00BB0469" w:rsidRPr="009F4FD9" w:rsidRDefault="00BB0469" w:rsidP="00BB0469">
      <w:pPr>
        <w:spacing w:before="5" w:after="0" w:line="240" w:lineRule="auto"/>
        <w:ind w:left="1440" w:hanging="361"/>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z w:val="24"/>
          <w:szCs w:val="24"/>
        </w:rPr>
        <w:t>mb</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id</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2"/>
          <w:sz w:val="24"/>
          <w:szCs w:val="24"/>
        </w:rPr>
        <w:t>H</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pit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[Qu</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tions</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on</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Carmen</w:t>
      </w:r>
      <w:r w:rsidRPr="009F4FD9">
        <w:rPr>
          <w:rFonts w:ascii="Times New Roman" w:eastAsia="Garamond" w:hAnsi="Times New Roman" w:cs="Times New Roman"/>
          <w:sz w:val="24"/>
          <w:szCs w:val="24"/>
        </w:rPr>
        <w:t>] (due on June 18, 2017)</w:t>
      </w:r>
    </w:p>
    <w:p w14:paraId="584F4570" w14:textId="77777777" w:rsidR="00BB0469" w:rsidRPr="009F4FD9" w:rsidRDefault="00BB0469" w:rsidP="00BB0469">
      <w:pPr>
        <w:spacing w:after="0" w:line="200" w:lineRule="exact"/>
        <w:rPr>
          <w:rFonts w:ascii="Times New Roman" w:hAnsi="Times New Roman" w:cs="Times New Roman"/>
          <w:sz w:val="24"/>
          <w:szCs w:val="24"/>
        </w:rPr>
      </w:pPr>
    </w:p>
    <w:p w14:paraId="7427B28D" w14:textId="77777777" w:rsidR="00BB0469" w:rsidRPr="009F4FD9" w:rsidRDefault="00BB0469" w:rsidP="00BB0469">
      <w:pPr>
        <w:spacing w:after="0" w:line="200" w:lineRule="exact"/>
        <w:rPr>
          <w:rFonts w:ascii="Times New Roman" w:hAnsi="Times New Roman" w:cs="Times New Roman"/>
          <w:sz w:val="24"/>
          <w:szCs w:val="24"/>
        </w:rPr>
      </w:pPr>
    </w:p>
    <w:p w14:paraId="31F9B566" w14:textId="77777777" w:rsidR="00BB0469" w:rsidRPr="009F4FD9" w:rsidRDefault="00BB0469" w:rsidP="00BB0469">
      <w:pPr>
        <w:spacing w:before="80" w:after="0" w:line="240" w:lineRule="auto"/>
        <w:rPr>
          <w:rFonts w:ascii="Times New Roman" w:eastAsia="Garamond" w:hAnsi="Times New Roman" w:cs="Times New Roman"/>
          <w:sz w:val="24"/>
          <w:szCs w:val="24"/>
        </w:rPr>
      </w:pPr>
      <w:r w:rsidRPr="009F4FD9">
        <w:rPr>
          <w:rFonts w:ascii="Times New Roman" w:eastAsia="Garamond" w:hAnsi="Times New Roman" w:cs="Times New Roman"/>
          <w:b/>
          <w:bCs/>
          <w:spacing w:val="1"/>
          <w:sz w:val="24"/>
          <w:szCs w:val="24"/>
        </w:rPr>
        <w:t>W</w:t>
      </w:r>
      <w:r w:rsidRPr="009F4FD9">
        <w:rPr>
          <w:rFonts w:ascii="Times New Roman" w:eastAsia="Garamond" w:hAnsi="Times New Roman" w:cs="Times New Roman"/>
          <w:b/>
          <w:bCs/>
          <w:sz w:val="24"/>
          <w:szCs w:val="24"/>
        </w:rPr>
        <w:t>eek</w:t>
      </w:r>
      <w:r w:rsidRPr="009F4FD9">
        <w:rPr>
          <w:rFonts w:ascii="Times New Roman" w:eastAsia="Garamond" w:hAnsi="Times New Roman" w:cs="Times New Roman"/>
          <w:b/>
          <w:bCs/>
          <w:spacing w:val="-4"/>
          <w:sz w:val="24"/>
          <w:szCs w:val="24"/>
        </w:rPr>
        <w:t xml:space="preserve"> </w:t>
      </w:r>
      <w:r>
        <w:rPr>
          <w:rFonts w:ascii="Times New Roman" w:eastAsia="Garamond" w:hAnsi="Times New Roman" w:cs="Times New Roman"/>
          <w:b/>
          <w:bCs/>
          <w:spacing w:val="-4"/>
          <w:sz w:val="24"/>
          <w:szCs w:val="24"/>
        </w:rPr>
        <w:t>8</w:t>
      </w:r>
      <w:r w:rsidRPr="009F4FD9">
        <w:rPr>
          <w:rFonts w:ascii="Times New Roman" w:eastAsia="Garamond" w:hAnsi="Times New Roman" w:cs="Times New Roman"/>
          <w:b/>
          <w:bCs/>
          <w:spacing w:val="-4"/>
          <w:sz w:val="24"/>
          <w:szCs w:val="24"/>
        </w:rPr>
        <w:t xml:space="preserve"> (</w:t>
      </w:r>
      <w:r>
        <w:rPr>
          <w:rFonts w:ascii="Times New Roman" w:eastAsia="Garamond" w:hAnsi="Times New Roman" w:cs="Times New Roman"/>
          <w:b/>
          <w:bCs/>
          <w:spacing w:val="-4"/>
          <w:sz w:val="24"/>
          <w:szCs w:val="24"/>
        </w:rPr>
        <w:t>XXXXXX</w:t>
      </w:r>
      <w:r w:rsidRPr="009F4FD9">
        <w:rPr>
          <w:rFonts w:ascii="Times New Roman" w:eastAsia="Garamond" w:hAnsi="Times New Roman" w:cs="Times New Roman"/>
          <w:b/>
          <w:bCs/>
          <w:spacing w:val="-4"/>
          <w:sz w:val="24"/>
          <w:szCs w:val="24"/>
        </w:rPr>
        <w:t>)</w:t>
      </w:r>
      <w:r w:rsidRPr="009F4FD9">
        <w:rPr>
          <w:rFonts w:ascii="Times New Roman" w:eastAsia="Garamond" w:hAnsi="Times New Roman" w:cs="Times New Roman"/>
          <w:b/>
          <w:bCs/>
          <w:spacing w:val="-1"/>
          <w:sz w:val="24"/>
          <w:szCs w:val="24"/>
        </w:rPr>
        <w:t xml:space="preserve"> </w:t>
      </w:r>
      <w:r w:rsidRPr="009F4FD9">
        <w:rPr>
          <w:rFonts w:ascii="Times New Roman" w:eastAsia="Garamond" w:hAnsi="Times New Roman" w:cs="Times New Roman"/>
          <w:b/>
          <w:bCs/>
          <w:sz w:val="24"/>
          <w:szCs w:val="24"/>
        </w:rPr>
        <w:t>– O</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z w:val="24"/>
          <w:szCs w:val="24"/>
        </w:rPr>
        <w:t>ganiza</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ional</w:t>
      </w:r>
      <w:r w:rsidRPr="009F4FD9">
        <w:rPr>
          <w:rFonts w:ascii="Times New Roman" w:eastAsia="Garamond" w:hAnsi="Times New Roman" w:cs="Times New Roman"/>
          <w:b/>
          <w:bCs/>
          <w:spacing w:val="-8"/>
          <w:sz w:val="24"/>
          <w:szCs w:val="24"/>
        </w:rPr>
        <w:t xml:space="preserve"> </w:t>
      </w:r>
      <w:r w:rsidRPr="009F4FD9">
        <w:rPr>
          <w:rFonts w:ascii="Times New Roman" w:eastAsia="Garamond" w:hAnsi="Times New Roman" w:cs="Times New Roman"/>
          <w:b/>
          <w:bCs/>
          <w:spacing w:val="1"/>
          <w:sz w:val="24"/>
          <w:szCs w:val="24"/>
        </w:rPr>
        <w:t>A</w:t>
      </w:r>
      <w:r w:rsidRPr="009F4FD9">
        <w:rPr>
          <w:rFonts w:ascii="Times New Roman" w:eastAsia="Garamond" w:hAnsi="Times New Roman" w:cs="Times New Roman"/>
          <w:b/>
          <w:bCs/>
          <w:sz w:val="24"/>
          <w:szCs w:val="24"/>
        </w:rPr>
        <w:t>lign</w:t>
      </w:r>
      <w:r w:rsidRPr="009F4FD9">
        <w:rPr>
          <w:rFonts w:ascii="Times New Roman" w:eastAsia="Garamond" w:hAnsi="Times New Roman" w:cs="Times New Roman"/>
          <w:b/>
          <w:bCs/>
          <w:spacing w:val="-1"/>
          <w:sz w:val="24"/>
          <w:szCs w:val="24"/>
        </w:rPr>
        <w:t>m</w:t>
      </w:r>
      <w:r w:rsidRPr="009F4FD9">
        <w:rPr>
          <w:rFonts w:ascii="Times New Roman" w:eastAsia="Garamond" w:hAnsi="Times New Roman" w:cs="Times New Roman"/>
          <w:b/>
          <w:bCs/>
          <w:sz w:val="24"/>
          <w:szCs w:val="24"/>
        </w:rPr>
        <w:t>ent</w:t>
      </w:r>
      <w:r w:rsidRPr="009F4FD9">
        <w:rPr>
          <w:rFonts w:ascii="Times New Roman" w:eastAsia="Garamond" w:hAnsi="Times New Roman" w:cs="Times New Roman"/>
          <w:b/>
          <w:bCs/>
          <w:spacing w:val="-9"/>
          <w:sz w:val="24"/>
          <w:szCs w:val="24"/>
        </w:rPr>
        <w:t xml:space="preserve"> </w:t>
      </w:r>
      <w:r w:rsidRPr="009F4FD9">
        <w:rPr>
          <w:rFonts w:ascii="Times New Roman" w:eastAsia="Garamond" w:hAnsi="Times New Roman" w:cs="Times New Roman"/>
          <w:b/>
          <w:bCs/>
          <w:sz w:val="24"/>
          <w:szCs w:val="24"/>
        </w:rPr>
        <w:t>and S</w:t>
      </w:r>
      <w:r w:rsidRPr="009F4FD9">
        <w:rPr>
          <w:rFonts w:ascii="Times New Roman" w:eastAsia="Garamond" w:hAnsi="Times New Roman" w:cs="Times New Roman"/>
          <w:b/>
          <w:bCs/>
          <w:spacing w:val="2"/>
          <w:w w:val="99"/>
          <w:sz w:val="24"/>
          <w:szCs w:val="24"/>
        </w:rPr>
        <w:t>t</w:t>
      </w:r>
      <w:r w:rsidRPr="009F4FD9">
        <w:rPr>
          <w:rFonts w:ascii="Times New Roman" w:eastAsia="Garamond" w:hAnsi="Times New Roman" w:cs="Times New Roman"/>
          <w:b/>
          <w:bCs/>
          <w:spacing w:val="-1"/>
          <w:w w:val="99"/>
          <w:sz w:val="24"/>
          <w:szCs w:val="24"/>
        </w:rPr>
        <w:t>r</w:t>
      </w:r>
      <w:r w:rsidRPr="009F4FD9">
        <w:rPr>
          <w:rFonts w:ascii="Times New Roman" w:eastAsia="Garamond" w:hAnsi="Times New Roman" w:cs="Times New Roman"/>
          <w:b/>
          <w:bCs/>
          <w:sz w:val="24"/>
          <w:szCs w:val="24"/>
        </w:rPr>
        <w:t>a</w:t>
      </w:r>
      <w:r w:rsidRPr="009F4FD9">
        <w:rPr>
          <w:rFonts w:ascii="Times New Roman" w:eastAsia="Garamond" w:hAnsi="Times New Roman" w:cs="Times New Roman"/>
          <w:b/>
          <w:bCs/>
          <w:spacing w:val="-1"/>
          <w:w w:val="99"/>
          <w:sz w:val="24"/>
          <w:szCs w:val="24"/>
        </w:rPr>
        <w:t>t</w:t>
      </w:r>
      <w:r w:rsidRPr="009F4FD9">
        <w:rPr>
          <w:rFonts w:ascii="Times New Roman" w:eastAsia="Garamond" w:hAnsi="Times New Roman" w:cs="Times New Roman"/>
          <w:b/>
          <w:bCs/>
          <w:spacing w:val="3"/>
          <w:w w:val="99"/>
          <w:sz w:val="24"/>
          <w:szCs w:val="24"/>
        </w:rPr>
        <w:t>e</w:t>
      </w:r>
      <w:r w:rsidRPr="009F4FD9">
        <w:rPr>
          <w:rFonts w:ascii="Times New Roman" w:eastAsia="Garamond" w:hAnsi="Times New Roman" w:cs="Times New Roman"/>
          <w:b/>
          <w:bCs/>
          <w:w w:val="99"/>
          <w:sz w:val="24"/>
          <w:szCs w:val="24"/>
        </w:rPr>
        <w:t>gy</w:t>
      </w:r>
    </w:p>
    <w:p w14:paraId="53B0CC5E" w14:textId="77777777" w:rsidR="00BB0469" w:rsidRPr="009F4FD9" w:rsidRDefault="00BB0469" w:rsidP="00BB0469">
      <w:pPr>
        <w:spacing w:before="10" w:after="0" w:line="260" w:lineRule="exact"/>
        <w:rPr>
          <w:rFonts w:ascii="Times New Roman" w:hAnsi="Times New Roman" w:cs="Times New Roman"/>
          <w:sz w:val="24"/>
          <w:szCs w:val="24"/>
        </w:rPr>
      </w:pPr>
    </w:p>
    <w:p w14:paraId="409D0279" w14:textId="77777777" w:rsidR="00BB0469" w:rsidRPr="009F4FD9" w:rsidRDefault="00BB0469" w:rsidP="00BB0469">
      <w:pPr>
        <w:spacing w:after="0" w:line="240" w:lineRule="auto"/>
        <w:ind w:left="719"/>
        <w:rPr>
          <w:rFonts w:ascii="Times New Roman" w:eastAsia="Garamond" w:hAnsi="Times New Roman" w:cs="Times New Roman"/>
          <w:sz w:val="24"/>
          <w:szCs w:val="24"/>
        </w:rPr>
      </w:pP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ad</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pacing w:val="-1"/>
          <w:sz w:val="24"/>
          <w:szCs w:val="24"/>
        </w:rPr>
        <w:t>g</w:t>
      </w:r>
      <w:r w:rsidRPr="009F4FD9">
        <w:rPr>
          <w:rFonts w:ascii="Times New Roman" w:eastAsia="Garamond" w:hAnsi="Times New Roman" w:cs="Times New Roman"/>
          <w:i/>
          <w:sz w:val="24"/>
          <w:szCs w:val="24"/>
        </w:rPr>
        <w:t>s</w:t>
      </w:r>
    </w:p>
    <w:p w14:paraId="6274AB01" w14:textId="77777777" w:rsidR="00BB0469" w:rsidRPr="009F4FD9" w:rsidRDefault="00BB0469" w:rsidP="00553357">
      <w:pPr>
        <w:pStyle w:val="ListParagraph"/>
        <w:widowControl w:val="0"/>
        <w:numPr>
          <w:ilvl w:val="0"/>
          <w:numId w:val="29"/>
        </w:numPr>
        <w:spacing w:before="15" w:after="0" w:line="240" w:lineRule="auto"/>
        <w:ind w:left="1440"/>
        <w:jc w:val="both"/>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Br</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on,</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J</w:t>
      </w:r>
      <w:r w:rsidRPr="009F4FD9">
        <w:rPr>
          <w:rFonts w:ascii="Times New Roman" w:eastAsia="Garamond" w:hAnsi="Times New Roman" w:cs="Times New Roman"/>
          <w:sz w:val="24"/>
          <w:szCs w:val="24"/>
        </w:rPr>
        <w:t>ohn. (2011).</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hy</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St</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eg</w:t>
      </w:r>
      <w:r w:rsidRPr="009F4FD9">
        <w:rPr>
          <w:rFonts w:ascii="Times New Roman" w:eastAsia="Garamond" w:hAnsi="Times New Roman" w:cs="Times New Roman"/>
          <w:spacing w:val="-2"/>
          <w:sz w:val="24"/>
          <w:szCs w:val="24"/>
        </w:rPr>
        <w:t>i</w:t>
      </w:r>
      <w:r w:rsidRPr="009F4FD9">
        <w:rPr>
          <w:rFonts w:ascii="Times New Roman" w:eastAsia="Garamond" w:hAnsi="Times New Roman" w:cs="Times New Roman"/>
          <w:sz w:val="24"/>
          <w:szCs w:val="24"/>
        </w:rPr>
        <w:t>c</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P</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nning</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 xml:space="preserve">e </w:t>
      </w:r>
      <w:r w:rsidRPr="009F4FD9">
        <w:rPr>
          <w:rFonts w:ascii="Times New Roman" w:eastAsia="Garamond" w:hAnsi="Times New Roman" w:cs="Times New Roman"/>
          <w:spacing w:val="-1"/>
          <w:sz w:val="24"/>
          <w:szCs w:val="24"/>
        </w:rPr>
        <w:t>I</w:t>
      </w:r>
      <w:r w:rsidRPr="009F4FD9">
        <w:rPr>
          <w:rFonts w:ascii="Times New Roman" w:eastAsia="Garamond" w:hAnsi="Times New Roman" w:cs="Times New Roman"/>
          <w:sz w:val="24"/>
          <w:szCs w:val="24"/>
        </w:rPr>
        <w:t>mpo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pt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1,</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3-</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40,</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 xml:space="preserve">in </w:t>
      </w:r>
      <w:r w:rsidRPr="009F4FD9">
        <w:rPr>
          <w:rFonts w:ascii="Times New Roman" w:eastAsia="Garamond" w:hAnsi="Times New Roman" w:cs="Times New Roman"/>
          <w:i/>
          <w:sz w:val="24"/>
          <w:szCs w:val="24"/>
        </w:rPr>
        <w:t>S</w:t>
      </w:r>
      <w:r w:rsidRPr="009F4FD9">
        <w:rPr>
          <w:rFonts w:ascii="Times New Roman" w:eastAsia="Garamond" w:hAnsi="Times New Roman" w:cs="Times New Roman"/>
          <w:i/>
          <w:spacing w:val="-2"/>
          <w:sz w:val="24"/>
          <w:szCs w:val="24"/>
        </w:rPr>
        <w:t>t</w:t>
      </w: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pacing w:val="1"/>
          <w:sz w:val="24"/>
          <w:szCs w:val="24"/>
        </w:rPr>
        <w:t>a</w:t>
      </w:r>
      <w:r w:rsidRPr="009F4FD9">
        <w:rPr>
          <w:rFonts w:ascii="Times New Roman" w:eastAsia="Garamond" w:hAnsi="Times New Roman" w:cs="Times New Roman"/>
          <w:i/>
          <w:sz w:val="24"/>
          <w:szCs w:val="24"/>
        </w:rPr>
        <w:t>te</w:t>
      </w:r>
      <w:r w:rsidRPr="009F4FD9">
        <w:rPr>
          <w:rFonts w:ascii="Times New Roman" w:eastAsia="Garamond" w:hAnsi="Times New Roman" w:cs="Times New Roman"/>
          <w:i/>
          <w:spacing w:val="-1"/>
          <w:sz w:val="24"/>
          <w:szCs w:val="24"/>
        </w:rPr>
        <w:t>g</w:t>
      </w:r>
      <w:r w:rsidRPr="009F4FD9">
        <w:rPr>
          <w:rFonts w:ascii="Times New Roman" w:eastAsia="Garamond" w:hAnsi="Times New Roman" w:cs="Times New Roman"/>
          <w:i/>
          <w:sz w:val="24"/>
          <w:szCs w:val="24"/>
        </w:rPr>
        <w:t>ic</w:t>
      </w:r>
      <w:r w:rsidRPr="009F4FD9">
        <w:rPr>
          <w:rFonts w:ascii="Times New Roman" w:eastAsia="Garamond" w:hAnsi="Times New Roman" w:cs="Times New Roman"/>
          <w:i/>
          <w:spacing w:val="-1"/>
          <w:sz w:val="24"/>
          <w:szCs w:val="24"/>
        </w:rPr>
        <w:t xml:space="preserve"> </w:t>
      </w:r>
      <w:r w:rsidRPr="009F4FD9">
        <w:rPr>
          <w:rFonts w:ascii="Times New Roman" w:eastAsia="Garamond" w:hAnsi="Times New Roman" w:cs="Times New Roman"/>
          <w:i/>
          <w:sz w:val="24"/>
          <w:szCs w:val="24"/>
        </w:rPr>
        <w:t>Pl</w:t>
      </w:r>
      <w:r w:rsidRPr="009F4FD9">
        <w:rPr>
          <w:rFonts w:ascii="Times New Roman" w:eastAsia="Garamond" w:hAnsi="Times New Roman" w:cs="Times New Roman"/>
          <w:i/>
          <w:spacing w:val="1"/>
          <w:sz w:val="24"/>
          <w:szCs w:val="24"/>
        </w:rPr>
        <w:t>ann</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z w:val="24"/>
          <w:szCs w:val="24"/>
        </w:rPr>
        <w:t>g</w:t>
      </w:r>
      <w:r w:rsidRPr="009F4FD9">
        <w:rPr>
          <w:rFonts w:ascii="Times New Roman" w:eastAsia="Garamond" w:hAnsi="Times New Roman" w:cs="Times New Roman"/>
          <w:i/>
          <w:spacing w:val="-2"/>
          <w:sz w:val="24"/>
          <w:szCs w:val="24"/>
        </w:rPr>
        <w:t xml:space="preserve"> </w:t>
      </w:r>
      <w:r w:rsidRPr="009F4FD9">
        <w:rPr>
          <w:rFonts w:ascii="Times New Roman" w:eastAsia="Garamond" w:hAnsi="Times New Roman" w:cs="Times New Roman"/>
          <w:i/>
          <w:sz w:val="24"/>
          <w:szCs w:val="24"/>
        </w:rPr>
        <w:t>f</w:t>
      </w:r>
      <w:r w:rsidRPr="009F4FD9">
        <w:rPr>
          <w:rFonts w:ascii="Times New Roman" w:eastAsia="Garamond" w:hAnsi="Times New Roman" w:cs="Times New Roman"/>
          <w:i/>
          <w:spacing w:val="-1"/>
          <w:sz w:val="24"/>
          <w:szCs w:val="24"/>
        </w:rPr>
        <w:t>o</w:t>
      </w:r>
      <w:r w:rsidRPr="009F4FD9">
        <w:rPr>
          <w:rFonts w:ascii="Times New Roman" w:eastAsia="Garamond" w:hAnsi="Times New Roman" w:cs="Times New Roman"/>
          <w:i/>
          <w:sz w:val="24"/>
          <w:szCs w:val="24"/>
        </w:rPr>
        <w:t>r</w:t>
      </w:r>
      <w:r w:rsidRPr="009F4FD9">
        <w:rPr>
          <w:rFonts w:ascii="Times New Roman" w:eastAsia="Garamond" w:hAnsi="Times New Roman" w:cs="Times New Roman"/>
          <w:i/>
          <w:spacing w:val="-1"/>
          <w:sz w:val="24"/>
          <w:szCs w:val="24"/>
        </w:rPr>
        <w:t xml:space="preserve"> </w:t>
      </w:r>
      <w:r w:rsidRPr="009F4FD9">
        <w:rPr>
          <w:rFonts w:ascii="Times New Roman" w:eastAsia="Garamond" w:hAnsi="Times New Roman" w:cs="Times New Roman"/>
          <w:i/>
          <w:sz w:val="24"/>
          <w:szCs w:val="24"/>
        </w:rPr>
        <w:t>P</w:t>
      </w:r>
      <w:r w:rsidRPr="009F4FD9">
        <w:rPr>
          <w:rFonts w:ascii="Times New Roman" w:eastAsia="Garamond" w:hAnsi="Times New Roman" w:cs="Times New Roman"/>
          <w:i/>
          <w:spacing w:val="1"/>
          <w:sz w:val="24"/>
          <w:szCs w:val="24"/>
        </w:rPr>
        <w:t>ub</w:t>
      </w:r>
      <w:r w:rsidRPr="009F4FD9">
        <w:rPr>
          <w:rFonts w:ascii="Times New Roman" w:eastAsia="Garamond" w:hAnsi="Times New Roman" w:cs="Times New Roman"/>
          <w:i/>
          <w:sz w:val="24"/>
          <w:szCs w:val="24"/>
        </w:rPr>
        <w:t>lic</w:t>
      </w:r>
      <w:r w:rsidRPr="009F4FD9">
        <w:rPr>
          <w:rFonts w:ascii="Times New Roman" w:eastAsia="Garamond" w:hAnsi="Times New Roman" w:cs="Times New Roman"/>
          <w:i/>
          <w:spacing w:val="-2"/>
          <w:sz w:val="24"/>
          <w:szCs w:val="24"/>
        </w:rPr>
        <w:t xml:space="preserve"> </w:t>
      </w:r>
      <w:r w:rsidRPr="009F4FD9">
        <w:rPr>
          <w:rFonts w:ascii="Times New Roman" w:eastAsia="Garamond" w:hAnsi="Times New Roman" w:cs="Times New Roman"/>
          <w:i/>
          <w:spacing w:val="1"/>
          <w:sz w:val="24"/>
          <w:szCs w:val="24"/>
        </w:rPr>
        <w:t>a</w:t>
      </w:r>
      <w:r w:rsidRPr="009F4FD9">
        <w:rPr>
          <w:rFonts w:ascii="Times New Roman" w:eastAsia="Garamond" w:hAnsi="Times New Roman" w:cs="Times New Roman"/>
          <w:i/>
          <w:spacing w:val="-2"/>
          <w:sz w:val="24"/>
          <w:szCs w:val="24"/>
        </w:rPr>
        <w:t>n</w:t>
      </w:r>
      <w:r w:rsidRPr="009F4FD9">
        <w:rPr>
          <w:rFonts w:ascii="Times New Roman" w:eastAsia="Garamond" w:hAnsi="Times New Roman" w:cs="Times New Roman"/>
          <w:i/>
          <w:sz w:val="24"/>
          <w:szCs w:val="24"/>
        </w:rPr>
        <w:t>d</w:t>
      </w:r>
      <w:r w:rsidRPr="009F4FD9">
        <w:rPr>
          <w:rFonts w:ascii="Times New Roman" w:eastAsia="Garamond" w:hAnsi="Times New Roman" w:cs="Times New Roman"/>
          <w:i/>
          <w:spacing w:val="1"/>
          <w:sz w:val="24"/>
          <w:szCs w:val="24"/>
        </w:rPr>
        <w:t xml:space="preserve"> </w:t>
      </w:r>
      <w:r w:rsidRPr="009F4FD9">
        <w:rPr>
          <w:rFonts w:ascii="Times New Roman" w:eastAsia="Garamond" w:hAnsi="Times New Roman" w:cs="Times New Roman"/>
          <w:i/>
          <w:sz w:val="24"/>
          <w:szCs w:val="24"/>
        </w:rPr>
        <w:t>N</w:t>
      </w:r>
      <w:r w:rsidRPr="009F4FD9">
        <w:rPr>
          <w:rFonts w:ascii="Times New Roman" w:eastAsia="Garamond" w:hAnsi="Times New Roman" w:cs="Times New Roman"/>
          <w:i/>
          <w:spacing w:val="-1"/>
          <w:sz w:val="24"/>
          <w:szCs w:val="24"/>
        </w:rPr>
        <w:t>o</w:t>
      </w:r>
      <w:r w:rsidRPr="009F4FD9">
        <w:rPr>
          <w:rFonts w:ascii="Times New Roman" w:eastAsia="Garamond" w:hAnsi="Times New Roman" w:cs="Times New Roman"/>
          <w:i/>
          <w:spacing w:val="1"/>
          <w:sz w:val="24"/>
          <w:szCs w:val="24"/>
        </w:rPr>
        <w:t>np</w:t>
      </w:r>
      <w:r w:rsidRPr="009F4FD9">
        <w:rPr>
          <w:rFonts w:ascii="Times New Roman" w:eastAsia="Garamond" w:hAnsi="Times New Roman" w:cs="Times New Roman"/>
          <w:i/>
          <w:spacing w:val="-1"/>
          <w:sz w:val="24"/>
          <w:szCs w:val="24"/>
        </w:rPr>
        <w:t>ro</w:t>
      </w:r>
      <w:r w:rsidRPr="009F4FD9">
        <w:rPr>
          <w:rFonts w:ascii="Times New Roman" w:eastAsia="Garamond" w:hAnsi="Times New Roman" w:cs="Times New Roman"/>
          <w:i/>
          <w:sz w:val="24"/>
          <w:szCs w:val="24"/>
        </w:rPr>
        <w:t>fit</w:t>
      </w:r>
      <w:r w:rsidRPr="009F4FD9">
        <w:rPr>
          <w:rFonts w:ascii="Times New Roman" w:eastAsia="Garamond" w:hAnsi="Times New Roman" w:cs="Times New Roman"/>
          <w:i/>
          <w:spacing w:val="-2"/>
          <w:sz w:val="24"/>
          <w:szCs w:val="24"/>
        </w:rPr>
        <w:t xml:space="preserve"> </w:t>
      </w:r>
      <w:r w:rsidRPr="009F4FD9">
        <w:rPr>
          <w:rFonts w:ascii="Times New Roman" w:eastAsia="Garamond" w:hAnsi="Times New Roman" w:cs="Times New Roman"/>
          <w:i/>
          <w:spacing w:val="1"/>
          <w:sz w:val="24"/>
          <w:szCs w:val="24"/>
        </w:rPr>
        <w:t>O</w:t>
      </w:r>
      <w:r w:rsidRPr="009F4FD9">
        <w:rPr>
          <w:rFonts w:ascii="Times New Roman" w:eastAsia="Garamond" w:hAnsi="Times New Roman" w:cs="Times New Roman"/>
          <w:i/>
          <w:spacing w:val="-1"/>
          <w:sz w:val="24"/>
          <w:szCs w:val="24"/>
        </w:rPr>
        <w:t>rg</w:t>
      </w:r>
      <w:r w:rsidRPr="009F4FD9">
        <w:rPr>
          <w:rFonts w:ascii="Times New Roman" w:eastAsia="Garamond" w:hAnsi="Times New Roman" w:cs="Times New Roman"/>
          <w:i/>
          <w:spacing w:val="1"/>
          <w:sz w:val="24"/>
          <w:szCs w:val="24"/>
        </w:rPr>
        <w:t>an</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za</w:t>
      </w:r>
      <w:r w:rsidRPr="009F4FD9">
        <w:rPr>
          <w:rFonts w:ascii="Times New Roman" w:eastAsia="Garamond" w:hAnsi="Times New Roman" w:cs="Times New Roman"/>
          <w:i/>
          <w:sz w:val="24"/>
          <w:szCs w:val="24"/>
        </w:rPr>
        <w:t>ti</w:t>
      </w:r>
      <w:r w:rsidRPr="009F4FD9">
        <w:rPr>
          <w:rFonts w:ascii="Times New Roman" w:eastAsia="Garamond" w:hAnsi="Times New Roman" w:cs="Times New Roman"/>
          <w:i/>
          <w:spacing w:val="-1"/>
          <w:sz w:val="24"/>
          <w:szCs w:val="24"/>
        </w:rPr>
        <w:t>o</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4</w:t>
      </w:r>
      <w:r w:rsidRPr="009F4FD9">
        <w:rPr>
          <w:rFonts w:ascii="Times New Roman" w:eastAsia="Garamond" w:hAnsi="Times New Roman" w:cs="Times New Roman"/>
          <w:spacing w:val="-3"/>
          <w:sz w:val="24"/>
          <w:szCs w:val="24"/>
        </w:rPr>
        <w:t>t</w:t>
      </w:r>
      <w:r w:rsidRPr="009F4FD9">
        <w:rPr>
          <w:rFonts w:ascii="Times New Roman" w:eastAsia="Garamond" w:hAnsi="Times New Roman" w:cs="Times New Roman"/>
          <w:sz w:val="24"/>
          <w:szCs w:val="24"/>
        </w:rPr>
        <w:t xml:space="preserve">h </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dition.</w:t>
      </w:r>
    </w:p>
    <w:p w14:paraId="30D13768" w14:textId="77777777" w:rsidR="00BB0469" w:rsidRPr="009F4FD9" w:rsidRDefault="00BB0469" w:rsidP="00553357">
      <w:pPr>
        <w:pStyle w:val="ListParagraph"/>
        <w:widowControl w:val="0"/>
        <w:numPr>
          <w:ilvl w:val="0"/>
          <w:numId w:val="29"/>
        </w:numPr>
        <w:spacing w:after="0" w:line="277" w:lineRule="exact"/>
        <w:ind w:left="1440"/>
        <w:rPr>
          <w:rFonts w:ascii="Times New Roman" w:eastAsia="Garamond" w:hAnsi="Times New Roman" w:cs="Times New Roman"/>
          <w:sz w:val="24"/>
          <w:szCs w:val="24"/>
        </w:rPr>
      </w:pPr>
      <w:r w:rsidRPr="009F4FD9">
        <w:rPr>
          <w:rFonts w:ascii="Times New Roman" w:eastAsia="Garamond" w:hAnsi="Times New Roman" w:cs="Times New Roman"/>
          <w:spacing w:val="-1"/>
          <w:position w:val="1"/>
          <w:sz w:val="24"/>
          <w:szCs w:val="24"/>
        </w:rPr>
        <w:t>M</w:t>
      </w:r>
      <w:r w:rsidRPr="009F4FD9">
        <w:rPr>
          <w:rFonts w:ascii="Times New Roman" w:eastAsia="Garamond" w:hAnsi="Times New Roman" w:cs="Times New Roman"/>
          <w:position w:val="1"/>
          <w:sz w:val="24"/>
          <w:szCs w:val="24"/>
        </w:rPr>
        <w:t>int</w:t>
      </w:r>
      <w:r w:rsidRPr="009F4FD9">
        <w:rPr>
          <w:rFonts w:ascii="Times New Roman" w:eastAsia="Garamond" w:hAnsi="Times New Roman" w:cs="Times New Roman"/>
          <w:spacing w:val="1"/>
          <w:position w:val="1"/>
          <w:sz w:val="24"/>
          <w:szCs w:val="24"/>
        </w:rPr>
        <w:t>z</w:t>
      </w:r>
      <w:r w:rsidRPr="009F4FD9">
        <w:rPr>
          <w:rFonts w:ascii="Times New Roman" w:eastAsia="Garamond" w:hAnsi="Times New Roman" w:cs="Times New Roman"/>
          <w:position w:val="1"/>
          <w:sz w:val="24"/>
          <w:szCs w:val="24"/>
        </w:rPr>
        <w:t>b</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spacing w:val="1"/>
          <w:position w:val="1"/>
          <w:sz w:val="24"/>
          <w:szCs w:val="24"/>
        </w:rPr>
        <w:t>g</w:t>
      </w:r>
      <w:r w:rsidRPr="009F4FD9">
        <w:rPr>
          <w:rFonts w:ascii="Times New Roman" w:eastAsia="Garamond" w:hAnsi="Times New Roman" w:cs="Times New Roman"/>
          <w:position w:val="1"/>
          <w:sz w:val="24"/>
          <w:szCs w:val="24"/>
        </w:rPr>
        <w:t>,</w:t>
      </w:r>
      <w:r w:rsidRPr="009F4FD9">
        <w:rPr>
          <w:rFonts w:ascii="Times New Roman" w:eastAsia="Garamond" w:hAnsi="Times New Roman" w:cs="Times New Roman"/>
          <w:spacing w:val="-3"/>
          <w:position w:val="1"/>
          <w:sz w:val="24"/>
          <w:szCs w:val="24"/>
        </w:rPr>
        <w:t xml:space="preserve"> </w:t>
      </w:r>
      <w:r w:rsidRPr="009F4FD9">
        <w:rPr>
          <w:rFonts w:ascii="Times New Roman" w:eastAsia="Garamond" w:hAnsi="Times New Roman" w:cs="Times New Roman"/>
          <w:position w:val="1"/>
          <w:sz w:val="24"/>
          <w:szCs w:val="24"/>
        </w:rPr>
        <w:t>H</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n</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position w:val="1"/>
          <w:sz w:val="24"/>
          <w:szCs w:val="24"/>
        </w:rPr>
        <w:t>y</w:t>
      </w:r>
      <w:r w:rsidRPr="009F4FD9">
        <w:rPr>
          <w:rFonts w:ascii="Times New Roman" w:eastAsia="Garamond" w:hAnsi="Times New Roman" w:cs="Times New Roman"/>
          <w:spacing w:val="-1"/>
          <w:position w:val="1"/>
          <w:sz w:val="24"/>
          <w:szCs w:val="24"/>
        </w:rPr>
        <w:t xml:space="preserve"> </w:t>
      </w:r>
      <w:r w:rsidRPr="009F4FD9">
        <w:rPr>
          <w:rFonts w:ascii="Times New Roman" w:eastAsia="Garamond" w:hAnsi="Times New Roman" w:cs="Times New Roman"/>
          <w:position w:val="1"/>
          <w:sz w:val="24"/>
          <w:szCs w:val="24"/>
        </w:rPr>
        <w:t>(1994</w:t>
      </w:r>
      <w:r w:rsidRPr="009F4FD9">
        <w:rPr>
          <w:rFonts w:ascii="Times New Roman" w:eastAsia="Garamond" w:hAnsi="Times New Roman" w:cs="Times New Roman"/>
          <w:spacing w:val="-3"/>
          <w:position w:val="1"/>
          <w:sz w:val="24"/>
          <w:szCs w:val="24"/>
        </w:rPr>
        <w:t>)</w:t>
      </w:r>
      <w:r w:rsidRPr="009F4FD9">
        <w:rPr>
          <w:rFonts w:ascii="Times New Roman" w:eastAsia="Garamond" w:hAnsi="Times New Roman" w:cs="Times New Roman"/>
          <w:position w:val="1"/>
          <w:sz w:val="24"/>
          <w:szCs w:val="24"/>
        </w:rPr>
        <w:t>.</w:t>
      </w:r>
      <w:r w:rsidRPr="009F4FD9">
        <w:rPr>
          <w:rFonts w:ascii="Times New Roman" w:eastAsia="Garamond" w:hAnsi="Times New Roman" w:cs="Times New Roman"/>
          <w:spacing w:val="-6"/>
          <w:position w:val="1"/>
          <w:sz w:val="24"/>
          <w:szCs w:val="24"/>
        </w:rPr>
        <w:t xml:space="preserve"> </w:t>
      </w:r>
      <w:r w:rsidRPr="009F4FD9">
        <w:rPr>
          <w:rFonts w:ascii="Times New Roman" w:eastAsia="Garamond" w:hAnsi="Times New Roman" w:cs="Times New Roman"/>
          <w:spacing w:val="1"/>
          <w:position w:val="1"/>
          <w:sz w:val="24"/>
          <w:szCs w:val="24"/>
        </w:rPr>
        <w:t>“Re</w:t>
      </w:r>
      <w:r w:rsidRPr="009F4FD9">
        <w:rPr>
          <w:rFonts w:ascii="Times New Roman" w:eastAsia="Garamond" w:hAnsi="Times New Roman" w:cs="Times New Roman"/>
          <w:position w:val="1"/>
          <w:sz w:val="24"/>
          <w:szCs w:val="24"/>
        </w:rPr>
        <w:t>thinking</w:t>
      </w:r>
      <w:r w:rsidRPr="009F4FD9">
        <w:rPr>
          <w:rFonts w:ascii="Times New Roman" w:eastAsia="Garamond" w:hAnsi="Times New Roman" w:cs="Times New Roman"/>
          <w:spacing w:val="-6"/>
          <w:position w:val="1"/>
          <w:sz w:val="24"/>
          <w:szCs w:val="24"/>
        </w:rPr>
        <w:t xml:space="preserve"> </w:t>
      </w:r>
      <w:r w:rsidRPr="009F4FD9">
        <w:rPr>
          <w:rFonts w:ascii="Times New Roman" w:eastAsia="Garamond" w:hAnsi="Times New Roman" w:cs="Times New Roman"/>
          <w:position w:val="1"/>
          <w:sz w:val="24"/>
          <w:szCs w:val="24"/>
        </w:rPr>
        <w:t>St</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t</w:t>
      </w:r>
      <w:r w:rsidRPr="009F4FD9">
        <w:rPr>
          <w:rFonts w:ascii="Times New Roman" w:eastAsia="Garamond" w:hAnsi="Times New Roman" w:cs="Times New Roman"/>
          <w:spacing w:val="1"/>
          <w:position w:val="1"/>
          <w:sz w:val="24"/>
          <w:szCs w:val="24"/>
        </w:rPr>
        <w:t>eg</w:t>
      </w:r>
      <w:r w:rsidRPr="009F4FD9">
        <w:rPr>
          <w:rFonts w:ascii="Times New Roman" w:eastAsia="Garamond" w:hAnsi="Times New Roman" w:cs="Times New Roman"/>
          <w:position w:val="1"/>
          <w:sz w:val="24"/>
          <w:szCs w:val="24"/>
        </w:rPr>
        <w:t>ic</w:t>
      </w:r>
      <w:r w:rsidRPr="009F4FD9">
        <w:rPr>
          <w:rFonts w:ascii="Times New Roman" w:eastAsia="Garamond" w:hAnsi="Times New Roman" w:cs="Times New Roman"/>
          <w:spacing w:val="-5"/>
          <w:position w:val="1"/>
          <w:sz w:val="24"/>
          <w:szCs w:val="24"/>
        </w:rPr>
        <w:t xml:space="preserve"> </w:t>
      </w:r>
      <w:r w:rsidRPr="009F4FD9">
        <w:rPr>
          <w:rFonts w:ascii="Times New Roman" w:eastAsia="Garamond" w:hAnsi="Times New Roman" w:cs="Times New Roman"/>
          <w:spacing w:val="-1"/>
          <w:position w:val="1"/>
          <w:sz w:val="24"/>
          <w:szCs w:val="24"/>
        </w:rPr>
        <w:t>P</w:t>
      </w:r>
      <w:r w:rsidRPr="009F4FD9">
        <w:rPr>
          <w:rFonts w:ascii="Times New Roman" w:eastAsia="Garamond" w:hAnsi="Times New Roman" w:cs="Times New Roman"/>
          <w:spacing w:val="-2"/>
          <w:position w:val="1"/>
          <w:sz w:val="24"/>
          <w:szCs w:val="24"/>
        </w:rPr>
        <w:t>la</w:t>
      </w:r>
      <w:r w:rsidRPr="009F4FD9">
        <w:rPr>
          <w:rFonts w:ascii="Times New Roman" w:eastAsia="Garamond" w:hAnsi="Times New Roman" w:cs="Times New Roman"/>
          <w:position w:val="1"/>
          <w:sz w:val="24"/>
          <w:szCs w:val="24"/>
        </w:rPr>
        <w:t>nning</w:t>
      </w:r>
      <w:r w:rsidRPr="009F4FD9">
        <w:rPr>
          <w:rFonts w:ascii="Times New Roman" w:eastAsia="Garamond" w:hAnsi="Times New Roman" w:cs="Times New Roman"/>
          <w:spacing w:val="-2"/>
          <w:position w:val="1"/>
          <w:sz w:val="24"/>
          <w:szCs w:val="24"/>
        </w:rPr>
        <w:t xml:space="preserve"> </w:t>
      </w:r>
      <w:r w:rsidRPr="009F4FD9">
        <w:rPr>
          <w:rFonts w:ascii="Times New Roman" w:eastAsia="Garamond" w:hAnsi="Times New Roman" w:cs="Times New Roman"/>
          <w:spacing w:val="-1"/>
          <w:position w:val="1"/>
          <w:sz w:val="24"/>
          <w:szCs w:val="24"/>
        </w:rPr>
        <w:t>P</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spacing w:val="-1"/>
          <w:position w:val="1"/>
          <w:sz w:val="24"/>
          <w:szCs w:val="24"/>
        </w:rPr>
        <w:t>r</w:t>
      </w:r>
      <w:r w:rsidRPr="009F4FD9">
        <w:rPr>
          <w:rFonts w:ascii="Times New Roman" w:eastAsia="Garamond" w:hAnsi="Times New Roman" w:cs="Times New Roman"/>
          <w:position w:val="1"/>
          <w:sz w:val="24"/>
          <w:szCs w:val="24"/>
        </w:rPr>
        <w:t>t</w:t>
      </w:r>
      <w:r w:rsidRPr="009F4FD9">
        <w:rPr>
          <w:rFonts w:ascii="Times New Roman" w:eastAsia="Garamond" w:hAnsi="Times New Roman" w:cs="Times New Roman"/>
          <w:spacing w:val="-2"/>
          <w:position w:val="1"/>
          <w:sz w:val="24"/>
          <w:szCs w:val="24"/>
        </w:rPr>
        <w:t xml:space="preserve"> </w:t>
      </w:r>
      <w:r w:rsidRPr="009F4FD9">
        <w:rPr>
          <w:rFonts w:ascii="Times New Roman" w:eastAsia="Garamond" w:hAnsi="Times New Roman" w:cs="Times New Roman"/>
          <w:position w:val="1"/>
          <w:sz w:val="24"/>
          <w:szCs w:val="24"/>
        </w:rPr>
        <w:t>1:</w:t>
      </w:r>
      <w:r w:rsidRPr="009F4FD9">
        <w:rPr>
          <w:rFonts w:ascii="Times New Roman" w:eastAsia="Garamond" w:hAnsi="Times New Roman" w:cs="Times New Roman"/>
          <w:spacing w:val="-2"/>
          <w:position w:val="1"/>
          <w:sz w:val="24"/>
          <w:szCs w:val="24"/>
        </w:rPr>
        <w:t xml:space="preserve"> </w:t>
      </w:r>
      <w:r w:rsidRPr="009F4FD9">
        <w:rPr>
          <w:rFonts w:ascii="Times New Roman" w:eastAsia="Garamond" w:hAnsi="Times New Roman" w:cs="Times New Roman"/>
          <w:spacing w:val="-1"/>
          <w:position w:val="1"/>
          <w:sz w:val="24"/>
          <w:szCs w:val="24"/>
        </w:rPr>
        <w:t>P</w:t>
      </w:r>
      <w:r w:rsidRPr="009F4FD9">
        <w:rPr>
          <w:rFonts w:ascii="Times New Roman" w:eastAsia="Garamond" w:hAnsi="Times New Roman" w:cs="Times New Roman"/>
          <w:position w:val="1"/>
          <w:sz w:val="24"/>
          <w:szCs w:val="24"/>
        </w:rPr>
        <w:t>it</w:t>
      </w:r>
      <w:r w:rsidRPr="009F4FD9">
        <w:rPr>
          <w:rFonts w:ascii="Times New Roman" w:eastAsia="Garamond" w:hAnsi="Times New Roman" w:cs="Times New Roman"/>
          <w:spacing w:val="-1"/>
          <w:position w:val="1"/>
          <w:sz w:val="24"/>
          <w:szCs w:val="24"/>
        </w:rPr>
        <w:t>f</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lls</w:t>
      </w:r>
      <w:r w:rsidRPr="009F4FD9">
        <w:rPr>
          <w:rFonts w:ascii="Times New Roman" w:eastAsia="Garamond" w:hAnsi="Times New Roman" w:cs="Times New Roman"/>
          <w:spacing w:val="-6"/>
          <w:position w:val="1"/>
          <w:sz w:val="24"/>
          <w:szCs w:val="24"/>
        </w:rPr>
        <w:t xml:space="preserve"> </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 xml:space="preserve">nd </w:t>
      </w:r>
      <w:r w:rsidRPr="009F4FD9">
        <w:rPr>
          <w:rFonts w:ascii="Times New Roman" w:eastAsia="Garamond" w:hAnsi="Times New Roman" w:cs="Times New Roman"/>
          <w:spacing w:val="-1"/>
          <w:position w:val="1"/>
          <w:sz w:val="24"/>
          <w:szCs w:val="24"/>
        </w:rPr>
        <w:t>F</w:t>
      </w:r>
      <w:r w:rsidRPr="009F4FD9">
        <w:rPr>
          <w:rFonts w:ascii="Times New Roman" w:eastAsia="Garamond" w:hAnsi="Times New Roman" w:cs="Times New Roman"/>
          <w:spacing w:val="1"/>
          <w:position w:val="1"/>
          <w:sz w:val="24"/>
          <w:szCs w:val="24"/>
        </w:rPr>
        <w:t>a</w:t>
      </w:r>
      <w:r w:rsidRPr="009F4FD9">
        <w:rPr>
          <w:rFonts w:ascii="Times New Roman" w:eastAsia="Garamond" w:hAnsi="Times New Roman" w:cs="Times New Roman"/>
          <w:position w:val="1"/>
          <w:sz w:val="24"/>
          <w:szCs w:val="24"/>
        </w:rPr>
        <w:t>ll</w:t>
      </w:r>
      <w:r w:rsidRPr="009F4FD9">
        <w:rPr>
          <w:rFonts w:ascii="Times New Roman" w:eastAsia="Garamond" w:hAnsi="Times New Roman" w:cs="Times New Roman"/>
          <w:spacing w:val="1"/>
          <w:position w:val="1"/>
          <w:sz w:val="24"/>
          <w:szCs w:val="24"/>
        </w:rPr>
        <w:t>ac</w:t>
      </w:r>
      <w:r w:rsidRPr="009F4FD9">
        <w:rPr>
          <w:rFonts w:ascii="Times New Roman" w:eastAsia="Garamond" w:hAnsi="Times New Roman" w:cs="Times New Roman"/>
          <w:position w:val="1"/>
          <w:sz w:val="24"/>
          <w:szCs w:val="24"/>
        </w:rPr>
        <w:t>i</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w:t>
      </w:r>
      <w:r w:rsidRPr="009F4FD9">
        <w:rPr>
          <w:rFonts w:ascii="Times New Roman" w:eastAsia="Garamond" w:hAnsi="Times New Roman" w:cs="Times New Roman"/>
          <w:spacing w:val="-8"/>
          <w:position w:val="1"/>
          <w:sz w:val="24"/>
          <w:szCs w:val="24"/>
        </w:rPr>
        <w:t xml:space="preserve"> </w:t>
      </w:r>
      <w:r w:rsidRPr="009F4FD9">
        <w:rPr>
          <w:rFonts w:ascii="Times New Roman" w:eastAsia="Garamond" w:hAnsi="Times New Roman" w:cs="Times New Roman"/>
          <w:i/>
          <w:spacing w:val="1"/>
          <w:position w:val="1"/>
          <w:sz w:val="24"/>
          <w:szCs w:val="24"/>
        </w:rPr>
        <w:t>L</w:t>
      </w:r>
      <w:r w:rsidRPr="009F4FD9">
        <w:rPr>
          <w:rFonts w:ascii="Times New Roman" w:eastAsia="Garamond" w:hAnsi="Times New Roman" w:cs="Times New Roman"/>
          <w:i/>
          <w:spacing w:val="-1"/>
          <w:position w:val="1"/>
          <w:sz w:val="24"/>
          <w:szCs w:val="24"/>
        </w:rPr>
        <w:t>o</w:t>
      </w:r>
      <w:r w:rsidRPr="009F4FD9">
        <w:rPr>
          <w:rFonts w:ascii="Times New Roman" w:eastAsia="Garamond" w:hAnsi="Times New Roman" w:cs="Times New Roman"/>
          <w:i/>
          <w:spacing w:val="1"/>
          <w:position w:val="1"/>
          <w:sz w:val="24"/>
          <w:szCs w:val="24"/>
        </w:rPr>
        <w:t>n</w:t>
      </w:r>
      <w:r w:rsidRPr="009F4FD9">
        <w:rPr>
          <w:rFonts w:ascii="Times New Roman" w:eastAsia="Garamond" w:hAnsi="Times New Roman" w:cs="Times New Roman"/>
          <w:i/>
          <w:position w:val="1"/>
          <w:sz w:val="24"/>
          <w:szCs w:val="24"/>
        </w:rPr>
        <w:t>g</w:t>
      </w:r>
      <w:r w:rsidRPr="009F4FD9">
        <w:rPr>
          <w:rFonts w:ascii="Times New Roman" w:eastAsia="Garamond" w:hAnsi="Times New Roman" w:cs="Times New Roman"/>
          <w:i/>
          <w:spacing w:val="-1"/>
          <w:position w:val="1"/>
          <w:sz w:val="24"/>
          <w:szCs w:val="24"/>
        </w:rPr>
        <w:t xml:space="preserve"> </w:t>
      </w:r>
      <w:r w:rsidRPr="009F4FD9">
        <w:rPr>
          <w:rFonts w:ascii="Times New Roman" w:eastAsia="Garamond" w:hAnsi="Times New Roman" w:cs="Times New Roman"/>
          <w:i/>
          <w:spacing w:val="1"/>
          <w:position w:val="1"/>
          <w:sz w:val="24"/>
          <w:szCs w:val="24"/>
        </w:rPr>
        <w:t>R</w:t>
      </w:r>
      <w:r w:rsidRPr="009F4FD9">
        <w:rPr>
          <w:rFonts w:ascii="Times New Roman" w:eastAsia="Garamond" w:hAnsi="Times New Roman" w:cs="Times New Roman"/>
          <w:i/>
          <w:spacing w:val="-2"/>
          <w:position w:val="1"/>
          <w:sz w:val="24"/>
          <w:szCs w:val="24"/>
        </w:rPr>
        <w:t>a</w:t>
      </w:r>
      <w:r w:rsidRPr="009F4FD9">
        <w:rPr>
          <w:rFonts w:ascii="Times New Roman" w:eastAsia="Garamond" w:hAnsi="Times New Roman" w:cs="Times New Roman"/>
          <w:i/>
          <w:spacing w:val="1"/>
          <w:position w:val="1"/>
          <w:sz w:val="24"/>
          <w:szCs w:val="24"/>
        </w:rPr>
        <w:t>n</w:t>
      </w:r>
      <w:r w:rsidRPr="009F4FD9">
        <w:rPr>
          <w:rFonts w:ascii="Times New Roman" w:eastAsia="Garamond" w:hAnsi="Times New Roman" w:cs="Times New Roman"/>
          <w:i/>
          <w:spacing w:val="-1"/>
          <w:position w:val="1"/>
          <w:sz w:val="24"/>
          <w:szCs w:val="24"/>
        </w:rPr>
        <w:t>g</w:t>
      </w:r>
      <w:r w:rsidRPr="009F4FD9">
        <w:rPr>
          <w:rFonts w:ascii="Times New Roman" w:eastAsia="Garamond" w:hAnsi="Times New Roman" w:cs="Times New Roman"/>
          <w:i/>
          <w:position w:val="1"/>
          <w:sz w:val="24"/>
          <w:szCs w:val="24"/>
        </w:rPr>
        <w:t>e</w:t>
      </w:r>
      <w:r w:rsidRPr="009F4FD9">
        <w:rPr>
          <w:rFonts w:ascii="Times New Roman" w:eastAsia="Garamond" w:hAnsi="Times New Roman" w:cs="Times New Roman"/>
          <w:i/>
          <w:spacing w:val="-1"/>
          <w:position w:val="1"/>
          <w:sz w:val="24"/>
          <w:szCs w:val="24"/>
        </w:rPr>
        <w:t xml:space="preserve"> </w:t>
      </w:r>
      <w:r w:rsidRPr="009F4FD9">
        <w:rPr>
          <w:rFonts w:ascii="Times New Roman" w:eastAsia="Garamond" w:hAnsi="Times New Roman" w:cs="Times New Roman"/>
          <w:i/>
          <w:position w:val="1"/>
          <w:sz w:val="24"/>
          <w:szCs w:val="24"/>
        </w:rPr>
        <w:t>Pl</w:t>
      </w:r>
      <w:r w:rsidRPr="009F4FD9">
        <w:rPr>
          <w:rFonts w:ascii="Times New Roman" w:eastAsia="Garamond" w:hAnsi="Times New Roman" w:cs="Times New Roman"/>
          <w:i/>
          <w:spacing w:val="1"/>
          <w:position w:val="1"/>
          <w:sz w:val="24"/>
          <w:szCs w:val="24"/>
        </w:rPr>
        <w:t>a</w:t>
      </w:r>
      <w:r w:rsidRPr="009F4FD9">
        <w:rPr>
          <w:rFonts w:ascii="Times New Roman" w:eastAsia="Garamond" w:hAnsi="Times New Roman" w:cs="Times New Roman"/>
          <w:i/>
          <w:spacing w:val="-2"/>
          <w:position w:val="1"/>
          <w:sz w:val="24"/>
          <w:szCs w:val="24"/>
        </w:rPr>
        <w:t>n</w:t>
      </w:r>
      <w:r w:rsidRPr="009F4FD9">
        <w:rPr>
          <w:rFonts w:ascii="Times New Roman" w:eastAsia="Garamond" w:hAnsi="Times New Roman" w:cs="Times New Roman"/>
          <w:i/>
          <w:spacing w:val="1"/>
          <w:position w:val="1"/>
          <w:sz w:val="24"/>
          <w:szCs w:val="24"/>
        </w:rPr>
        <w:t>n</w:t>
      </w:r>
      <w:r w:rsidRPr="009F4FD9">
        <w:rPr>
          <w:rFonts w:ascii="Times New Roman" w:eastAsia="Garamond" w:hAnsi="Times New Roman" w:cs="Times New Roman"/>
          <w:i/>
          <w:position w:val="1"/>
          <w:sz w:val="24"/>
          <w:szCs w:val="24"/>
        </w:rPr>
        <w:t>i</w:t>
      </w:r>
      <w:r w:rsidRPr="009F4FD9">
        <w:rPr>
          <w:rFonts w:ascii="Times New Roman" w:eastAsia="Garamond" w:hAnsi="Times New Roman" w:cs="Times New Roman"/>
          <w:i/>
          <w:spacing w:val="1"/>
          <w:position w:val="1"/>
          <w:sz w:val="24"/>
          <w:szCs w:val="24"/>
        </w:rPr>
        <w:t>n</w:t>
      </w:r>
      <w:r w:rsidRPr="009F4FD9">
        <w:rPr>
          <w:rFonts w:ascii="Times New Roman" w:eastAsia="Garamond" w:hAnsi="Times New Roman" w:cs="Times New Roman"/>
          <w:i/>
          <w:position w:val="1"/>
          <w:sz w:val="24"/>
          <w:szCs w:val="24"/>
        </w:rPr>
        <w:t>g</w:t>
      </w:r>
      <w:r w:rsidRPr="009F4FD9">
        <w:rPr>
          <w:rFonts w:ascii="Times New Roman" w:eastAsia="Garamond" w:hAnsi="Times New Roman" w:cs="Times New Roman"/>
          <w:i/>
          <w:spacing w:val="-2"/>
          <w:position w:val="1"/>
          <w:sz w:val="24"/>
          <w:szCs w:val="24"/>
        </w:rPr>
        <w:t xml:space="preserve"> </w:t>
      </w:r>
      <w:r w:rsidRPr="009F4FD9">
        <w:rPr>
          <w:rFonts w:ascii="Times New Roman" w:eastAsia="Garamond" w:hAnsi="Times New Roman" w:cs="Times New Roman"/>
          <w:position w:val="1"/>
          <w:sz w:val="24"/>
          <w:szCs w:val="24"/>
        </w:rPr>
        <w:t>27(3):</w:t>
      </w:r>
      <w:r w:rsidRPr="009F4FD9">
        <w:rPr>
          <w:rFonts w:ascii="Times New Roman" w:eastAsia="Garamond" w:hAnsi="Times New Roman" w:cs="Times New Roman"/>
          <w:spacing w:val="-5"/>
          <w:position w:val="1"/>
          <w:sz w:val="24"/>
          <w:szCs w:val="24"/>
        </w:rPr>
        <w:t xml:space="preserve"> </w:t>
      </w:r>
      <w:r w:rsidRPr="009F4FD9">
        <w:rPr>
          <w:rFonts w:ascii="Times New Roman" w:eastAsia="Garamond" w:hAnsi="Times New Roman" w:cs="Times New Roman"/>
          <w:position w:val="1"/>
          <w:sz w:val="24"/>
          <w:szCs w:val="24"/>
        </w:rPr>
        <w:t>12</w:t>
      </w:r>
      <w:r w:rsidRPr="009F4FD9">
        <w:rPr>
          <w:rFonts w:ascii="Times New Roman" w:eastAsia="Garamond" w:hAnsi="Times New Roman" w:cs="Times New Roman"/>
          <w:spacing w:val="-1"/>
          <w:position w:val="1"/>
          <w:sz w:val="24"/>
          <w:szCs w:val="24"/>
        </w:rPr>
        <w:t>-</w:t>
      </w:r>
      <w:r w:rsidRPr="009F4FD9">
        <w:rPr>
          <w:rFonts w:ascii="Times New Roman" w:eastAsia="Garamond" w:hAnsi="Times New Roman" w:cs="Times New Roman"/>
          <w:position w:val="1"/>
          <w:sz w:val="24"/>
          <w:szCs w:val="24"/>
        </w:rPr>
        <w:t>21.</w:t>
      </w:r>
    </w:p>
    <w:p w14:paraId="654755CA" w14:textId="77777777" w:rsidR="00BB0469" w:rsidRPr="009F4FD9" w:rsidRDefault="00BB0469" w:rsidP="00BB0469">
      <w:pPr>
        <w:spacing w:after="0" w:line="240" w:lineRule="auto"/>
        <w:ind w:left="719"/>
        <w:rPr>
          <w:rFonts w:ascii="Times New Roman" w:eastAsia="Garamond" w:hAnsi="Times New Roman" w:cs="Times New Roman"/>
          <w:i/>
          <w:spacing w:val="-1"/>
          <w:sz w:val="24"/>
          <w:szCs w:val="24"/>
        </w:rPr>
      </w:pPr>
    </w:p>
    <w:p w14:paraId="7CB30B62" w14:textId="77777777" w:rsidR="00BB0469" w:rsidRPr="009F4FD9" w:rsidRDefault="00BB0469" w:rsidP="00BB0469">
      <w:pPr>
        <w:spacing w:after="0" w:line="240" w:lineRule="auto"/>
        <w:ind w:left="719"/>
        <w:rPr>
          <w:rFonts w:ascii="Times New Roman" w:eastAsia="Garamond" w:hAnsi="Times New Roman" w:cs="Times New Roman"/>
          <w:sz w:val="24"/>
          <w:szCs w:val="24"/>
        </w:rPr>
      </w:pP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d</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os</w:t>
      </w:r>
    </w:p>
    <w:p w14:paraId="7BC8A91B" w14:textId="77777777" w:rsidR="00BB0469" w:rsidRPr="009F4FD9" w:rsidRDefault="00BB0469" w:rsidP="00BB0469">
      <w:pPr>
        <w:tabs>
          <w:tab w:val="left" w:pos="1420"/>
        </w:tabs>
        <w:spacing w:before="8" w:after="0" w:line="240" w:lineRule="auto"/>
        <w:ind w:left="1079"/>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Ov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vi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pacing w:val="1"/>
          <w:sz w:val="24"/>
          <w:szCs w:val="24"/>
        </w:rPr>
        <w:t>ee</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3"/>
          <w:sz w:val="24"/>
          <w:szCs w:val="24"/>
        </w:rPr>
        <w:t xml:space="preserve"> </w:t>
      </w:r>
      <w:r>
        <w:rPr>
          <w:rFonts w:ascii="Times New Roman" w:eastAsia="Garamond" w:hAnsi="Times New Roman" w:cs="Times New Roman"/>
          <w:sz w:val="24"/>
          <w:szCs w:val="24"/>
        </w:rPr>
        <w:t>8</w:t>
      </w:r>
    </w:p>
    <w:p w14:paraId="5C0C7069" w14:textId="77777777" w:rsidR="00BB0469" w:rsidRPr="009F4FD9" w:rsidRDefault="00BB0469" w:rsidP="00BB0469">
      <w:pPr>
        <w:tabs>
          <w:tab w:val="left" w:pos="1420"/>
        </w:tabs>
        <w:spacing w:before="5" w:after="0" w:line="280" w:lineRule="exact"/>
        <w:ind w:left="1079"/>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ga</w:t>
      </w:r>
      <w:r w:rsidRPr="009F4FD9">
        <w:rPr>
          <w:rFonts w:ascii="Times New Roman" w:eastAsia="Garamond" w:hAnsi="Times New Roman" w:cs="Times New Roman"/>
          <w:sz w:val="24"/>
          <w:szCs w:val="24"/>
        </w:rPr>
        <w:t>ni</w:t>
      </w:r>
      <w:r w:rsidRPr="009F4FD9">
        <w:rPr>
          <w:rFonts w:ascii="Times New Roman" w:eastAsia="Garamond" w:hAnsi="Times New Roman" w:cs="Times New Roman"/>
          <w:spacing w:val="1"/>
          <w:sz w:val="24"/>
          <w:szCs w:val="24"/>
        </w:rPr>
        <w:t>za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2"/>
          <w:sz w:val="24"/>
          <w:szCs w:val="24"/>
        </w:rPr>
        <w:t xml:space="preserve"> A</w:t>
      </w:r>
      <w:r w:rsidRPr="009F4FD9">
        <w:rPr>
          <w:rFonts w:ascii="Times New Roman" w:eastAsia="Garamond" w:hAnsi="Times New Roman" w:cs="Times New Roman"/>
          <w:sz w:val="24"/>
          <w:szCs w:val="24"/>
        </w:rPr>
        <w:t>li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 St</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eg</w:t>
      </w:r>
      <w:r w:rsidRPr="009F4FD9">
        <w:rPr>
          <w:rFonts w:ascii="Times New Roman" w:eastAsia="Garamond" w:hAnsi="Times New Roman" w:cs="Times New Roman"/>
          <w:sz w:val="24"/>
          <w:szCs w:val="24"/>
        </w:rPr>
        <w:t>y</w:t>
      </w:r>
    </w:p>
    <w:p w14:paraId="644152DF" w14:textId="77777777" w:rsidR="00BB0469" w:rsidRPr="009F4FD9" w:rsidRDefault="00BB0469" w:rsidP="00BB0469">
      <w:pPr>
        <w:tabs>
          <w:tab w:val="left" w:pos="1440"/>
        </w:tabs>
        <w:spacing w:before="8" w:after="0" w:line="240" w:lineRule="auto"/>
        <w:ind w:left="1099"/>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SWOT Analysis</w:t>
      </w:r>
    </w:p>
    <w:p w14:paraId="39150FFA" w14:textId="77777777" w:rsidR="00BB0469" w:rsidRPr="009F4FD9" w:rsidRDefault="00BB0469" w:rsidP="00BB0469">
      <w:pPr>
        <w:spacing w:before="1" w:after="0" w:line="140" w:lineRule="exact"/>
        <w:rPr>
          <w:rFonts w:ascii="Times New Roman" w:hAnsi="Times New Roman" w:cs="Times New Roman"/>
          <w:sz w:val="24"/>
          <w:szCs w:val="24"/>
        </w:rPr>
      </w:pPr>
    </w:p>
    <w:p w14:paraId="7812B0ED" w14:textId="77777777" w:rsidR="00BB0469" w:rsidRPr="009F4FD9" w:rsidRDefault="00BB0469" w:rsidP="00BB0469">
      <w:pPr>
        <w:spacing w:before="37" w:after="0" w:line="240" w:lineRule="auto"/>
        <w:ind w:left="739"/>
        <w:rPr>
          <w:rFonts w:ascii="Times New Roman" w:eastAsia="Garamond" w:hAnsi="Times New Roman" w:cs="Times New Roman"/>
          <w:sz w:val="24"/>
          <w:szCs w:val="24"/>
        </w:rPr>
      </w:pPr>
      <w:r w:rsidRPr="009F4FD9">
        <w:rPr>
          <w:rFonts w:ascii="Times New Roman" w:eastAsia="Garamond" w:hAnsi="Times New Roman" w:cs="Times New Roman"/>
          <w:i/>
          <w:sz w:val="24"/>
          <w:szCs w:val="24"/>
        </w:rPr>
        <w:t>Acti</w:t>
      </w: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ities</w:t>
      </w:r>
    </w:p>
    <w:p w14:paraId="001A5C67" w14:textId="77777777" w:rsidR="00BB0469" w:rsidRPr="009F4FD9" w:rsidRDefault="00BB0469" w:rsidP="00BB0469">
      <w:pPr>
        <w:spacing w:before="5" w:after="0" w:line="240" w:lineRule="auto"/>
        <w:ind w:left="1440" w:hanging="361"/>
        <w:rPr>
          <w:rFonts w:ascii="Times New Roman" w:eastAsia="Times New Roman" w:hAnsi="Times New Roman" w:cs="Times New Roman"/>
          <w:w w:val="131"/>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 xml:space="preserve">Knowledge Check </w:t>
      </w:r>
      <w:r>
        <w:rPr>
          <w:rFonts w:ascii="Times New Roman" w:eastAsia="Garamond" w:hAnsi="Times New Roman" w:cs="Times New Roman"/>
          <w:spacing w:val="-1"/>
          <w:sz w:val="24"/>
          <w:szCs w:val="24"/>
        </w:rPr>
        <w:t>#7</w:t>
      </w:r>
    </w:p>
    <w:p w14:paraId="0E5788E7" w14:textId="77777777" w:rsidR="00BB0469" w:rsidRPr="009F4FD9" w:rsidRDefault="00BB0469" w:rsidP="00BB0469">
      <w:pPr>
        <w:tabs>
          <w:tab w:val="left" w:pos="1440"/>
        </w:tabs>
        <w:spacing w:before="5" w:after="0" w:line="240" w:lineRule="auto"/>
        <w:ind w:left="1099"/>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P</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hold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presentation</w:t>
      </w:r>
      <w:r w:rsidRPr="009F4FD9">
        <w:rPr>
          <w:rFonts w:ascii="Times New Roman" w:eastAsia="Garamond" w:hAnsi="Times New Roman" w:cs="Times New Roman"/>
          <w:spacing w:val="-6"/>
          <w:sz w:val="24"/>
          <w:szCs w:val="24"/>
        </w:rPr>
        <w:t xml:space="preserve"> video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Carmen (</w:t>
      </w:r>
      <w:r>
        <w:rPr>
          <w:rFonts w:ascii="Times New Roman" w:eastAsia="Garamond" w:hAnsi="Times New Roman" w:cs="Times New Roman"/>
          <w:spacing w:val="1"/>
          <w:sz w:val="24"/>
          <w:szCs w:val="24"/>
        </w:rPr>
        <w:t>due XXXXXX</w:t>
      </w:r>
      <w:r w:rsidRPr="009F4FD9">
        <w:rPr>
          <w:rFonts w:ascii="Times New Roman" w:eastAsia="Garamond" w:hAnsi="Times New Roman" w:cs="Times New Roman"/>
          <w:spacing w:val="1"/>
          <w:sz w:val="24"/>
          <w:szCs w:val="24"/>
        </w:rPr>
        <w:t>)</w:t>
      </w:r>
    </w:p>
    <w:p w14:paraId="4F2BC336" w14:textId="77777777" w:rsidR="00BB0469" w:rsidRPr="009F4FD9" w:rsidRDefault="00BB0469" w:rsidP="00BB0469">
      <w:pPr>
        <w:spacing w:after="0" w:line="263" w:lineRule="exact"/>
        <w:ind w:left="120"/>
        <w:rPr>
          <w:rFonts w:ascii="Times New Roman" w:eastAsia="Garamond" w:hAnsi="Times New Roman" w:cs="Times New Roman"/>
          <w:b/>
          <w:bCs/>
          <w:sz w:val="24"/>
          <w:szCs w:val="24"/>
        </w:rPr>
      </w:pPr>
    </w:p>
    <w:p w14:paraId="5CECC6CA" w14:textId="77777777" w:rsidR="00BB0469" w:rsidRPr="009F4FD9" w:rsidRDefault="00BB0469" w:rsidP="00BB0469">
      <w:pPr>
        <w:spacing w:after="0" w:line="263" w:lineRule="exact"/>
        <w:ind w:left="120"/>
        <w:rPr>
          <w:rFonts w:ascii="Times New Roman" w:eastAsia="Garamond" w:hAnsi="Times New Roman" w:cs="Times New Roman"/>
          <w:b/>
          <w:bCs/>
          <w:sz w:val="24"/>
          <w:szCs w:val="24"/>
        </w:rPr>
      </w:pPr>
    </w:p>
    <w:p w14:paraId="02930D13" w14:textId="77777777" w:rsidR="00BB0469" w:rsidRPr="009F4FD9" w:rsidRDefault="00BB0469" w:rsidP="00BB0469">
      <w:pPr>
        <w:spacing w:after="0" w:line="263" w:lineRule="exact"/>
        <w:rPr>
          <w:rFonts w:ascii="Times New Roman" w:eastAsia="Garamond" w:hAnsi="Times New Roman" w:cs="Times New Roman"/>
          <w:sz w:val="24"/>
          <w:szCs w:val="24"/>
        </w:rPr>
      </w:pPr>
      <w:r w:rsidRPr="009F4FD9">
        <w:rPr>
          <w:rFonts w:ascii="Times New Roman" w:eastAsia="Garamond" w:hAnsi="Times New Roman" w:cs="Times New Roman"/>
          <w:b/>
          <w:bCs/>
          <w:spacing w:val="1"/>
          <w:sz w:val="24"/>
          <w:szCs w:val="24"/>
        </w:rPr>
        <w:t>W</w:t>
      </w:r>
      <w:r w:rsidRPr="009F4FD9">
        <w:rPr>
          <w:rFonts w:ascii="Times New Roman" w:eastAsia="Garamond" w:hAnsi="Times New Roman" w:cs="Times New Roman"/>
          <w:b/>
          <w:bCs/>
          <w:sz w:val="24"/>
          <w:szCs w:val="24"/>
        </w:rPr>
        <w:t>eek</w:t>
      </w:r>
      <w:r w:rsidRPr="009F4FD9">
        <w:rPr>
          <w:rFonts w:ascii="Times New Roman" w:eastAsia="Garamond" w:hAnsi="Times New Roman" w:cs="Times New Roman"/>
          <w:b/>
          <w:bCs/>
          <w:spacing w:val="-6"/>
          <w:sz w:val="24"/>
          <w:szCs w:val="24"/>
        </w:rPr>
        <w:t xml:space="preserve"> </w:t>
      </w:r>
      <w:r>
        <w:rPr>
          <w:rFonts w:ascii="Times New Roman" w:eastAsia="Garamond" w:hAnsi="Times New Roman" w:cs="Times New Roman"/>
          <w:b/>
          <w:bCs/>
          <w:spacing w:val="1"/>
          <w:sz w:val="24"/>
          <w:szCs w:val="24"/>
        </w:rPr>
        <w:t>9</w:t>
      </w:r>
      <w:r w:rsidRPr="009F4FD9">
        <w:rPr>
          <w:rFonts w:ascii="Times New Roman" w:eastAsia="Garamond" w:hAnsi="Times New Roman" w:cs="Times New Roman"/>
          <w:b/>
          <w:bCs/>
          <w:spacing w:val="1"/>
          <w:sz w:val="24"/>
          <w:szCs w:val="24"/>
        </w:rPr>
        <w:t xml:space="preserve"> (</w:t>
      </w:r>
      <w:r>
        <w:rPr>
          <w:rFonts w:ascii="Times New Roman" w:eastAsia="Garamond" w:hAnsi="Times New Roman" w:cs="Times New Roman"/>
          <w:b/>
          <w:bCs/>
          <w:spacing w:val="1"/>
          <w:sz w:val="24"/>
          <w:szCs w:val="24"/>
        </w:rPr>
        <w:t>xxxxxxx</w:t>
      </w:r>
      <w:r w:rsidRPr="009F4FD9">
        <w:rPr>
          <w:rFonts w:ascii="Times New Roman" w:eastAsia="Garamond" w:hAnsi="Times New Roman" w:cs="Times New Roman"/>
          <w:b/>
          <w:bCs/>
          <w:spacing w:val="1"/>
          <w:sz w:val="24"/>
          <w:szCs w:val="24"/>
        </w:rPr>
        <w:t>)</w:t>
      </w:r>
      <w:r w:rsidRPr="009F4FD9">
        <w:rPr>
          <w:rFonts w:ascii="Times New Roman" w:eastAsia="Garamond" w:hAnsi="Times New Roman" w:cs="Times New Roman"/>
          <w:b/>
          <w:bCs/>
          <w:spacing w:val="-2"/>
          <w:sz w:val="24"/>
          <w:szCs w:val="24"/>
        </w:rPr>
        <w:t xml:space="preserve"> – </w:t>
      </w:r>
      <w:r w:rsidRPr="009F4FD9">
        <w:rPr>
          <w:rFonts w:ascii="Times New Roman" w:eastAsia="Garamond" w:hAnsi="Times New Roman" w:cs="Times New Roman"/>
          <w:b/>
          <w:bCs/>
          <w:sz w:val="24"/>
          <w:szCs w:val="24"/>
        </w:rPr>
        <w:t>O</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z w:val="24"/>
          <w:szCs w:val="24"/>
        </w:rPr>
        <w:t>ga</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iza</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io</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al</w:t>
      </w:r>
      <w:r w:rsidRPr="009F4FD9">
        <w:rPr>
          <w:rFonts w:ascii="Times New Roman" w:eastAsia="Garamond" w:hAnsi="Times New Roman" w:cs="Times New Roman"/>
          <w:b/>
          <w:bCs/>
          <w:spacing w:val="-5"/>
          <w:sz w:val="24"/>
          <w:szCs w:val="24"/>
        </w:rPr>
        <w:t xml:space="preserve"> </w:t>
      </w:r>
      <w:r w:rsidRPr="009F4FD9">
        <w:rPr>
          <w:rFonts w:ascii="Times New Roman" w:eastAsia="Garamond" w:hAnsi="Times New Roman" w:cs="Times New Roman"/>
          <w:b/>
          <w:bCs/>
          <w:sz w:val="24"/>
          <w:szCs w:val="24"/>
        </w:rPr>
        <w:t>De</w:t>
      </w:r>
      <w:r w:rsidRPr="009F4FD9">
        <w:rPr>
          <w:rFonts w:ascii="Times New Roman" w:eastAsia="Garamond" w:hAnsi="Times New Roman" w:cs="Times New Roman"/>
          <w:b/>
          <w:bCs/>
          <w:spacing w:val="1"/>
          <w:sz w:val="24"/>
          <w:szCs w:val="24"/>
        </w:rPr>
        <w:t>s</w:t>
      </w:r>
      <w:r w:rsidRPr="009F4FD9">
        <w:rPr>
          <w:rFonts w:ascii="Times New Roman" w:eastAsia="Garamond" w:hAnsi="Times New Roman" w:cs="Times New Roman"/>
          <w:b/>
          <w:bCs/>
          <w:sz w:val="24"/>
          <w:szCs w:val="24"/>
        </w:rPr>
        <w:t>ign</w:t>
      </w:r>
    </w:p>
    <w:p w14:paraId="5E6955A3" w14:textId="77777777" w:rsidR="00BB0469" w:rsidRPr="009F4FD9" w:rsidRDefault="00BB0469" w:rsidP="00BB0469">
      <w:pPr>
        <w:spacing w:after="0" w:line="240" w:lineRule="exact"/>
        <w:rPr>
          <w:rFonts w:ascii="Times New Roman" w:hAnsi="Times New Roman" w:cs="Times New Roman"/>
          <w:sz w:val="24"/>
          <w:szCs w:val="24"/>
        </w:rPr>
      </w:pPr>
    </w:p>
    <w:p w14:paraId="0A072FDA" w14:textId="77777777" w:rsidR="00BB0469" w:rsidRPr="009F4FD9" w:rsidRDefault="00BB0469" w:rsidP="00BB0469">
      <w:pPr>
        <w:spacing w:before="37" w:after="0" w:line="240" w:lineRule="auto"/>
        <w:ind w:left="739"/>
        <w:rPr>
          <w:rFonts w:ascii="Times New Roman" w:eastAsia="Garamond" w:hAnsi="Times New Roman" w:cs="Times New Roman"/>
          <w:sz w:val="24"/>
          <w:szCs w:val="24"/>
        </w:rPr>
      </w:pP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ad</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pacing w:val="-1"/>
          <w:sz w:val="24"/>
          <w:szCs w:val="24"/>
        </w:rPr>
        <w:t>g</w:t>
      </w:r>
      <w:r w:rsidRPr="009F4FD9">
        <w:rPr>
          <w:rFonts w:ascii="Times New Roman" w:eastAsia="Garamond" w:hAnsi="Times New Roman" w:cs="Times New Roman"/>
          <w:i/>
          <w:sz w:val="24"/>
          <w:szCs w:val="24"/>
        </w:rPr>
        <w:t>s</w:t>
      </w:r>
    </w:p>
    <w:p w14:paraId="50C37C4F" w14:textId="77777777" w:rsidR="00BB0469" w:rsidRPr="009F4FD9" w:rsidRDefault="00BB0469" w:rsidP="00BB0469">
      <w:pPr>
        <w:tabs>
          <w:tab w:val="left" w:pos="1440"/>
        </w:tabs>
        <w:spacing w:before="15" w:after="0" w:line="240" w:lineRule="auto"/>
        <w:ind w:left="1459"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St</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nton,</w:t>
      </w:r>
      <w:r w:rsidRPr="009F4FD9">
        <w:rPr>
          <w:rFonts w:ascii="Times New Roman" w:eastAsia="Garamond" w:hAnsi="Times New Roman" w:cs="Times New Roman"/>
          <w:spacing w:val="-10"/>
          <w:sz w:val="24"/>
          <w:szCs w:val="24"/>
        </w:rPr>
        <w:t xml:space="preserve"> </w:t>
      </w: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hom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(2002).</w:t>
      </w:r>
      <w:r w:rsidRPr="009F4FD9">
        <w:rPr>
          <w:rFonts w:ascii="Times New Roman" w:eastAsia="Garamond" w:hAnsi="Times New Roman" w:cs="Times New Roman"/>
          <w:spacing w:val="-11"/>
          <w:sz w:val="24"/>
          <w:szCs w:val="24"/>
        </w:rPr>
        <w:t xml:space="preserve"> </w:t>
      </w:r>
      <w:r w:rsidRPr="009F4FD9">
        <w:rPr>
          <w:rFonts w:ascii="Times New Roman" w:eastAsia="Garamond" w:hAnsi="Times New Roman" w:cs="Times New Roman"/>
          <w:i/>
          <w:spacing w:val="-1"/>
          <w:sz w:val="24"/>
          <w:szCs w:val="24"/>
        </w:rPr>
        <w:t>Mov</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z w:val="24"/>
          <w:szCs w:val="24"/>
        </w:rPr>
        <w:t>g</w:t>
      </w:r>
      <w:r w:rsidRPr="009F4FD9">
        <w:rPr>
          <w:rFonts w:ascii="Times New Roman" w:eastAsia="Garamond" w:hAnsi="Times New Roman" w:cs="Times New Roman"/>
          <w:i/>
          <w:spacing w:val="-6"/>
          <w:sz w:val="24"/>
          <w:szCs w:val="24"/>
        </w:rPr>
        <w:t xml:space="preserve"> </w:t>
      </w:r>
      <w:r w:rsidRPr="009F4FD9">
        <w:rPr>
          <w:rFonts w:ascii="Times New Roman" w:eastAsia="Garamond" w:hAnsi="Times New Roman" w:cs="Times New Roman"/>
          <w:i/>
          <w:spacing w:val="-1"/>
          <w:sz w:val="24"/>
          <w:szCs w:val="24"/>
        </w:rPr>
        <w:t>T</w:t>
      </w:r>
      <w:r w:rsidRPr="009F4FD9">
        <w:rPr>
          <w:rFonts w:ascii="Times New Roman" w:eastAsia="Garamond" w:hAnsi="Times New Roman" w:cs="Times New Roman"/>
          <w:i/>
          <w:spacing w:val="1"/>
          <w:sz w:val="24"/>
          <w:szCs w:val="24"/>
        </w:rPr>
        <w:t>o</w:t>
      </w:r>
      <w:r w:rsidRPr="009F4FD9">
        <w:rPr>
          <w:rFonts w:ascii="Times New Roman" w:eastAsia="Garamond" w:hAnsi="Times New Roman" w:cs="Times New Roman"/>
          <w:i/>
          <w:sz w:val="24"/>
          <w:szCs w:val="24"/>
        </w:rPr>
        <w:t>w</w:t>
      </w:r>
      <w:r w:rsidRPr="009F4FD9">
        <w:rPr>
          <w:rFonts w:ascii="Times New Roman" w:eastAsia="Garamond" w:hAnsi="Times New Roman" w:cs="Times New Roman"/>
          <w:i/>
          <w:spacing w:val="1"/>
          <w:sz w:val="24"/>
          <w:szCs w:val="24"/>
        </w:rPr>
        <w:t>a</w:t>
      </w:r>
      <w:r w:rsidRPr="009F4FD9">
        <w:rPr>
          <w:rFonts w:ascii="Times New Roman" w:eastAsia="Garamond" w:hAnsi="Times New Roman" w:cs="Times New Roman"/>
          <w:i/>
          <w:sz w:val="24"/>
          <w:szCs w:val="24"/>
        </w:rPr>
        <w:t>rd</w:t>
      </w:r>
      <w:r w:rsidRPr="009F4FD9">
        <w:rPr>
          <w:rFonts w:ascii="Times New Roman" w:eastAsia="Garamond" w:hAnsi="Times New Roman" w:cs="Times New Roman"/>
          <w:i/>
          <w:spacing w:val="-2"/>
          <w:sz w:val="24"/>
          <w:szCs w:val="24"/>
        </w:rPr>
        <w:t xml:space="preserve"> </w:t>
      </w:r>
      <w:r w:rsidRPr="009F4FD9">
        <w:rPr>
          <w:rFonts w:ascii="Times New Roman" w:eastAsia="Garamond" w:hAnsi="Times New Roman" w:cs="Times New Roman"/>
          <w:i/>
          <w:spacing w:val="-1"/>
          <w:sz w:val="24"/>
          <w:szCs w:val="24"/>
        </w:rPr>
        <w:t>Mor</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3"/>
          <w:sz w:val="24"/>
          <w:szCs w:val="24"/>
        </w:rPr>
        <w:t xml:space="preserve"> </w:t>
      </w:r>
      <w:r w:rsidRPr="009F4FD9">
        <w:rPr>
          <w:rFonts w:ascii="Times New Roman" w:eastAsia="Garamond" w:hAnsi="Times New Roman" w:cs="Times New Roman"/>
          <w:i/>
          <w:spacing w:val="4"/>
          <w:sz w:val="24"/>
          <w:szCs w:val="24"/>
        </w:rPr>
        <w:t>C</w:t>
      </w:r>
      <w:r w:rsidRPr="009F4FD9">
        <w:rPr>
          <w:rFonts w:ascii="Times New Roman" w:eastAsia="Garamond" w:hAnsi="Times New Roman" w:cs="Times New Roman"/>
          <w:i/>
          <w:spacing w:val="1"/>
          <w:sz w:val="24"/>
          <w:szCs w:val="24"/>
        </w:rPr>
        <w:t>apab</w:t>
      </w:r>
      <w:r w:rsidRPr="009F4FD9">
        <w:rPr>
          <w:rFonts w:ascii="Times New Roman" w:eastAsia="Garamond" w:hAnsi="Times New Roman" w:cs="Times New Roman"/>
          <w:i/>
          <w:spacing w:val="-2"/>
          <w:sz w:val="24"/>
          <w:szCs w:val="24"/>
        </w:rPr>
        <w:t>l</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4"/>
          <w:sz w:val="24"/>
          <w:szCs w:val="24"/>
        </w:rPr>
        <w:t xml:space="preserve"> </w:t>
      </w:r>
      <w:r w:rsidRPr="009F4FD9">
        <w:rPr>
          <w:rFonts w:ascii="Times New Roman" w:eastAsia="Garamond" w:hAnsi="Times New Roman" w:cs="Times New Roman"/>
          <w:i/>
          <w:sz w:val="24"/>
          <w:szCs w:val="24"/>
        </w:rPr>
        <w:t>G</w:t>
      </w:r>
      <w:r w:rsidRPr="009F4FD9">
        <w:rPr>
          <w:rFonts w:ascii="Times New Roman" w:eastAsia="Garamond" w:hAnsi="Times New Roman" w:cs="Times New Roman"/>
          <w:i/>
          <w:spacing w:val="-1"/>
          <w:sz w:val="24"/>
          <w:szCs w:val="24"/>
        </w:rPr>
        <w:t>o</w:t>
      </w: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er</w:t>
      </w:r>
      <w:r w:rsidRPr="009F4FD9">
        <w:rPr>
          <w:rFonts w:ascii="Times New Roman" w:eastAsia="Garamond" w:hAnsi="Times New Roman" w:cs="Times New Roman"/>
          <w:i/>
          <w:spacing w:val="1"/>
          <w:sz w:val="24"/>
          <w:szCs w:val="24"/>
        </w:rPr>
        <w:t>nm</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z w:val="24"/>
          <w:szCs w:val="24"/>
        </w:rPr>
        <w:t>t:</w:t>
      </w:r>
      <w:r w:rsidRPr="009F4FD9">
        <w:rPr>
          <w:rFonts w:ascii="Times New Roman" w:eastAsia="Garamond" w:hAnsi="Times New Roman" w:cs="Times New Roman"/>
          <w:i/>
          <w:spacing w:val="-13"/>
          <w:sz w:val="24"/>
          <w:szCs w:val="24"/>
        </w:rPr>
        <w:t xml:space="preserve"> </w:t>
      </w:r>
      <w:r w:rsidRPr="009F4FD9">
        <w:rPr>
          <w:rFonts w:ascii="Times New Roman" w:eastAsia="Garamond" w:hAnsi="Times New Roman" w:cs="Times New Roman"/>
          <w:i/>
          <w:sz w:val="24"/>
          <w:szCs w:val="24"/>
        </w:rPr>
        <w:t>A G</w:t>
      </w:r>
      <w:r w:rsidRPr="009F4FD9">
        <w:rPr>
          <w:rFonts w:ascii="Times New Roman" w:eastAsia="Garamond" w:hAnsi="Times New Roman" w:cs="Times New Roman"/>
          <w:i/>
          <w:spacing w:val="1"/>
          <w:sz w:val="24"/>
          <w:szCs w:val="24"/>
        </w:rPr>
        <w:t>u</w:t>
      </w:r>
      <w:r w:rsidRPr="009F4FD9">
        <w:rPr>
          <w:rFonts w:ascii="Times New Roman" w:eastAsia="Garamond" w:hAnsi="Times New Roman" w:cs="Times New Roman"/>
          <w:i/>
          <w:spacing w:val="-2"/>
          <w:sz w:val="24"/>
          <w:szCs w:val="24"/>
        </w:rPr>
        <w:t>i</w:t>
      </w:r>
      <w:r w:rsidRPr="009F4FD9">
        <w:rPr>
          <w:rFonts w:ascii="Times New Roman" w:eastAsia="Garamond" w:hAnsi="Times New Roman" w:cs="Times New Roman"/>
          <w:i/>
          <w:spacing w:val="1"/>
          <w:sz w:val="24"/>
          <w:szCs w:val="24"/>
        </w:rPr>
        <w:t>d</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0"/>
          <w:sz w:val="24"/>
          <w:szCs w:val="24"/>
        </w:rPr>
        <w:t xml:space="preserve"> </w:t>
      </w:r>
      <w:r w:rsidRPr="009F4FD9">
        <w:rPr>
          <w:rFonts w:ascii="Times New Roman" w:eastAsia="Garamond" w:hAnsi="Times New Roman" w:cs="Times New Roman"/>
          <w:i/>
          <w:sz w:val="24"/>
          <w:szCs w:val="24"/>
        </w:rPr>
        <w:t xml:space="preserve">to </w:t>
      </w:r>
      <w:r w:rsidRPr="009F4FD9">
        <w:rPr>
          <w:rFonts w:ascii="Times New Roman" w:eastAsia="Garamond" w:hAnsi="Times New Roman" w:cs="Times New Roman"/>
          <w:i/>
          <w:spacing w:val="1"/>
          <w:sz w:val="24"/>
          <w:szCs w:val="24"/>
        </w:rPr>
        <w:t>O</w:t>
      </w:r>
      <w:r w:rsidRPr="009F4FD9">
        <w:rPr>
          <w:rFonts w:ascii="Times New Roman" w:eastAsia="Garamond" w:hAnsi="Times New Roman" w:cs="Times New Roman"/>
          <w:i/>
          <w:spacing w:val="-1"/>
          <w:sz w:val="24"/>
          <w:szCs w:val="24"/>
        </w:rPr>
        <w:t>rg</w:t>
      </w:r>
      <w:r w:rsidRPr="009F4FD9">
        <w:rPr>
          <w:rFonts w:ascii="Times New Roman" w:eastAsia="Garamond" w:hAnsi="Times New Roman" w:cs="Times New Roman"/>
          <w:i/>
          <w:spacing w:val="1"/>
          <w:sz w:val="24"/>
          <w:szCs w:val="24"/>
        </w:rPr>
        <w:t>an</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za</w:t>
      </w:r>
      <w:r w:rsidRPr="009F4FD9">
        <w:rPr>
          <w:rFonts w:ascii="Times New Roman" w:eastAsia="Garamond" w:hAnsi="Times New Roman" w:cs="Times New Roman"/>
          <w:i/>
          <w:sz w:val="24"/>
          <w:szCs w:val="24"/>
        </w:rPr>
        <w:t>ti</w:t>
      </w:r>
      <w:r w:rsidRPr="009F4FD9">
        <w:rPr>
          <w:rFonts w:ascii="Times New Roman" w:eastAsia="Garamond" w:hAnsi="Times New Roman" w:cs="Times New Roman"/>
          <w:i/>
          <w:spacing w:val="-1"/>
          <w:sz w:val="24"/>
          <w:szCs w:val="24"/>
        </w:rPr>
        <w:t>o</w:t>
      </w:r>
      <w:r w:rsidRPr="009F4FD9">
        <w:rPr>
          <w:rFonts w:ascii="Times New Roman" w:eastAsia="Garamond" w:hAnsi="Times New Roman" w:cs="Times New Roman"/>
          <w:i/>
          <w:spacing w:val="-2"/>
          <w:sz w:val="24"/>
          <w:szCs w:val="24"/>
        </w:rPr>
        <w:t>n</w:t>
      </w:r>
      <w:r w:rsidRPr="009F4FD9">
        <w:rPr>
          <w:rFonts w:ascii="Times New Roman" w:eastAsia="Garamond" w:hAnsi="Times New Roman" w:cs="Times New Roman"/>
          <w:i/>
          <w:spacing w:val="1"/>
          <w:sz w:val="24"/>
          <w:szCs w:val="24"/>
        </w:rPr>
        <w:t>a</w:t>
      </w:r>
      <w:r w:rsidRPr="009F4FD9">
        <w:rPr>
          <w:rFonts w:ascii="Times New Roman" w:eastAsia="Garamond" w:hAnsi="Times New Roman" w:cs="Times New Roman"/>
          <w:i/>
          <w:sz w:val="24"/>
          <w:szCs w:val="24"/>
        </w:rPr>
        <w:t>l</w:t>
      </w:r>
      <w:r w:rsidRPr="009F4FD9">
        <w:rPr>
          <w:rFonts w:ascii="Times New Roman" w:eastAsia="Garamond" w:hAnsi="Times New Roman" w:cs="Times New Roman"/>
          <w:i/>
          <w:spacing w:val="1"/>
          <w:sz w:val="24"/>
          <w:szCs w:val="24"/>
        </w:rPr>
        <w:t xml:space="preserve"> </w:t>
      </w:r>
      <w:r w:rsidRPr="009F4FD9">
        <w:rPr>
          <w:rFonts w:ascii="Times New Roman" w:eastAsia="Garamond" w:hAnsi="Times New Roman" w:cs="Times New Roman"/>
          <w:i/>
          <w:position w:val="1"/>
          <w:sz w:val="24"/>
          <w:szCs w:val="24"/>
        </w:rPr>
        <w:t>Desi</w:t>
      </w:r>
      <w:r w:rsidRPr="009F4FD9">
        <w:rPr>
          <w:rFonts w:ascii="Times New Roman" w:eastAsia="Garamond" w:hAnsi="Times New Roman" w:cs="Times New Roman"/>
          <w:i/>
          <w:spacing w:val="-1"/>
          <w:position w:val="1"/>
          <w:sz w:val="24"/>
          <w:szCs w:val="24"/>
        </w:rPr>
        <w:t>g</w:t>
      </w:r>
      <w:r w:rsidRPr="009F4FD9">
        <w:rPr>
          <w:rFonts w:ascii="Times New Roman" w:eastAsia="Garamond" w:hAnsi="Times New Roman" w:cs="Times New Roman"/>
          <w:i/>
          <w:spacing w:val="1"/>
          <w:position w:val="1"/>
          <w:sz w:val="24"/>
          <w:szCs w:val="24"/>
        </w:rPr>
        <w:t>n</w:t>
      </w:r>
      <w:r w:rsidRPr="009F4FD9">
        <w:rPr>
          <w:rFonts w:ascii="Times New Roman" w:eastAsia="Garamond" w:hAnsi="Times New Roman" w:cs="Times New Roman"/>
          <w:i/>
          <w:position w:val="1"/>
          <w:sz w:val="24"/>
          <w:szCs w:val="24"/>
        </w:rPr>
        <w:t>.</w:t>
      </w:r>
      <w:r w:rsidRPr="009F4FD9">
        <w:rPr>
          <w:rFonts w:ascii="Times New Roman" w:eastAsia="Garamond" w:hAnsi="Times New Roman" w:cs="Times New Roman"/>
          <w:i/>
          <w:spacing w:val="-9"/>
          <w:position w:val="1"/>
          <w:sz w:val="24"/>
          <w:szCs w:val="24"/>
        </w:rPr>
        <w:t xml:space="preserve"> </w:t>
      </w:r>
      <w:r w:rsidRPr="009F4FD9">
        <w:rPr>
          <w:rFonts w:ascii="Times New Roman" w:eastAsia="Garamond" w:hAnsi="Times New Roman" w:cs="Times New Roman"/>
          <w:spacing w:val="-3"/>
          <w:position w:val="1"/>
          <w:sz w:val="24"/>
          <w:szCs w:val="24"/>
        </w:rPr>
        <w:t>(</w:t>
      </w:r>
      <w:r w:rsidRPr="009F4FD9">
        <w:rPr>
          <w:rFonts w:ascii="Times New Roman" w:eastAsia="Garamond" w:hAnsi="Times New Roman" w:cs="Times New Roman"/>
          <w:spacing w:val="1"/>
          <w:position w:val="1"/>
          <w:sz w:val="24"/>
          <w:szCs w:val="24"/>
        </w:rPr>
        <w:t>Wa</w:t>
      </w:r>
      <w:r w:rsidRPr="009F4FD9">
        <w:rPr>
          <w:rFonts w:ascii="Times New Roman" w:eastAsia="Garamond" w:hAnsi="Times New Roman" w:cs="Times New Roman"/>
          <w:spacing w:val="-4"/>
          <w:position w:val="1"/>
          <w:sz w:val="24"/>
          <w:szCs w:val="24"/>
        </w:rPr>
        <w:t>s</w:t>
      </w:r>
      <w:r w:rsidRPr="009F4FD9">
        <w:rPr>
          <w:rFonts w:ascii="Times New Roman" w:eastAsia="Garamond" w:hAnsi="Times New Roman" w:cs="Times New Roman"/>
          <w:position w:val="1"/>
          <w:sz w:val="24"/>
          <w:szCs w:val="24"/>
        </w:rPr>
        <w:t>hi</w:t>
      </w:r>
      <w:r w:rsidRPr="009F4FD9">
        <w:rPr>
          <w:rFonts w:ascii="Times New Roman" w:eastAsia="Garamond" w:hAnsi="Times New Roman" w:cs="Times New Roman"/>
          <w:spacing w:val="-2"/>
          <w:position w:val="1"/>
          <w:sz w:val="24"/>
          <w:szCs w:val="24"/>
        </w:rPr>
        <w:t>n</w:t>
      </w:r>
      <w:r w:rsidRPr="009F4FD9">
        <w:rPr>
          <w:rFonts w:ascii="Times New Roman" w:eastAsia="Garamond" w:hAnsi="Times New Roman" w:cs="Times New Roman"/>
          <w:spacing w:val="1"/>
          <w:position w:val="1"/>
          <w:sz w:val="24"/>
          <w:szCs w:val="24"/>
        </w:rPr>
        <w:t>g</w:t>
      </w:r>
      <w:r w:rsidRPr="009F4FD9">
        <w:rPr>
          <w:rFonts w:ascii="Times New Roman" w:eastAsia="Garamond" w:hAnsi="Times New Roman" w:cs="Times New Roman"/>
          <w:spacing w:val="-3"/>
          <w:position w:val="1"/>
          <w:sz w:val="24"/>
          <w:szCs w:val="24"/>
        </w:rPr>
        <w:t>t</w:t>
      </w:r>
      <w:r w:rsidRPr="009F4FD9">
        <w:rPr>
          <w:rFonts w:ascii="Times New Roman" w:eastAsia="Garamond" w:hAnsi="Times New Roman" w:cs="Times New Roman"/>
          <w:position w:val="1"/>
          <w:sz w:val="24"/>
          <w:szCs w:val="24"/>
        </w:rPr>
        <w:t>o</w:t>
      </w:r>
      <w:r w:rsidRPr="009F4FD9">
        <w:rPr>
          <w:rFonts w:ascii="Times New Roman" w:eastAsia="Garamond" w:hAnsi="Times New Roman" w:cs="Times New Roman"/>
          <w:spacing w:val="-3"/>
          <w:position w:val="1"/>
          <w:sz w:val="24"/>
          <w:szCs w:val="24"/>
        </w:rPr>
        <w:t>n</w:t>
      </w:r>
      <w:r w:rsidRPr="009F4FD9">
        <w:rPr>
          <w:rFonts w:ascii="Times New Roman" w:eastAsia="Garamond" w:hAnsi="Times New Roman" w:cs="Times New Roman"/>
          <w:position w:val="1"/>
          <w:sz w:val="24"/>
          <w:szCs w:val="24"/>
        </w:rPr>
        <w:t>,</w:t>
      </w:r>
      <w:r w:rsidRPr="009F4FD9">
        <w:rPr>
          <w:rFonts w:ascii="Times New Roman" w:eastAsia="Garamond" w:hAnsi="Times New Roman" w:cs="Times New Roman"/>
          <w:spacing w:val="-4"/>
          <w:position w:val="1"/>
          <w:sz w:val="24"/>
          <w:szCs w:val="24"/>
        </w:rPr>
        <w:t xml:space="preserve"> </w:t>
      </w:r>
      <w:r w:rsidRPr="009F4FD9">
        <w:rPr>
          <w:rFonts w:ascii="Times New Roman" w:eastAsia="Garamond" w:hAnsi="Times New Roman" w:cs="Times New Roman"/>
          <w:spacing w:val="-3"/>
          <w:position w:val="1"/>
          <w:sz w:val="24"/>
          <w:szCs w:val="24"/>
        </w:rPr>
        <w:t>D</w:t>
      </w: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position w:val="1"/>
          <w:sz w:val="24"/>
          <w:szCs w:val="24"/>
        </w:rPr>
        <w:t>:</w:t>
      </w:r>
      <w:r w:rsidRPr="009F4FD9">
        <w:rPr>
          <w:rFonts w:ascii="Times New Roman" w:eastAsia="Garamond" w:hAnsi="Times New Roman" w:cs="Times New Roman"/>
          <w:spacing w:val="-2"/>
          <w:position w:val="1"/>
          <w:sz w:val="24"/>
          <w:szCs w:val="24"/>
        </w:rPr>
        <w:t xml:space="preserve"> </w:t>
      </w:r>
      <w:r w:rsidRPr="009F4FD9">
        <w:rPr>
          <w:rFonts w:ascii="Times New Roman" w:eastAsia="Garamond" w:hAnsi="Times New Roman" w:cs="Times New Roman"/>
          <w:spacing w:val="-1"/>
          <w:position w:val="1"/>
          <w:sz w:val="24"/>
          <w:szCs w:val="24"/>
        </w:rPr>
        <w:t>IB</w:t>
      </w:r>
      <w:r w:rsidRPr="009F4FD9">
        <w:rPr>
          <w:rFonts w:ascii="Times New Roman" w:eastAsia="Garamond" w:hAnsi="Times New Roman" w:cs="Times New Roman"/>
          <w:position w:val="1"/>
          <w:sz w:val="24"/>
          <w:szCs w:val="24"/>
        </w:rPr>
        <w:t>M</w:t>
      </w:r>
      <w:r w:rsidRPr="009F4FD9">
        <w:rPr>
          <w:rFonts w:ascii="Times New Roman" w:eastAsia="Garamond" w:hAnsi="Times New Roman" w:cs="Times New Roman"/>
          <w:spacing w:val="-4"/>
          <w:position w:val="1"/>
          <w:sz w:val="24"/>
          <w:szCs w:val="24"/>
        </w:rPr>
        <w:t xml:space="preserve"> </w:t>
      </w:r>
      <w:r w:rsidRPr="009F4FD9">
        <w:rPr>
          <w:rFonts w:ascii="Times New Roman" w:eastAsia="Garamond" w:hAnsi="Times New Roman" w:cs="Times New Roman"/>
          <w:spacing w:val="-1"/>
          <w:position w:val="1"/>
          <w:sz w:val="24"/>
          <w:szCs w:val="24"/>
        </w:rPr>
        <w:t>C</w:t>
      </w:r>
      <w:r w:rsidRPr="009F4FD9">
        <w:rPr>
          <w:rFonts w:ascii="Times New Roman" w:eastAsia="Garamond" w:hAnsi="Times New Roman" w:cs="Times New Roman"/>
          <w:spacing w:val="-2"/>
          <w:position w:val="1"/>
          <w:sz w:val="24"/>
          <w:szCs w:val="24"/>
        </w:rPr>
        <w:t>e</w:t>
      </w:r>
      <w:r w:rsidRPr="009F4FD9">
        <w:rPr>
          <w:rFonts w:ascii="Times New Roman" w:eastAsia="Garamond" w:hAnsi="Times New Roman" w:cs="Times New Roman"/>
          <w:position w:val="1"/>
          <w:sz w:val="24"/>
          <w:szCs w:val="24"/>
        </w:rPr>
        <w:t>n</w:t>
      </w:r>
      <w:r w:rsidRPr="009F4FD9">
        <w:rPr>
          <w:rFonts w:ascii="Times New Roman" w:eastAsia="Garamond" w:hAnsi="Times New Roman" w:cs="Times New Roman"/>
          <w:spacing w:val="-3"/>
          <w:position w:val="1"/>
          <w:sz w:val="24"/>
          <w:szCs w:val="24"/>
        </w:rPr>
        <w:t>t</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position w:val="1"/>
          <w:sz w:val="24"/>
          <w:szCs w:val="24"/>
        </w:rPr>
        <w:t>r</w:t>
      </w:r>
      <w:r w:rsidRPr="009F4FD9">
        <w:rPr>
          <w:rFonts w:ascii="Times New Roman" w:eastAsia="Garamond" w:hAnsi="Times New Roman" w:cs="Times New Roman"/>
          <w:spacing w:val="-7"/>
          <w:position w:val="1"/>
          <w:sz w:val="24"/>
          <w:szCs w:val="24"/>
        </w:rPr>
        <w:t xml:space="preserve"> </w:t>
      </w:r>
      <w:r w:rsidRPr="009F4FD9">
        <w:rPr>
          <w:rFonts w:ascii="Times New Roman" w:eastAsia="Garamond" w:hAnsi="Times New Roman" w:cs="Times New Roman"/>
          <w:spacing w:val="-1"/>
          <w:position w:val="1"/>
          <w:sz w:val="24"/>
          <w:szCs w:val="24"/>
        </w:rPr>
        <w:t>f</w:t>
      </w:r>
      <w:r w:rsidRPr="009F4FD9">
        <w:rPr>
          <w:rFonts w:ascii="Times New Roman" w:eastAsia="Garamond" w:hAnsi="Times New Roman" w:cs="Times New Roman"/>
          <w:position w:val="1"/>
          <w:sz w:val="24"/>
          <w:szCs w:val="24"/>
        </w:rPr>
        <w:t>or</w:t>
      </w:r>
      <w:r w:rsidRPr="009F4FD9">
        <w:rPr>
          <w:rFonts w:ascii="Times New Roman" w:eastAsia="Garamond" w:hAnsi="Times New Roman" w:cs="Times New Roman"/>
          <w:spacing w:val="-2"/>
          <w:position w:val="1"/>
          <w:sz w:val="24"/>
          <w:szCs w:val="24"/>
        </w:rPr>
        <w:t xml:space="preserve"> </w:t>
      </w:r>
      <w:r w:rsidRPr="009F4FD9">
        <w:rPr>
          <w:rFonts w:ascii="Times New Roman" w:eastAsia="Garamond" w:hAnsi="Times New Roman" w:cs="Times New Roman"/>
          <w:spacing w:val="-3"/>
          <w:position w:val="1"/>
          <w:sz w:val="24"/>
          <w:szCs w:val="24"/>
        </w:rPr>
        <w:t>t</w:t>
      </w:r>
      <w:r w:rsidRPr="009F4FD9">
        <w:rPr>
          <w:rFonts w:ascii="Times New Roman" w:eastAsia="Garamond" w:hAnsi="Times New Roman" w:cs="Times New Roman"/>
          <w:position w:val="1"/>
          <w:sz w:val="24"/>
          <w:szCs w:val="24"/>
        </w:rPr>
        <w:t>he</w:t>
      </w:r>
      <w:r w:rsidRPr="009F4FD9">
        <w:rPr>
          <w:rFonts w:ascii="Times New Roman" w:eastAsia="Garamond" w:hAnsi="Times New Roman" w:cs="Times New Roman"/>
          <w:spacing w:val="-5"/>
          <w:position w:val="1"/>
          <w:sz w:val="24"/>
          <w:szCs w:val="24"/>
        </w:rPr>
        <w:t xml:space="preserve"> </w:t>
      </w:r>
      <w:r w:rsidRPr="009F4FD9">
        <w:rPr>
          <w:rFonts w:ascii="Times New Roman" w:eastAsia="Garamond" w:hAnsi="Times New Roman" w:cs="Times New Roman"/>
          <w:spacing w:val="-1"/>
          <w:position w:val="1"/>
          <w:sz w:val="24"/>
          <w:szCs w:val="24"/>
        </w:rPr>
        <w:t>B</w:t>
      </w:r>
      <w:r w:rsidRPr="009F4FD9">
        <w:rPr>
          <w:rFonts w:ascii="Times New Roman" w:eastAsia="Garamond" w:hAnsi="Times New Roman" w:cs="Times New Roman"/>
          <w:position w:val="1"/>
          <w:sz w:val="24"/>
          <w:szCs w:val="24"/>
        </w:rPr>
        <w:t>u</w:t>
      </w:r>
      <w:r w:rsidRPr="009F4FD9">
        <w:rPr>
          <w:rFonts w:ascii="Times New Roman" w:eastAsia="Garamond" w:hAnsi="Times New Roman" w:cs="Times New Roman"/>
          <w:spacing w:val="-3"/>
          <w:position w:val="1"/>
          <w:sz w:val="24"/>
          <w:szCs w:val="24"/>
        </w:rPr>
        <w:t>s</w:t>
      </w:r>
      <w:r w:rsidRPr="009F4FD9">
        <w:rPr>
          <w:rFonts w:ascii="Times New Roman" w:eastAsia="Garamond" w:hAnsi="Times New Roman" w:cs="Times New Roman"/>
          <w:position w:val="1"/>
          <w:sz w:val="24"/>
          <w:szCs w:val="24"/>
        </w:rPr>
        <w:t>i</w:t>
      </w:r>
      <w:r w:rsidRPr="009F4FD9">
        <w:rPr>
          <w:rFonts w:ascii="Times New Roman" w:eastAsia="Garamond" w:hAnsi="Times New Roman" w:cs="Times New Roman"/>
          <w:spacing w:val="-2"/>
          <w:position w:val="1"/>
          <w:sz w:val="24"/>
          <w:szCs w:val="24"/>
        </w:rPr>
        <w:t>n</w:t>
      </w:r>
      <w:r w:rsidRPr="009F4FD9">
        <w:rPr>
          <w:rFonts w:ascii="Times New Roman" w:eastAsia="Garamond" w:hAnsi="Times New Roman" w:cs="Times New Roman"/>
          <w:spacing w:val="1"/>
          <w:position w:val="1"/>
          <w:sz w:val="24"/>
          <w:szCs w:val="24"/>
        </w:rPr>
        <w:t>e</w:t>
      </w:r>
      <w:r w:rsidRPr="009F4FD9">
        <w:rPr>
          <w:rFonts w:ascii="Times New Roman" w:eastAsia="Garamond" w:hAnsi="Times New Roman" w:cs="Times New Roman"/>
          <w:spacing w:val="-1"/>
          <w:position w:val="1"/>
          <w:sz w:val="24"/>
          <w:szCs w:val="24"/>
        </w:rPr>
        <w:t>s</w:t>
      </w:r>
      <w:r w:rsidRPr="009F4FD9">
        <w:rPr>
          <w:rFonts w:ascii="Times New Roman" w:eastAsia="Garamond" w:hAnsi="Times New Roman" w:cs="Times New Roman"/>
          <w:position w:val="1"/>
          <w:sz w:val="24"/>
          <w:szCs w:val="24"/>
        </w:rPr>
        <w:t>s</w:t>
      </w:r>
      <w:r w:rsidRPr="009F4FD9">
        <w:rPr>
          <w:rFonts w:ascii="Times New Roman" w:eastAsia="Garamond" w:hAnsi="Times New Roman" w:cs="Times New Roman"/>
          <w:spacing w:val="-10"/>
          <w:position w:val="1"/>
          <w:sz w:val="24"/>
          <w:szCs w:val="24"/>
        </w:rPr>
        <w:t xml:space="preserve"> </w:t>
      </w:r>
      <w:r w:rsidRPr="009F4FD9">
        <w:rPr>
          <w:rFonts w:ascii="Times New Roman" w:eastAsia="Garamond" w:hAnsi="Times New Roman" w:cs="Times New Roman"/>
          <w:position w:val="1"/>
          <w:sz w:val="24"/>
          <w:szCs w:val="24"/>
        </w:rPr>
        <w:t xml:space="preserve">of </w:t>
      </w:r>
      <w:r w:rsidRPr="009F4FD9">
        <w:rPr>
          <w:rFonts w:ascii="Times New Roman" w:eastAsia="Garamond" w:hAnsi="Times New Roman" w:cs="Times New Roman"/>
          <w:sz w:val="24"/>
          <w:szCs w:val="24"/>
        </w:rPr>
        <w:t>Go</w:t>
      </w:r>
      <w:r w:rsidRPr="009F4FD9">
        <w:rPr>
          <w:rFonts w:ascii="Times New Roman" w:eastAsia="Garamond" w:hAnsi="Times New Roman" w:cs="Times New Roman"/>
          <w:spacing w:val="-2"/>
          <w:sz w:val="24"/>
          <w:szCs w:val="24"/>
        </w:rPr>
        <w:t>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pacing w:val="-3"/>
          <w:sz w:val="24"/>
          <w:szCs w:val="24"/>
        </w:rPr>
        <w:t>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9"/>
          <w:sz w:val="24"/>
          <w:szCs w:val="24"/>
        </w:rPr>
        <w:t xml:space="preserve"> </w:t>
      </w:r>
    </w:p>
    <w:p w14:paraId="7684D2CA" w14:textId="77777777" w:rsidR="00BB0469" w:rsidRPr="009F4FD9" w:rsidRDefault="00BB0469" w:rsidP="00BB0469">
      <w:pPr>
        <w:spacing w:before="10" w:after="0" w:line="260" w:lineRule="exact"/>
        <w:rPr>
          <w:rFonts w:ascii="Times New Roman" w:hAnsi="Times New Roman" w:cs="Times New Roman"/>
          <w:sz w:val="24"/>
          <w:szCs w:val="24"/>
        </w:rPr>
      </w:pPr>
    </w:p>
    <w:p w14:paraId="60978565" w14:textId="77777777" w:rsidR="00BB0469" w:rsidRPr="009F4FD9" w:rsidRDefault="00BB0469" w:rsidP="00BB0469">
      <w:pPr>
        <w:spacing w:after="0" w:line="240" w:lineRule="auto"/>
        <w:ind w:left="739"/>
        <w:rPr>
          <w:rFonts w:ascii="Times New Roman" w:eastAsia="Garamond" w:hAnsi="Times New Roman" w:cs="Times New Roman"/>
          <w:sz w:val="24"/>
          <w:szCs w:val="24"/>
        </w:rPr>
      </w:pP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d</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os</w:t>
      </w:r>
    </w:p>
    <w:p w14:paraId="2FE550D4" w14:textId="77777777" w:rsidR="00BB0469" w:rsidRPr="009F4FD9" w:rsidRDefault="00BB0469" w:rsidP="00BB0469">
      <w:pPr>
        <w:tabs>
          <w:tab w:val="left" w:pos="1440"/>
        </w:tabs>
        <w:spacing w:before="8" w:after="0" w:line="240" w:lineRule="auto"/>
        <w:ind w:left="1099"/>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Ov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vi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pacing w:val="1"/>
          <w:sz w:val="24"/>
          <w:szCs w:val="24"/>
        </w:rPr>
        <w:t>ee</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3"/>
          <w:sz w:val="24"/>
          <w:szCs w:val="24"/>
        </w:rPr>
        <w:t xml:space="preserve"> </w:t>
      </w:r>
      <w:r>
        <w:rPr>
          <w:rFonts w:ascii="Times New Roman" w:eastAsia="Garamond" w:hAnsi="Times New Roman" w:cs="Times New Roman"/>
          <w:sz w:val="24"/>
          <w:szCs w:val="24"/>
        </w:rPr>
        <w:t>9</w:t>
      </w:r>
    </w:p>
    <w:p w14:paraId="0B5AA664" w14:textId="77777777" w:rsidR="00BB0469" w:rsidRPr="009F4FD9" w:rsidRDefault="00BB0469" w:rsidP="00BB0469">
      <w:pPr>
        <w:tabs>
          <w:tab w:val="left" w:pos="1440"/>
        </w:tabs>
        <w:spacing w:before="5" w:after="0" w:line="240" w:lineRule="auto"/>
        <w:ind w:left="1099"/>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ga</w:t>
      </w:r>
      <w:r w:rsidRPr="009F4FD9">
        <w:rPr>
          <w:rFonts w:ascii="Times New Roman" w:eastAsia="Garamond" w:hAnsi="Times New Roman" w:cs="Times New Roman"/>
          <w:sz w:val="24"/>
          <w:szCs w:val="24"/>
        </w:rPr>
        <w:t>ni</w:t>
      </w:r>
      <w:r w:rsidRPr="009F4FD9">
        <w:rPr>
          <w:rFonts w:ascii="Times New Roman" w:eastAsia="Garamond" w:hAnsi="Times New Roman" w:cs="Times New Roman"/>
          <w:spacing w:val="1"/>
          <w:sz w:val="24"/>
          <w:szCs w:val="24"/>
        </w:rPr>
        <w:t>za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w:t>
      </w:r>
    </w:p>
    <w:p w14:paraId="2FAE07D8" w14:textId="77777777" w:rsidR="00BB0469" w:rsidRPr="009F4FD9" w:rsidRDefault="00BB0469" w:rsidP="00BB0469">
      <w:pPr>
        <w:tabs>
          <w:tab w:val="left" w:pos="1440"/>
        </w:tabs>
        <w:spacing w:before="8" w:after="0" w:line="240" w:lineRule="auto"/>
        <w:ind w:left="1099"/>
        <w:rPr>
          <w:rFonts w:ascii="Times New Roman" w:hAnsi="Times New Roman" w:cs="Times New Roman"/>
          <w:sz w:val="24"/>
          <w:szCs w:val="24"/>
        </w:rPr>
      </w:pPr>
    </w:p>
    <w:p w14:paraId="426FC82E" w14:textId="77777777" w:rsidR="00BB0469" w:rsidRPr="009F4FD9" w:rsidRDefault="00BB0469" w:rsidP="00BB0469">
      <w:pPr>
        <w:spacing w:before="37" w:after="0" w:line="240" w:lineRule="auto"/>
        <w:ind w:left="739"/>
        <w:rPr>
          <w:rFonts w:ascii="Times New Roman" w:eastAsia="Garamond" w:hAnsi="Times New Roman" w:cs="Times New Roman"/>
          <w:sz w:val="24"/>
          <w:szCs w:val="24"/>
        </w:rPr>
      </w:pPr>
      <w:r w:rsidRPr="009F4FD9">
        <w:rPr>
          <w:rFonts w:ascii="Times New Roman" w:eastAsia="Garamond" w:hAnsi="Times New Roman" w:cs="Times New Roman"/>
          <w:i/>
          <w:sz w:val="24"/>
          <w:szCs w:val="24"/>
        </w:rPr>
        <w:t>Acti</w:t>
      </w: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ities</w:t>
      </w:r>
    </w:p>
    <w:p w14:paraId="555F56F7" w14:textId="77777777" w:rsidR="00BB0469" w:rsidRPr="009F4FD9" w:rsidRDefault="00BB0469" w:rsidP="00553357">
      <w:pPr>
        <w:pStyle w:val="ListParagraph"/>
        <w:widowControl w:val="0"/>
        <w:numPr>
          <w:ilvl w:val="0"/>
          <w:numId w:val="30"/>
        </w:numPr>
        <w:spacing w:after="0" w:line="263" w:lineRule="exact"/>
        <w:ind w:left="1440"/>
        <w:rPr>
          <w:rFonts w:ascii="Times New Roman" w:eastAsia="Garamond" w:hAnsi="Times New Roman" w:cs="Times New Roman"/>
          <w:b/>
          <w:bCs/>
          <w:sz w:val="24"/>
          <w:szCs w:val="24"/>
        </w:rPr>
      </w:pPr>
      <w:r w:rsidRPr="009F4FD9">
        <w:rPr>
          <w:rFonts w:ascii="Times New Roman" w:eastAsia="Garamond" w:hAnsi="Times New Roman" w:cs="Times New Roman"/>
          <w:spacing w:val="-1"/>
          <w:sz w:val="24"/>
          <w:szCs w:val="24"/>
        </w:rPr>
        <w:t xml:space="preserve">Post stakeholder assignment to Carmen (due </w:t>
      </w:r>
      <w:r>
        <w:rPr>
          <w:rFonts w:ascii="Times New Roman" w:eastAsia="Garamond" w:hAnsi="Times New Roman" w:cs="Times New Roman"/>
          <w:spacing w:val="-1"/>
          <w:sz w:val="24"/>
          <w:szCs w:val="24"/>
        </w:rPr>
        <w:t>XXXXXX</w:t>
      </w:r>
      <w:r w:rsidRPr="009F4FD9">
        <w:rPr>
          <w:rFonts w:ascii="Times New Roman" w:eastAsia="Garamond" w:hAnsi="Times New Roman" w:cs="Times New Roman"/>
          <w:spacing w:val="-1"/>
          <w:sz w:val="24"/>
          <w:szCs w:val="24"/>
        </w:rPr>
        <w:t>)</w:t>
      </w:r>
    </w:p>
    <w:p w14:paraId="45981BCB" w14:textId="77777777" w:rsidR="00BB0469" w:rsidRPr="009F4FD9" w:rsidRDefault="00BB0469" w:rsidP="00BB0469">
      <w:pPr>
        <w:tabs>
          <w:tab w:val="left" w:pos="1440"/>
        </w:tabs>
        <w:spacing w:before="5" w:after="0" w:line="240" w:lineRule="auto"/>
        <w:ind w:left="1099"/>
        <w:rPr>
          <w:rFonts w:ascii="Times New Roman" w:hAnsi="Times New Roman" w:cs="Times New Roman"/>
          <w:sz w:val="24"/>
          <w:szCs w:val="24"/>
        </w:rPr>
      </w:pPr>
    </w:p>
    <w:p w14:paraId="776F2152" w14:textId="77777777" w:rsidR="00BB0469" w:rsidRPr="009F4FD9" w:rsidRDefault="00BB0469" w:rsidP="00BB0469">
      <w:pPr>
        <w:spacing w:after="0" w:line="200" w:lineRule="exact"/>
        <w:rPr>
          <w:rFonts w:ascii="Times New Roman" w:hAnsi="Times New Roman" w:cs="Times New Roman"/>
          <w:sz w:val="24"/>
          <w:szCs w:val="24"/>
        </w:rPr>
      </w:pPr>
    </w:p>
    <w:p w14:paraId="7D5E3A2D" w14:textId="77777777" w:rsidR="00BB0469" w:rsidRPr="009F4FD9" w:rsidRDefault="00BB0469" w:rsidP="00BB0469">
      <w:pPr>
        <w:spacing w:after="0" w:line="263" w:lineRule="exact"/>
        <w:rPr>
          <w:rFonts w:ascii="Times New Roman" w:eastAsia="Garamond" w:hAnsi="Times New Roman" w:cs="Times New Roman"/>
          <w:sz w:val="24"/>
          <w:szCs w:val="24"/>
        </w:rPr>
      </w:pPr>
      <w:r w:rsidRPr="009F4FD9">
        <w:rPr>
          <w:rFonts w:ascii="Times New Roman" w:eastAsia="Garamond" w:hAnsi="Times New Roman" w:cs="Times New Roman"/>
          <w:b/>
          <w:bCs/>
          <w:spacing w:val="1"/>
          <w:sz w:val="24"/>
          <w:szCs w:val="24"/>
        </w:rPr>
        <w:t>W</w:t>
      </w:r>
      <w:r w:rsidRPr="009F4FD9">
        <w:rPr>
          <w:rFonts w:ascii="Times New Roman" w:eastAsia="Garamond" w:hAnsi="Times New Roman" w:cs="Times New Roman"/>
          <w:b/>
          <w:bCs/>
          <w:sz w:val="24"/>
          <w:szCs w:val="24"/>
        </w:rPr>
        <w:t>eek</w:t>
      </w:r>
      <w:r w:rsidRPr="009F4FD9">
        <w:rPr>
          <w:rFonts w:ascii="Times New Roman" w:eastAsia="Garamond" w:hAnsi="Times New Roman" w:cs="Times New Roman"/>
          <w:b/>
          <w:bCs/>
          <w:spacing w:val="-6"/>
          <w:sz w:val="24"/>
          <w:szCs w:val="24"/>
        </w:rPr>
        <w:t xml:space="preserve"> </w:t>
      </w:r>
      <w:r>
        <w:rPr>
          <w:rFonts w:ascii="Times New Roman" w:eastAsia="Garamond" w:hAnsi="Times New Roman" w:cs="Times New Roman"/>
          <w:b/>
          <w:bCs/>
          <w:spacing w:val="-6"/>
          <w:sz w:val="24"/>
          <w:szCs w:val="24"/>
        </w:rPr>
        <w:t>10</w:t>
      </w:r>
      <w:r w:rsidRPr="009F4FD9">
        <w:rPr>
          <w:rFonts w:ascii="Times New Roman" w:eastAsia="Garamond" w:hAnsi="Times New Roman" w:cs="Times New Roman"/>
          <w:b/>
          <w:bCs/>
          <w:spacing w:val="-6"/>
          <w:sz w:val="24"/>
          <w:szCs w:val="24"/>
        </w:rPr>
        <w:t xml:space="preserve"> (</w:t>
      </w:r>
      <w:r>
        <w:rPr>
          <w:rFonts w:ascii="Times New Roman" w:eastAsia="Garamond" w:hAnsi="Times New Roman" w:cs="Times New Roman"/>
          <w:b/>
          <w:bCs/>
          <w:spacing w:val="-6"/>
          <w:sz w:val="24"/>
          <w:szCs w:val="24"/>
        </w:rPr>
        <w:t>XXXXXX</w:t>
      </w:r>
      <w:r w:rsidRPr="009F4FD9">
        <w:rPr>
          <w:rFonts w:ascii="Times New Roman" w:eastAsia="Garamond" w:hAnsi="Times New Roman" w:cs="Times New Roman"/>
          <w:b/>
          <w:bCs/>
          <w:spacing w:val="-6"/>
          <w:sz w:val="24"/>
          <w:szCs w:val="24"/>
        </w:rPr>
        <w:t>)</w:t>
      </w:r>
      <w:r w:rsidRPr="009F4FD9">
        <w:rPr>
          <w:rFonts w:ascii="Times New Roman" w:eastAsia="Garamond" w:hAnsi="Times New Roman" w:cs="Times New Roman"/>
          <w:b/>
          <w:bCs/>
          <w:spacing w:val="-2"/>
          <w:sz w:val="24"/>
          <w:szCs w:val="24"/>
        </w:rPr>
        <w:t xml:space="preserve"> </w:t>
      </w:r>
      <w:r w:rsidRPr="009F4FD9">
        <w:rPr>
          <w:rFonts w:ascii="Times New Roman" w:eastAsia="Garamond" w:hAnsi="Times New Roman" w:cs="Times New Roman"/>
          <w:b/>
          <w:bCs/>
          <w:sz w:val="24"/>
          <w:szCs w:val="24"/>
        </w:rPr>
        <w:t>– O</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z w:val="24"/>
          <w:szCs w:val="24"/>
        </w:rPr>
        <w:t>ga</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iza</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io</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al</w:t>
      </w:r>
      <w:r w:rsidRPr="009F4FD9">
        <w:rPr>
          <w:rFonts w:ascii="Times New Roman" w:eastAsia="Garamond" w:hAnsi="Times New Roman" w:cs="Times New Roman"/>
          <w:b/>
          <w:bCs/>
          <w:spacing w:val="-5"/>
          <w:sz w:val="24"/>
          <w:szCs w:val="24"/>
        </w:rPr>
        <w:t xml:space="preserve"> </w:t>
      </w:r>
      <w:r w:rsidRPr="009F4FD9">
        <w:rPr>
          <w:rFonts w:ascii="Times New Roman" w:eastAsia="Garamond" w:hAnsi="Times New Roman" w:cs="Times New Roman"/>
          <w:b/>
          <w:bCs/>
          <w:sz w:val="24"/>
          <w:szCs w:val="24"/>
        </w:rPr>
        <w:t>De</w:t>
      </w:r>
      <w:r w:rsidRPr="009F4FD9">
        <w:rPr>
          <w:rFonts w:ascii="Times New Roman" w:eastAsia="Garamond" w:hAnsi="Times New Roman" w:cs="Times New Roman"/>
          <w:b/>
          <w:bCs/>
          <w:spacing w:val="1"/>
          <w:sz w:val="24"/>
          <w:szCs w:val="24"/>
        </w:rPr>
        <w:t>s</w:t>
      </w:r>
      <w:r w:rsidRPr="009F4FD9">
        <w:rPr>
          <w:rFonts w:ascii="Times New Roman" w:eastAsia="Garamond" w:hAnsi="Times New Roman" w:cs="Times New Roman"/>
          <w:b/>
          <w:bCs/>
          <w:sz w:val="24"/>
          <w:szCs w:val="24"/>
        </w:rPr>
        <w:t>ig</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w:t>
      </w:r>
      <w:r w:rsidRPr="009F4FD9">
        <w:rPr>
          <w:rFonts w:ascii="Times New Roman" w:eastAsia="Garamond" w:hAnsi="Times New Roman" w:cs="Times New Roman"/>
          <w:b/>
          <w:bCs/>
          <w:spacing w:val="-3"/>
          <w:sz w:val="24"/>
          <w:szCs w:val="24"/>
        </w:rPr>
        <w:t xml:space="preserve"> </w:t>
      </w:r>
      <w:r w:rsidRPr="009F4FD9">
        <w:rPr>
          <w:rFonts w:ascii="Times New Roman" w:eastAsia="Garamond" w:hAnsi="Times New Roman" w:cs="Times New Roman"/>
          <w:b/>
          <w:bCs/>
          <w:spacing w:val="-1"/>
          <w:w w:val="99"/>
          <w:sz w:val="24"/>
          <w:szCs w:val="24"/>
        </w:rPr>
        <w:t>H</w:t>
      </w:r>
      <w:r w:rsidRPr="009F4FD9">
        <w:rPr>
          <w:rFonts w:ascii="Times New Roman" w:eastAsia="Garamond" w:hAnsi="Times New Roman" w:cs="Times New Roman"/>
          <w:b/>
          <w:bCs/>
          <w:sz w:val="24"/>
          <w:szCs w:val="24"/>
        </w:rPr>
        <w:t>ie</w:t>
      </w:r>
      <w:r w:rsidRPr="009F4FD9">
        <w:rPr>
          <w:rFonts w:ascii="Times New Roman" w:eastAsia="Garamond" w:hAnsi="Times New Roman" w:cs="Times New Roman"/>
          <w:b/>
          <w:bCs/>
          <w:spacing w:val="-1"/>
          <w:w w:val="99"/>
          <w:sz w:val="24"/>
          <w:szCs w:val="24"/>
        </w:rPr>
        <w:t>r</w:t>
      </w:r>
      <w:r w:rsidRPr="009F4FD9">
        <w:rPr>
          <w:rFonts w:ascii="Times New Roman" w:eastAsia="Garamond" w:hAnsi="Times New Roman" w:cs="Times New Roman"/>
          <w:b/>
          <w:bCs/>
          <w:sz w:val="24"/>
          <w:szCs w:val="24"/>
        </w:rPr>
        <w:t>a</w:t>
      </w:r>
      <w:r w:rsidRPr="009F4FD9">
        <w:rPr>
          <w:rFonts w:ascii="Times New Roman" w:eastAsia="Garamond" w:hAnsi="Times New Roman" w:cs="Times New Roman"/>
          <w:b/>
          <w:bCs/>
          <w:spacing w:val="-1"/>
          <w:w w:val="99"/>
          <w:sz w:val="24"/>
          <w:szCs w:val="24"/>
        </w:rPr>
        <w:t>r</w:t>
      </w:r>
      <w:r w:rsidRPr="009F4FD9">
        <w:rPr>
          <w:rFonts w:ascii="Times New Roman" w:eastAsia="Garamond" w:hAnsi="Times New Roman" w:cs="Times New Roman"/>
          <w:b/>
          <w:bCs/>
          <w:w w:val="99"/>
          <w:sz w:val="24"/>
          <w:szCs w:val="24"/>
        </w:rPr>
        <w:t>c</w:t>
      </w:r>
      <w:r w:rsidRPr="009F4FD9">
        <w:rPr>
          <w:rFonts w:ascii="Times New Roman" w:eastAsia="Garamond" w:hAnsi="Times New Roman" w:cs="Times New Roman"/>
          <w:b/>
          <w:bCs/>
          <w:spacing w:val="-1"/>
          <w:sz w:val="24"/>
          <w:szCs w:val="24"/>
        </w:rPr>
        <w:t>h</w:t>
      </w:r>
      <w:r w:rsidRPr="009F4FD9">
        <w:rPr>
          <w:rFonts w:ascii="Times New Roman" w:eastAsia="Garamond" w:hAnsi="Times New Roman" w:cs="Times New Roman"/>
          <w:b/>
          <w:bCs/>
          <w:w w:val="99"/>
          <w:sz w:val="24"/>
          <w:szCs w:val="24"/>
        </w:rPr>
        <w:t>y</w:t>
      </w:r>
    </w:p>
    <w:p w14:paraId="22EAC610" w14:textId="77777777" w:rsidR="00BB0469" w:rsidRPr="009F4FD9" w:rsidRDefault="00BB0469" w:rsidP="00BB0469">
      <w:pPr>
        <w:spacing w:after="0" w:line="240" w:lineRule="exact"/>
        <w:rPr>
          <w:rFonts w:ascii="Times New Roman" w:hAnsi="Times New Roman" w:cs="Times New Roman"/>
          <w:sz w:val="24"/>
          <w:szCs w:val="24"/>
        </w:rPr>
      </w:pPr>
    </w:p>
    <w:p w14:paraId="23BD1514" w14:textId="77777777" w:rsidR="00BB0469" w:rsidRPr="009F4FD9" w:rsidRDefault="00BB0469" w:rsidP="00BB0469">
      <w:pPr>
        <w:spacing w:before="37" w:after="0" w:line="240" w:lineRule="auto"/>
        <w:ind w:left="739"/>
        <w:rPr>
          <w:rFonts w:ascii="Times New Roman" w:eastAsia="Garamond" w:hAnsi="Times New Roman" w:cs="Times New Roman"/>
          <w:sz w:val="24"/>
          <w:szCs w:val="24"/>
        </w:rPr>
      </w:pP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ad</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pacing w:val="-1"/>
          <w:sz w:val="24"/>
          <w:szCs w:val="24"/>
        </w:rPr>
        <w:t>g</w:t>
      </w:r>
      <w:r w:rsidRPr="009F4FD9">
        <w:rPr>
          <w:rFonts w:ascii="Times New Roman" w:eastAsia="Garamond" w:hAnsi="Times New Roman" w:cs="Times New Roman"/>
          <w:i/>
          <w:sz w:val="24"/>
          <w:szCs w:val="24"/>
        </w:rPr>
        <w:t>s</w:t>
      </w:r>
    </w:p>
    <w:p w14:paraId="27DE5BC3" w14:textId="77777777" w:rsidR="00BB0469" w:rsidRPr="009F4FD9" w:rsidRDefault="00BB0469" w:rsidP="00BB0469">
      <w:pPr>
        <w:tabs>
          <w:tab w:val="left" w:pos="1440"/>
        </w:tabs>
        <w:spacing w:before="15" w:after="0" w:line="240" w:lineRule="auto"/>
        <w:ind w:left="1440" w:hanging="341"/>
        <w:rPr>
          <w:rFonts w:ascii="Times New Roman" w:eastAsia="Garamond" w:hAnsi="Times New Roman" w:cs="Times New Roman"/>
          <w:spacing w:val="3"/>
          <w:position w:val="1"/>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 xml:space="preserve">Charles Goodsell.  2004. “Chapter 1: Bureaucracy Despised, Disparaged, and Defended” and “Chapter 3: More Bureaucracy Myths to Delete” in </w:t>
      </w:r>
      <w:r w:rsidRPr="009F4FD9">
        <w:rPr>
          <w:rFonts w:ascii="Times New Roman" w:eastAsia="Garamond" w:hAnsi="Times New Roman" w:cs="Times New Roman"/>
          <w:i/>
          <w:sz w:val="24"/>
          <w:szCs w:val="24"/>
        </w:rPr>
        <w:t xml:space="preserve">The Case </w:t>
      </w:r>
      <w:r w:rsidRPr="009F4FD9">
        <w:rPr>
          <w:rFonts w:ascii="Times New Roman" w:eastAsia="Garamond" w:hAnsi="Times New Roman" w:cs="Times New Roman"/>
          <w:i/>
          <w:sz w:val="24"/>
          <w:szCs w:val="24"/>
        </w:rPr>
        <w:lastRenderedPageBreak/>
        <w:t>for Bureaucracy</w:t>
      </w:r>
      <w:r w:rsidRPr="009F4FD9">
        <w:rPr>
          <w:rFonts w:ascii="Times New Roman" w:eastAsia="Garamond" w:hAnsi="Times New Roman" w:cs="Times New Roman"/>
          <w:sz w:val="24"/>
          <w:szCs w:val="24"/>
        </w:rPr>
        <w:t xml:space="preserve"> (Washington DC: CQ Press): 1-23 and 42-58.</w:t>
      </w:r>
    </w:p>
    <w:p w14:paraId="187303DC" w14:textId="77777777" w:rsidR="00BB0469" w:rsidRPr="009F4FD9" w:rsidRDefault="00BB0469" w:rsidP="00553357">
      <w:pPr>
        <w:pStyle w:val="ListParagraph"/>
        <w:widowControl w:val="0"/>
        <w:numPr>
          <w:ilvl w:val="0"/>
          <w:numId w:val="30"/>
        </w:numPr>
        <w:spacing w:after="0" w:line="269" w:lineRule="exact"/>
        <w:ind w:left="1440"/>
        <w:rPr>
          <w:rFonts w:ascii="Times New Roman" w:eastAsia="Garamond" w:hAnsi="Times New Roman" w:cs="Times New Roman"/>
          <w:spacing w:val="3"/>
          <w:position w:val="1"/>
          <w:sz w:val="24"/>
          <w:szCs w:val="24"/>
        </w:rPr>
      </w:pPr>
      <w:r w:rsidRPr="009F4FD9">
        <w:rPr>
          <w:rFonts w:ascii="Times New Roman" w:eastAsia="Garamond" w:hAnsi="Times New Roman" w:cs="Times New Roman"/>
          <w:spacing w:val="-1"/>
          <w:sz w:val="24"/>
          <w:szCs w:val="24"/>
        </w:rPr>
        <w:t>L</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li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ht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Sp</w:t>
      </w:r>
      <w:r w:rsidRPr="009F4FD9">
        <w:rPr>
          <w:rFonts w:ascii="Times New Roman" w:eastAsia="Garamond" w:hAnsi="Times New Roman" w:cs="Times New Roman"/>
          <w:spacing w:val="1"/>
          <w:sz w:val="24"/>
          <w:szCs w:val="24"/>
        </w:rPr>
        <w:t>ac</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2"/>
          <w:sz w:val="24"/>
          <w:szCs w:val="24"/>
        </w:rPr>
        <w:t xml:space="preserve"> S</w:t>
      </w:r>
      <w:r w:rsidRPr="009F4FD9">
        <w:rPr>
          <w:rFonts w:ascii="Times New Roman" w:eastAsia="Garamond" w:hAnsi="Times New Roman" w:cs="Times New Roman"/>
          <w:sz w:val="24"/>
          <w:szCs w:val="24"/>
        </w:rPr>
        <w:t>huttle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pacing w:val="1"/>
          <w:sz w:val="24"/>
          <w:szCs w:val="24"/>
        </w:rPr>
        <w:t>ge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 material</w:t>
      </w:r>
    </w:p>
    <w:p w14:paraId="0F67D55C" w14:textId="77777777" w:rsidR="00BB0469" w:rsidRPr="009F4FD9" w:rsidRDefault="00BB0469" w:rsidP="00BB0469">
      <w:pPr>
        <w:spacing w:before="10" w:after="0" w:line="260" w:lineRule="exact"/>
        <w:rPr>
          <w:rFonts w:ascii="Times New Roman" w:hAnsi="Times New Roman" w:cs="Times New Roman"/>
          <w:sz w:val="24"/>
          <w:szCs w:val="24"/>
        </w:rPr>
      </w:pPr>
    </w:p>
    <w:p w14:paraId="1D70D402" w14:textId="77777777" w:rsidR="00BB0469" w:rsidRPr="009F4FD9" w:rsidRDefault="00BB0469" w:rsidP="00BB0469">
      <w:pPr>
        <w:spacing w:after="0" w:line="240" w:lineRule="auto"/>
        <w:ind w:left="739"/>
        <w:rPr>
          <w:rFonts w:ascii="Times New Roman" w:eastAsia="Garamond" w:hAnsi="Times New Roman" w:cs="Times New Roman"/>
          <w:sz w:val="24"/>
          <w:szCs w:val="24"/>
        </w:rPr>
      </w:pP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d</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os</w:t>
      </w:r>
    </w:p>
    <w:p w14:paraId="0C82234D" w14:textId="77777777" w:rsidR="00BB0469" w:rsidRPr="009F4FD9" w:rsidRDefault="00BB0469" w:rsidP="00BB0469">
      <w:pPr>
        <w:tabs>
          <w:tab w:val="left" w:pos="1440"/>
        </w:tabs>
        <w:spacing w:before="8" w:after="0" w:line="240" w:lineRule="auto"/>
        <w:ind w:left="1099"/>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Ov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vi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pacing w:val="1"/>
          <w:sz w:val="24"/>
          <w:szCs w:val="24"/>
        </w:rPr>
        <w:t>ee</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3"/>
          <w:sz w:val="24"/>
          <w:szCs w:val="24"/>
        </w:rPr>
        <w:t xml:space="preserve"> </w:t>
      </w:r>
      <w:r>
        <w:rPr>
          <w:rFonts w:ascii="Times New Roman" w:eastAsia="Garamond" w:hAnsi="Times New Roman" w:cs="Times New Roman"/>
          <w:sz w:val="24"/>
          <w:szCs w:val="24"/>
        </w:rPr>
        <w:t>10</w:t>
      </w:r>
    </w:p>
    <w:p w14:paraId="7790FAE4" w14:textId="77777777" w:rsidR="00BB0469" w:rsidRPr="009F4FD9" w:rsidRDefault="00BB0469" w:rsidP="00BB0469">
      <w:pPr>
        <w:tabs>
          <w:tab w:val="left" w:pos="1440"/>
        </w:tabs>
        <w:spacing w:before="8" w:after="0" w:line="240" w:lineRule="auto"/>
        <w:ind w:left="1099"/>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B</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ea</w:t>
      </w:r>
      <w:r w:rsidRPr="009F4FD9">
        <w:rPr>
          <w:rFonts w:ascii="Times New Roman" w:eastAsia="Garamond" w:hAnsi="Times New Roman" w:cs="Times New Roman"/>
          <w:sz w:val="24"/>
          <w:szCs w:val="24"/>
        </w:rPr>
        <w:t>u</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ac</w:t>
      </w:r>
      <w:r w:rsidRPr="009F4FD9">
        <w:rPr>
          <w:rFonts w:ascii="Times New Roman" w:eastAsia="Garamond" w:hAnsi="Times New Roman" w:cs="Times New Roman"/>
          <w:sz w:val="24"/>
          <w:szCs w:val="24"/>
        </w:rPr>
        <w:t>y</w:t>
      </w:r>
      <w:r w:rsidRPr="009F4FD9">
        <w:rPr>
          <w:rFonts w:ascii="Times New Roman" w:eastAsia="Garamond" w:hAnsi="Times New Roman" w:cs="Times New Roman"/>
          <w:spacing w:val="-9"/>
          <w:sz w:val="24"/>
          <w:szCs w:val="24"/>
        </w:rPr>
        <w:t xml:space="preserve"> </w:t>
      </w:r>
      <w:r w:rsidRPr="009F4FD9">
        <w:rPr>
          <w:rFonts w:ascii="Times New Roman" w:eastAsia="Garamond" w:hAnsi="Times New Roman" w:cs="Times New Roman"/>
          <w:spacing w:val="-1"/>
          <w:sz w:val="24"/>
          <w:szCs w:val="24"/>
        </w:rPr>
        <w:t>B</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ou</w:t>
      </w:r>
      <w:r w:rsidRPr="009F4FD9">
        <w:rPr>
          <w:rFonts w:ascii="Times New Roman" w:eastAsia="Garamond" w:hAnsi="Times New Roman" w:cs="Times New Roman"/>
          <w:spacing w:val="-1"/>
          <w:sz w:val="24"/>
          <w:szCs w:val="24"/>
        </w:rPr>
        <w:t>rs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Gov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xml:space="preserve">nd </w:t>
      </w:r>
      <w:r w:rsidRPr="009F4FD9">
        <w:rPr>
          <w:rFonts w:ascii="Times New Roman" w:eastAsia="Garamond" w:hAnsi="Times New Roman" w:cs="Times New Roman"/>
          <w:spacing w:val="-1"/>
          <w:sz w:val="24"/>
          <w:szCs w:val="24"/>
        </w:rPr>
        <w:t>P</w:t>
      </w:r>
      <w:r w:rsidRPr="009F4FD9">
        <w:rPr>
          <w:rFonts w:ascii="Times New Roman" w:eastAsia="Garamond" w:hAnsi="Times New Roman" w:cs="Times New Roman"/>
          <w:sz w:val="24"/>
          <w:szCs w:val="24"/>
        </w:rPr>
        <w:t>oliti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15</w:t>
      </w:r>
    </w:p>
    <w:p w14:paraId="0FF5E655" w14:textId="77777777" w:rsidR="00BB0469" w:rsidRPr="009F4FD9" w:rsidRDefault="00BB0469" w:rsidP="00BB0469">
      <w:pPr>
        <w:tabs>
          <w:tab w:val="left" w:pos="1440"/>
        </w:tabs>
        <w:spacing w:before="5" w:after="0" w:line="240" w:lineRule="auto"/>
        <w:ind w:left="1099"/>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ga</w:t>
      </w:r>
      <w:r w:rsidRPr="009F4FD9">
        <w:rPr>
          <w:rFonts w:ascii="Times New Roman" w:eastAsia="Garamond" w:hAnsi="Times New Roman" w:cs="Times New Roman"/>
          <w:sz w:val="24"/>
          <w:szCs w:val="24"/>
        </w:rPr>
        <w:t>ni</w:t>
      </w:r>
      <w:r w:rsidRPr="009F4FD9">
        <w:rPr>
          <w:rFonts w:ascii="Times New Roman" w:eastAsia="Garamond" w:hAnsi="Times New Roman" w:cs="Times New Roman"/>
          <w:spacing w:val="1"/>
          <w:sz w:val="24"/>
          <w:szCs w:val="24"/>
        </w:rPr>
        <w:t>za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2"/>
          <w:sz w:val="24"/>
          <w:szCs w:val="24"/>
        </w:rPr>
        <w:t>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hy</w:t>
      </w:r>
    </w:p>
    <w:p w14:paraId="6791F4C3" w14:textId="77777777" w:rsidR="00BB0469" w:rsidRPr="009F4FD9" w:rsidRDefault="00BB0469" w:rsidP="00BB0469">
      <w:pPr>
        <w:tabs>
          <w:tab w:val="left" w:pos="1440"/>
        </w:tabs>
        <w:spacing w:before="5" w:after="0" w:line="240" w:lineRule="auto"/>
        <w:ind w:left="1099"/>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Sp</w:t>
      </w:r>
      <w:r w:rsidRPr="009F4FD9">
        <w:rPr>
          <w:rFonts w:ascii="Times New Roman" w:eastAsia="Garamond" w:hAnsi="Times New Roman" w:cs="Times New Roman"/>
          <w:spacing w:val="1"/>
          <w:sz w:val="24"/>
          <w:szCs w:val="24"/>
        </w:rPr>
        <w:t>ac</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Shuttle</w:t>
      </w:r>
      <w:r w:rsidRPr="009F4FD9">
        <w:rPr>
          <w:rFonts w:ascii="Times New Roman" w:eastAsia="Garamond" w:hAnsi="Times New Roman" w:cs="Times New Roman"/>
          <w:spacing w:val="-7"/>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2"/>
          <w:sz w:val="24"/>
          <w:szCs w:val="24"/>
        </w:rPr>
        <w:t>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ng</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Di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jor</w:t>
      </w:r>
      <w:r w:rsidRPr="009F4FD9">
        <w:rPr>
          <w:rFonts w:ascii="Times New Roman" w:eastAsia="Garamond" w:hAnsi="Times New Roman" w:cs="Times New Roman"/>
          <w:spacing w:val="-1"/>
          <w:sz w:val="24"/>
          <w:szCs w:val="24"/>
        </w:rPr>
        <w:t xml:space="preserve"> 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un</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3"/>
          <w:sz w:val="24"/>
          <w:szCs w:val="24"/>
        </w:rPr>
        <w:t>i</w:t>
      </w:r>
      <w:r w:rsidRPr="009F4FD9">
        <w:rPr>
          <w:rFonts w:ascii="Times New Roman" w:eastAsia="Garamond" w:hAnsi="Times New Roman" w:cs="Times New Roman"/>
          <w:sz w:val="24"/>
          <w:szCs w:val="24"/>
        </w:rPr>
        <w:t>on</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spacing w:val="1"/>
          <w:sz w:val="24"/>
          <w:szCs w:val="24"/>
        </w:rPr>
        <w:t>Re</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Re</w:t>
      </w:r>
      <w:r w:rsidRPr="009F4FD9">
        <w:rPr>
          <w:rFonts w:ascii="Times New Roman" w:eastAsia="Garamond" w:hAnsi="Times New Roman" w:cs="Times New Roman"/>
          <w:sz w:val="24"/>
          <w:szCs w:val="24"/>
        </w:rPr>
        <w:t>po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t</w:t>
      </w:r>
    </w:p>
    <w:p w14:paraId="6567CB48" w14:textId="77777777" w:rsidR="00BB0469" w:rsidRPr="009F4FD9" w:rsidRDefault="00BB0469" w:rsidP="00BB0469">
      <w:pPr>
        <w:spacing w:before="12" w:after="0" w:line="260" w:lineRule="exact"/>
        <w:rPr>
          <w:rFonts w:ascii="Times New Roman" w:hAnsi="Times New Roman" w:cs="Times New Roman"/>
          <w:sz w:val="24"/>
          <w:szCs w:val="24"/>
        </w:rPr>
      </w:pPr>
    </w:p>
    <w:p w14:paraId="59EE7F51" w14:textId="77777777" w:rsidR="00BB0469" w:rsidRPr="009F4FD9" w:rsidRDefault="00BB0469" w:rsidP="00BB0469">
      <w:pPr>
        <w:spacing w:after="0" w:line="240" w:lineRule="auto"/>
        <w:ind w:left="739"/>
        <w:rPr>
          <w:rFonts w:ascii="Times New Roman" w:eastAsia="Garamond" w:hAnsi="Times New Roman" w:cs="Times New Roman"/>
          <w:sz w:val="24"/>
          <w:szCs w:val="24"/>
        </w:rPr>
      </w:pPr>
      <w:r w:rsidRPr="009F4FD9">
        <w:rPr>
          <w:rFonts w:ascii="Times New Roman" w:eastAsia="Garamond" w:hAnsi="Times New Roman" w:cs="Times New Roman"/>
          <w:i/>
          <w:sz w:val="24"/>
          <w:szCs w:val="24"/>
        </w:rPr>
        <w:t>Acti</w:t>
      </w: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ities</w:t>
      </w:r>
    </w:p>
    <w:p w14:paraId="2D97316D" w14:textId="77777777" w:rsidR="00BB0469" w:rsidRPr="009F4FD9" w:rsidRDefault="00BB0469" w:rsidP="00553357">
      <w:pPr>
        <w:pStyle w:val="ListParagraph"/>
        <w:widowControl w:val="0"/>
        <w:numPr>
          <w:ilvl w:val="0"/>
          <w:numId w:val="30"/>
        </w:numPr>
        <w:spacing w:after="0" w:line="263" w:lineRule="exact"/>
        <w:ind w:left="1440"/>
        <w:rPr>
          <w:rFonts w:ascii="Times New Roman" w:eastAsia="Garamond" w:hAnsi="Times New Roman" w:cs="Times New Roman"/>
          <w:b/>
          <w:bCs/>
          <w:sz w:val="24"/>
          <w:szCs w:val="24"/>
        </w:rPr>
      </w:pPr>
      <w:r w:rsidRPr="009F4FD9">
        <w:rPr>
          <w:rFonts w:ascii="Times New Roman" w:eastAsia="Garamond" w:hAnsi="Times New Roman" w:cs="Times New Roman"/>
          <w:spacing w:val="-1"/>
          <w:sz w:val="24"/>
          <w:szCs w:val="24"/>
        </w:rPr>
        <w:t xml:space="preserve">Knowledge Check </w:t>
      </w:r>
      <w:r>
        <w:rPr>
          <w:rFonts w:ascii="Times New Roman" w:eastAsia="Garamond" w:hAnsi="Times New Roman" w:cs="Times New Roman"/>
          <w:spacing w:val="-1"/>
          <w:sz w:val="24"/>
          <w:szCs w:val="24"/>
        </w:rPr>
        <w:t>#8</w:t>
      </w:r>
    </w:p>
    <w:p w14:paraId="1C4FE4C3" w14:textId="77777777" w:rsidR="00BB0469" w:rsidRPr="009F4FD9" w:rsidRDefault="00BB0469" w:rsidP="00BB0469">
      <w:pPr>
        <w:tabs>
          <w:tab w:val="left" w:pos="1440"/>
        </w:tabs>
        <w:spacing w:before="5" w:after="0" w:line="240" w:lineRule="auto"/>
        <w:ind w:left="1099"/>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1"/>
          <w:sz w:val="24"/>
          <w:szCs w:val="24"/>
        </w:rPr>
        <w:t xml:space="preserve"> L</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li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ht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Sp</w:t>
      </w:r>
      <w:r w:rsidRPr="009F4FD9">
        <w:rPr>
          <w:rFonts w:ascii="Times New Roman" w:eastAsia="Garamond" w:hAnsi="Times New Roman" w:cs="Times New Roman"/>
          <w:spacing w:val="1"/>
          <w:sz w:val="24"/>
          <w:szCs w:val="24"/>
        </w:rPr>
        <w:t>ac</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Shutt</w:t>
      </w:r>
      <w:r w:rsidRPr="009F4FD9">
        <w:rPr>
          <w:rFonts w:ascii="Times New Roman" w:eastAsia="Garamond" w:hAnsi="Times New Roman" w:cs="Times New Roman"/>
          <w:spacing w:val="-2"/>
          <w:sz w:val="24"/>
          <w:szCs w:val="24"/>
        </w:rPr>
        <w:t>l</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l</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pacing w:val="1"/>
          <w:sz w:val="24"/>
          <w:szCs w:val="24"/>
        </w:rPr>
        <w:t>ge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ca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[Qu</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tions</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on</w:t>
      </w:r>
    </w:p>
    <w:p w14:paraId="4007CF3A" w14:textId="77777777" w:rsidR="00BB0469" w:rsidRPr="009F4FD9" w:rsidRDefault="00BB0469" w:rsidP="00BB0469">
      <w:pPr>
        <w:spacing w:before="1" w:after="0" w:line="240" w:lineRule="auto"/>
        <w:ind w:left="1459"/>
        <w:rPr>
          <w:rFonts w:ascii="Times New Roman" w:eastAsia="Garamond" w:hAnsi="Times New Roman" w:cs="Times New Roman"/>
          <w:sz w:val="24"/>
          <w:szCs w:val="24"/>
        </w:rPr>
      </w:pPr>
      <w:r w:rsidRPr="009F4FD9">
        <w:rPr>
          <w:rFonts w:ascii="Times New Roman" w:eastAsia="Garamond" w:hAnsi="Times New Roman" w:cs="Times New Roman"/>
          <w:sz w:val="24"/>
          <w:szCs w:val="24"/>
        </w:rPr>
        <w:t xml:space="preserve">Carmen] (due </w:t>
      </w:r>
      <w:r>
        <w:rPr>
          <w:rFonts w:ascii="Times New Roman" w:eastAsia="Garamond" w:hAnsi="Times New Roman" w:cs="Times New Roman"/>
          <w:sz w:val="24"/>
          <w:szCs w:val="24"/>
        </w:rPr>
        <w:t>XXXXXX</w:t>
      </w:r>
      <w:r w:rsidRPr="009F4FD9">
        <w:rPr>
          <w:rFonts w:ascii="Times New Roman" w:eastAsia="Garamond" w:hAnsi="Times New Roman" w:cs="Times New Roman"/>
          <w:sz w:val="24"/>
          <w:szCs w:val="24"/>
        </w:rPr>
        <w:t>)</w:t>
      </w:r>
    </w:p>
    <w:p w14:paraId="06A5BB5E" w14:textId="77777777" w:rsidR="00BB0469" w:rsidRPr="009F4FD9" w:rsidRDefault="00BB0469" w:rsidP="00BB0469">
      <w:pPr>
        <w:spacing w:after="0" w:line="200" w:lineRule="exact"/>
        <w:rPr>
          <w:rFonts w:ascii="Times New Roman" w:hAnsi="Times New Roman" w:cs="Times New Roman"/>
          <w:sz w:val="24"/>
          <w:szCs w:val="24"/>
        </w:rPr>
      </w:pPr>
    </w:p>
    <w:p w14:paraId="1F11A9B7" w14:textId="77777777" w:rsidR="00BB0469" w:rsidRPr="009F4FD9" w:rsidRDefault="00BB0469" w:rsidP="00BB0469">
      <w:pPr>
        <w:spacing w:after="0" w:line="200" w:lineRule="exact"/>
        <w:rPr>
          <w:rFonts w:ascii="Times New Roman" w:hAnsi="Times New Roman" w:cs="Times New Roman"/>
          <w:sz w:val="24"/>
          <w:szCs w:val="24"/>
        </w:rPr>
      </w:pPr>
    </w:p>
    <w:p w14:paraId="03A89D89" w14:textId="77777777" w:rsidR="00BB0469" w:rsidRPr="009F4FD9" w:rsidRDefault="00BB0469" w:rsidP="00BB0469">
      <w:pPr>
        <w:spacing w:after="0" w:line="263" w:lineRule="exact"/>
        <w:rPr>
          <w:rFonts w:ascii="Times New Roman" w:eastAsia="Garamond" w:hAnsi="Times New Roman" w:cs="Times New Roman"/>
          <w:sz w:val="24"/>
          <w:szCs w:val="24"/>
        </w:rPr>
      </w:pPr>
      <w:r w:rsidRPr="009F4FD9">
        <w:rPr>
          <w:rFonts w:ascii="Times New Roman" w:eastAsia="Garamond" w:hAnsi="Times New Roman" w:cs="Times New Roman"/>
          <w:b/>
          <w:bCs/>
          <w:spacing w:val="1"/>
          <w:sz w:val="24"/>
          <w:szCs w:val="24"/>
        </w:rPr>
        <w:t>W</w:t>
      </w:r>
      <w:r w:rsidRPr="009F4FD9">
        <w:rPr>
          <w:rFonts w:ascii="Times New Roman" w:eastAsia="Garamond" w:hAnsi="Times New Roman" w:cs="Times New Roman"/>
          <w:b/>
          <w:bCs/>
          <w:sz w:val="24"/>
          <w:szCs w:val="24"/>
        </w:rPr>
        <w:t>eek</w:t>
      </w:r>
      <w:r w:rsidRPr="009F4FD9">
        <w:rPr>
          <w:rFonts w:ascii="Times New Roman" w:eastAsia="Garamond" w:hAnsi="Times New Roman" w:cs="Times New Roman"/>
          <w:b/>
          <w:bCs/>
          <w:spacing w:val="-6"/>
          <w:sz w:val="24"/>
          <w:szCs w:val="24"/>
        </w:rPr>
        <w:t xml:space="preserve"> </w:t>
      </w:r>
      <w:r>
        <w:rPr>
          <w:rFonts w:ascii="Times New Roman" w:eastAsia="Garamond" w:hAnsi="Times New Roman" w:cs="Times New Roman"/>
          <w:b/>
          <w:bCs/>
          <w:spacing w:val="1"/>
          <w:sz w:val="24"/>
          <w:szCs w:val="24"/>
        </w:rPr>
        <w:t>11</w:t>
      </w:r>
      <w:r w:rsidRPr="009F4FD9">
        <w:rPr>
          <w:rFonts w:ascii="Times New Roman" w:eastAsia="Garamond" w:hAnsi="Times New Roman" w:cs="Times New Roman"/>
          <w:b/>
          <w:bCs/>
          <w:spacing w:val="-2"/>
          <w:sz w:val="24"/>
          <w:szCs w:val="24"/>
        </w:rPr>
        <w:t xml:space="preserve"> (</w:t>
      </w:r>
      <w:r>
        <w:rPr>
          <w:rFonts w:ascii="Times New Roman" w:eastAsia="Garamond" w:hAnsi="Times New Roman" w:cs="Times New Roman"/>
          <w:b/>
          <w:bCs/>
          <w:spacing w:val="-2"/>
          <w:sz w:val="24"/>
          <w:szCs w:val="24"/>
        </w:rPr>
        <w:t>XXXXXX</w:t>
      </w:r>
      <w:r w:rsidRPr="009F4FD9">
        <w:rPr>
          <w:rFonts w:ascii="Times New Roman" w:eastAsia="Garamond" w:hAnsi="Times New Roman" w:cs="Times New Roman"/>
          <w:b/>
          <w:bCs/>
          <w:spacing w:val="-2"/>
          <w:sz w:val="24"/>
          <w:szCs w:val="24"/>
        </w:rPr>
        <w:t xml:space="preserve">) </w:t>
      </w:r>
      <w:r w:rsidRPr="009F4FD9">
        <w:rPr>
          <w:rFonts w:ascii="Times New Roman" w:eastAsia="Garamond" w:hAnsi="Times New Roman" w:cs="Times New Roman"/>
          <w:b/>
          <w:bCs/>
          <w:sz w:val="24"/>
          <w:szCs w:val="24"/>
        </w:rPr>
        <w:t>– O</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z w:val="24"/>
          <w:szCs w:val="24"/>
        </w:rPr>
        <w:t>ga</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iza</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io</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al</w:t>
      </w:r>
      <w:r w:rsidRPr="009F4FD9">
        <w:rPr>
          <w:rFonts w:ascii="Times New Roman" w:eastAsia="Garamond" w:hAnsi="Times New Roman" w:cs="Times New Roman"/>
          <w:b/>
          <w:bCs/>
          <w:spacing w:val="-5"/>
          <w:sz w:val="24"/>
          <w:szCs w:val="24"/>
        </w:rPr>
        <w:t xml:space="preserve"> </w:t>
      </w:r>
      <w:r w:rsidRPr="009F4FD9">
        <w:rPr>
          <w:rFonts w:ascii="Times New Roman" w:eastAsia="Garamond" w:hAnsi="Times New Roman" w:cs="Times New Roman"/>
          <w:b/>
          <w:bCs/>
          <w:sz w:val="24"/>
          <w:szCs w:val="24"/>
        </w:rPr>
        <w:t>De</w:t>
      </w:r>
      <w:r w:rsidRPr="009F4FD9">
        <w:rPr>
          <w:rFonts w:ascii="Times New Roman" w:eastAsia="Garamond" w:hAnsi="Times New Roman" w:cs="Times New Roman"/>
          <w:b/>
          <w:bCs/>
          <w:spacing w:val="1"/>
          <w:sz w:val="24"/>
          <w:szCs w:val="24"/>
        </w:rPr>
        <w:t>s</w:t>
      </w:r>
      <w:r w:rsidRPr="009F4FD9">
        <w:rPr>
          <w:rFonts w:ascii="Times New Roman" w:eastAsia="Garamond" w:hAnsi="Times New Roman" w:cs="Times New Roman"/>
          <w:b/>
          <w:bCs/>
          <w:sz w:val="24"/>
          <w:szCs w:val="24"/>
        </w:rPr>
        <w:t>ig</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w:t>
      </w:r>
      <w:r w:rsidRPr="009F4FD9">
        <w:rPr>
          <w:rFonts w:ascii="Times New Roman" w:eastAsia="Garamond" w:hAnsi="Times New Roman" w:cs="Times New Roman"/>
          <w:b/>
          <w:bCs/>
          <w:spacing w:val="57"/>
          <w:sz w:val="24"/>
          <w:szCs w:val="24"/>
        </w:rPr>
        <w:t xml:space="preserve"> </w:t>
      </w:r>
      <w:r w:rsidRPr="009F4FD9">
        <w:rPr>
          <w:rFonts w:ascii="Times New Roman" w:eastAsia="Garamond" w:hAnsi="Times New Roman" w:cs="Times New Roman"/>
          <w:b/>
          <w:bCs/>
          <w:spacing w:val="1"/>
          <w:sz w:val="24"/>
          <w:szCs w:val="24"/>
        </w:rPr>
        <w:t>C</w:t>
      </w:r>
      <w:r w:rsidRPr="009F4FD9">
        <w:rPr>
          <w:rFonts w:ascii="Times New Roman" w:eastAsia="Garamond" w:hAnsi="Times New Roman" w:cs="Times New Roman"/>
          <w:b/>
          <w:bCs/>
          <w:sz w:val="24"/>
          <w:szCs w:val="24"/>
        </w:rPr>
        <w:t>o</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pacing w:val="-1"/>
          <w:w w:val="99"/>
          <w:sz w:val="24"/>
          <w:szCs w:val="24"/>
        </w:rPr>
        <w:t>tr</w:t>
      </w:r>
      <w:r w:rsidRPr="009F4FD9">
        <w:rPr>
          <w:rFonts w:ascii="Times New Roman" w:eastAsia="Garamond" w:hAnsi="Times New Roman" w:cs="Times New Roman"/>
          <w:b/>
          <w:bCs/>
          <w:sz w:val="24"/>
          <w:szCs w:val="24"/>
        </w:rPr>
        <w:t>a</w:t>
      </w:r>
      <w:r w:rsidRPr="009F4FD9">
        <w:rPr>
          <w:rFonts w:ascii="Times New Roman" w:eastAsia="Garamond" w:hAnsi="Times New Roman" w:cs="Times New Roman"/>
          <w:b/>
          <w:bCs/>
          <w:w w:val="99"/>
          <w:sz w:val="24"/>
          <w:szCs w:val="24"/>
        </w:rPr>
        <w:t>c</w:t>
      </w:r>
      <w:r w:rsidRPr="009F4FD9">
        <w:rPr>
          <w:rFonts w:ascii="Times New Roman" w:eastAsia="Garamond" w:hAnsi="Times New Roman" w:cs="Times New Roman"/>
          <w:b/>
          <w:bCs/>
          <w:spacing w:val="-1"/>
          <w:w w:val="99"/>
          <w:sz w:val="24"/>
          <w:szCs w:val="24"/>
        </w:rPr>
        <w:t>t</w:t>
      </w:r>
      <w:r w:rsidRPr="009F4FD9">
        <w:rPr>
          <w:rFonts w:ascii="Times New Roman" w:eastAsia="Garamond" w:hAnsi="Times New Roman" w:cs="Times New Roman"/>
          <w:b/>
          <w:bCs/>
          <w:w w:val="99"/>
          <w:sz w:val="24"/>
          <w:szCs w:val="24"/>
        </w:rPr>
        <w:t>s</w:t>
      </w:r>
    </w:p>
    <w:p w14:paraId="76B05241" w14:textId="77777777" w:rsidR="00BB0469" w:rsidRPr="009F4FD9" w:rsidRDefault="00BB0469" w:rsidP="00BB0469">
      <w:pPr>
        <w:spacing w:after="0" w:line="240" w:lineRule="exact"/>
        <w:rPr>
          <w:rFonts w:ascii="Times New Roman" w:hAnsi="Times New Roman" w:cs="Times New Roman"/>
          <w:sz w:val="24"/>
          <w:szCs w:val="24"/>
        </w:rPr>
      </w:pPr>
    </w:p>
    <w:p w14:paraId="65507E5F" w14:textId="77777777" w:rsidR="00BB0469" w:rsidRPr="009F4FD9" w:rsidRDefault="00BB0469" w:rsidP="00BB0469">
      <w:pPr>
        <w:spacing w:before="37" w:after="0" w:line="240" w:lineRule="auto"/>
        <w:ind w:left="739"/>
        <w:rPr>
          <w:rFonts w:ascii="Times New Roman" w:eastAsia="Garamond" w:hAnsi="Times New Roman" w:cs="Times New Roman"/>
          <w:sz w:val="24"/>
          <w:szCs w:val="24"/>
        </w:rPr>
      </w:pP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ad</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pacing w:val="-1"/>
          <w:sz w:val="24"/>
          <w:szCs w:val="24"/>
        </w:rPr>
        <w:t>g</w:t>
      </w:r>
      <w:r w:rsidRPr="009F4FD9">
        <w:rPr>
          <w:rFonts w:ascii="Times New Roman" w:eastAsia="Garamond" w:hAnsi="Times New Roman" w:cs="Times New Roman"/>
          <w:i/>
          <w:sz w:val="24"/>
          <w:szCs w:val="24"/>
        </w:rPr>
        <w:t>s</w:t>
      </w:r>
    </w:p>
    <w:p w14:paraId="5C0CFEF7" w14:textId="77777777" w:rsidR="00BB0469" w:rsidRPr="009F4FD9" w:rsidRDefault="00BB0469" w:rsidP="00BB0469">
      <w:pPr>
        <w:tabs>
          <w:tab w:val="left" w:pos="1440"/>
        </w:tabs>
        <w:spacing w:before="17" w:after="0" w:line="240" w:lineRule="auto"/>
        <w:ind w:left="1459"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Br</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Tr</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vo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tt</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P</w:t>
      </w:r>
      <w:r w:rsidRPr="009F4FD9">
        <w:rPr>
          <w:rFonts w:ascii="Times New Roman" w:eastAsia="Garamond" w:hAnsi="Times New Roman" w:cs="Times New Roman"/>
          <w:sz w:val="24"/>
          <w:szCs w:val="24"/>
        </w:rPr>
        <w:t>ot</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ki,</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 D</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vid</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Va</w:t>
      </w:r>
      <w:r w:rsidRPr="009F4FD9">
        <w:rPr>
          <w:rFonts w:ascii="Times New Roman" w:eastAsia="Garamond" w:hAnsi="Times New Roman" w:cs="Times New Roman"/>
          <w:sz w:val="24"/>
          <w:szCs w:val="24"/>
        </w:rPr>
        <w:t>n S</w:t>
      </w:r>
      <w:r w:rsidRPr="009F4FD9">
        <w:rPr>
          <w:rFonts w:ascii="Times New Roman" w:eastAsia="Garamond" w:hAnsi="Times New Roman" w:cs="Times New Roman"/>
          <w:spacing w:val="-2"/>
          <w:sz w:val="24"/>
          <w:szCs w:val="24"/>
        </w:rPr>
        <w:t>l</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54"/>
          <w:sz w:val="24"/>
          <w:szCs w:val="24"/>
        </w:rPr>
        <w:t xml:space="preserve"> </w:t>
      </w:r>
      <w:r w:rsidRPr="009F4FD9">
        <w:rPr>
          <w:rFonts w:ascii="Times New Roman" w:eastAsia="Garamond" w:hAnsi="Times New Roman" w:cs="Times New Roman"/>
          <w:sz w:val="24"/>
          <w:szCs w:val="24"/>
        </w:rPr>
        <w:t>2006.</w:t>
      </w:r>
      <w:r w:rsidRPr="009F4FD9">
        <w:rPr>
          <w:rFonts w:ascii="Times New Roman" w:eastAsia="Garamond" w:hAnsi="Times New Roman" w:cs="Times New Roman"/>
          <w:spacing w:val="55"/>
          <w:sz w:val="24"/>
          <w:szCs w:val="24"/>
        </w:rPr>
        <w:t xml:space="preserve"> </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2"/>
          <w:sz w:val="24"/>
          <w:szCs w:val="24"/>
        </w:rPr>
        <w:t>g</w:t>
      </w:r>
      <w:r w:rsidRPr="009F4FD9">
        <w:rPr>
          <w:rFonts w:ascii="Times New Roman" w:eastAsia="Garamond" w:hAnsi="Times New Roman" w:cs="Times New Roman"/>
          <w:sz w:val="24"/>
          <w:szCs w:val="24"/>
        </w:rPr>
        <w:t>ing</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P</w:t>
      </w:r>
      <w:r w:rsidRPr="009F4FD9">
        <w:rPr>
          <w:rFonts w:ascii="Times New Roman" w:eastAsia="Garamond" w:hAnsi="Times New Roman" w:cs="Times New Roman"/>
          <w:sz w:val="24"/>
          <w:szCs w:val="24"/>
        </w:rPr>
        <w:t>ublic 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vi</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ont</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ni</w:t>
      </w:r>
      <w:r w:rsidRPr="009F4FD9">
        <w:rPr>
          <w:rFonts w:ascii="Times New Roman" w:eastAsia="Garamond" w:hAnsi="Times New Roman" w:cs="Times New Roman"/>
          <w:spacing w:val="-2"/>
          <w:sz w:val="24"/>
          <w:szCs w:val="24"/>
        </w:rPr>
        <w:t>n</w:t>
      </w:r>
      <w:r w:rsidRPr="009F4FD9">
        <w:rPr>
          <w:rFonts w:ascii="Times New Roman" w:eastAsia="Garamond" w:hAnsi="Times New Roman" w:cs="Times New Roman"/>
          <w:sz w:val="24"/>
          <w:szCs w:val="24"/>
        </w:rPr>
        <w:t>g</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Va</w:t>
      </w:r>
      <w:r w:rsidRPr="009F4FD9">
        <w:rPr>
          <w:rFonts w:ascii="Times New Roman" w:eastAsia="Garamond" w:hAnsi="Times New Roman" w:cs="Times New Roman"/>
          <w:sz w:val="24"/>
          <w:szCs w:val="24"/>
        </w:rPr>
        <w:t>lu</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I</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titution</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xml:space="preserve">nd </w:t>
      </w: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i/>
          <w:sz w:val="24"/>
          <w:szCs w:val="24"/>
        </w:rPr>
        <w:t>P</w:t>
      </w:r>
      <w:r w:rsidRPr="009F4FD9">
        <w:rPr>
          <w:rFonts w:ascii="Times New Roman" w:eastAsia="Garamond" w:hAnsi="Times New Roman" w:cs="Times New Roman"/>
          <w:i/>
          <w:spacing w:val="1"/>
          <w:sz w:val="24"/>
          <w:szCs w:val="24"/>
        </w:rPr>
        <w:t>ub</w:t>
      </w:r>
      <w:r w:rsidRPr="009F4FD9">
        <w:rPr>
          <w:rFonts w:ascii="Times New Roman" w:eastAsia="Garamond" w:hAnsi="Times New Roman" w:cs="Times New Roman"/>
          <w:i/>
          <w:sz w:val="24"/>
          <w:szCs w:val="24"/>
        </w:rPr>
        <w:t>lic A</w:t>
      </w:r>
      <w:r w:rsidRPr="009F4FD9">
        <w:rPr>
          <w:rFonts w:ascii="Times New Roman" w:eastAsia="Garamond" w:hAnsi="Times New Roman" w:cs="Times New Roman"/>
          <w:i/>
          <w:spacing w:val="1"/>
          <w:sz w:val="24"/>
          <w:szCs w:val="24"/>
        </w:rPr>
        <w:t>dm</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z w:val="24"/>
          <w:szCs w:val="24"/>
        </w:rPr>
        <w:t>ist</w:t>
      </w: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pacing w:val="1"/>
          <w:sz w:val="24"/>
          <w:szCs w:val="24"/>
        </w:rPr>
        <w:t>a</w:t>
      </w:r>
      <w:r w:rsidRPr="009F4FD9">
        <w:rPr>
          <w:rFonts w:ascii="Times New Roman" w:eastAsia="Garamond" w:hAnsi="Times New Roman" w:cs="Times New Roman"/>
          <w:i/>
          <w:sz w:val="24"/>
          <w:szCs w:val="24"/>
        </w:rPr>
        <w:t>ti</w:t>
      </w:r>
      <w:r w:rsidRPr="009F4FD9">
        <w:rPr>
          <w:rFonts w:ascii="Times New Roman" w:eastAsia="Garamond" w:hAnsi="Times New Roman" w:cs="Times New Roman"/>
          <w:i/>
          <w:spacing w:val="-1"/>
          <w:sz w:val="24"/>
          <w:szCs w:val="24"/>
        </w:rPr>
        <w:t>o</w:t>
      </w:r>
      <w:r w:rsidRPr="009F4FD9">
        <w:rPr>
          <w:rFonts w:ascii="Times New Roman" w:eastAsia="Garamond" w:hAnsi="Times New Roman" w:cs="Times New Roman"/>
          <w:i/>
          <w:sz w:val="24"/>
          <w:szCs w:val="24"/>
        </w:rPr>
        <w:t>n</w:t>
      </w:r>
      <w:r w:rsidRPr="009F4FD9">
        <w:rPr>
          <w:rFonts w:ascii="Times New Roman" w:eastAsia="Garamond" w:hAnsi="Times New Roman" w:cs="Times New Roman"/>
          <w:i/>
          <w:spacing w:val="-3"/>
          <w:sz w:val="24"/>
          <w:szCs w:val="24"/>
        </w:rPr>
        <w:t xml:space="preserve"> </w:t>
      </w: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iew</w:t>
      </w:r>
      <w:r w:rsidRPr="009F4FD9">
        <w:rPr>
          <w:rFonts w:ascii="Times New Roman" w:eastAsia="Garamond" w:hAnsi="Times New Roman" w:cs="Times New Roman"/>
          <w:i/>
          <w:spacing w:val="-3"/>
          <w:sz w:val="24"/>
          <w:szCs w:val="24"/>
        </w:rPr>
        <w:t xml:space="preserve"> </w:t>
      </w:r>
      <w:r w:rsidRPr="009F4FD9">
        <w:rPr>
          <w:rFonts w:ascii="Times New Roman" w:eastAsia="Garamond" w:hAnsi="Times New Roman" w:cs="Times New Roman"/>
          <w:sz w:val="24"/>
          <w:szCs w:val="24"/>
        </w:rPr>
        <w:t>66</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(3):</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323</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331.</w:t>
      </w:r>
    </w:p>
    <w:p w14:paraId="799E3E9E" w14:textId="77777777" w:rsidR="00BB0469" w:rsidRPr="009F4FD9" w:rsidRDefault="00BB0469" w:rsidP="00BB0469">
      <w:pPr>
        <w:spacing w:before="5" w:after="0" w:line="240" w:lineRule="auto"/>
        <w:ind w:left="144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ont</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ac</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Ve</w:t>
      </w:r>
      <w:r w:rsidRPr="009F4FD9">
        <w:rPr>
          <w:rFonts w:ascii="Times New Roman" w:eastAsia="Garamond" w:hAnsi="Times New Roman" w:cs="Times New Roman"/>
          <w:spacing w:val="-1"/>
          <w:sz w:val="24"/>
          <w:szCs w:val="24"/>
        </w:rPr>
        <w:t>rs</w:t>
      </w:r>
      <w:r w:rsidRPr="009F4FD9">
        <w:rPr>
          <w:rFonts w:ascii="Times New Roman" w:eastAsia="Garamond" w:hAnsi="Times New Roman" w:cs="Times New Roman"/>
          <w:sz w:val="24"/>
          <w:szCs w:val="24"/>
        </w:rPr>
        <w:t>us</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I</w:t>
      </w:r>
      <w:r w:rsidRPr="009F4FD9">
        <w:rPr>
          <w:rFonts w:ascii="Times New Roman" w:eastAsia="Garamond" w:hAnsi="Times New Roman" w:cs="Times New Roman"/>
          <w:sz w:val="24"/>
          <w:szCs w:val="24"/>
        </w:rPr>
        <w:t>nt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ss</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mbly</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f</w:t>
      </w:r>
      <w:r w:rsidRPr="009F4FD9">
        <w:rPr>
          <w:rFonts w:ascii="Times New Roman" w:eastAsia="Garamond" w:hAnsi="Times New Roman" w:cs="Times New Roman"/>
          <w:sz w:val="24"/>
          <w:szCs w:val="24"/>
        </w:rPr>
        <w:t>or</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ompl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x</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pacing w:val="-1"/>
          <w:sz w:val="24"/>
          <w:szCs w:val="24"/>
        </w:rPr>
        <w:t>Pr</w:t>
      </w:r>
      <w:r w:rsidRPr="009F4FD9">
        <w:rPr>
          <w:rFonts w:ascii="Times New Roman" w:eastAsia="Garamond" w:hAnsi="Times New Roman" w:cs="Times New Roman"/>
          <w:sz w:val="24"/>
          <w:szCs w:val="24"/>
        </w:rPr>
        <w:t>odu</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1"/>
          <w:sz w:val="24"/>
          <w:szCs w:val="24"/>
        </w:rPr>
        <w:t>Fr</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ee</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wa</w:t>
      </w:r>
      <w:r w:rsidRPr="009F4FD9">
        <w:rPr>
          <w:rFonts w:ascii="Times New Roman" w:eastAsia="Garamond" w:hAnsi="Times New Roman" w:cs="Times New Roman"/>
          <w:spacing w:val="-3"/>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 to</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Ac</w:t>
      </w:r>
      <w:r w:rsidRPr="009F4FD9">
        <w:rPr>
          <w:rFonts w:ascii="Times New Roman" w:eastAsia="Garamond" w:hAnsi="Times New Roman" w:cs="Times New Roman"/>
          <w:sz w:val="24"/>
          <w:szCs w:val="24"/>
        </w:rPr>
        <w:t>qui</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ition</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Di</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ec</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in the</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U.S.</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Gu</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d</w:t>
      </w:r>
    </w:p>
    <w:p w14:paraId="46D51B06" w14:textId="77777777" w:rsidR="00BB0469" w:rsidRPr="009F4FD9" w:rsidRDefault="00BB0469" w:rsidP="00BB0469">
      <w:pPr>
        <w:spacing w:after="0" w:line="240" w:lineRule="auto"/>
        <w:ind w:left="739"/>
        <w:rPr>
          <w:rFonts w:ascii="Times New Roman" w:eastAsia="Garamond" w:hAnsi="Times New Roman" w:cs="Times New Roman"/>
          <w:i/>
          <w:spacing w:val="-1"/>
          <w:sz w:val="24"/>
          <w:szCs w:val="24"/>
        </w:rPr>
      </w:pPr>
    </w:p>
    <w:p w14:paraId="787A971C" w14:textId="77777777" w:rsidR="00BB0469" w:rsidRPr="009F4FD9" w:rsidRDefault="00BB0469" w:rsidP="00BB0469">
      <w:pPr>
        <w:spacing w:after="0" w:line="240" w:lineRule="auto"/>
        <w:ind w:left="739"/>
        <w:rPr>
          <w:rFonts w:ascii="Times New Roman" w:eastAsia="Garamond" w:hAnsi="Times New Roman" w:cs="Times New Roman"/>
          <w:sz w:val="24"/>
          <w:szCs w:val="24"/>
        </w:rPr>
      </w:pP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d</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os</w:t>
      </w:r>
    </w:p>
    <w:p w14:paraId="1203F686" w14:textId="77777777" w:rsidR="00BB0469" w:rsidRPr="009F4FD9" w:rsidRDefault="00BB0469" w:rsidP="00BB0469">
      <w:pPr>
        <w:tabs>
          <w:tab w:val="left" w:pos="1440"/>
        </w:tabs>
        <w:spacing w:before="8" w:after="0" w:line="240" w:lineRule="auto"/>
        <w:ind w:left="1099"/>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Ov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vi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pacing w:val="1"/>
          <w:sz w:val="24"/>
          <w:szCs w:val="24"/>
        </w:rPr>
        <w:t>ee</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1</w:t>
      </w:r>
      <w:r>
        <w:rPr>
          <w:rFonts w:ascii="Times New Roman" w:eastAsia="Garamond" w:hAnsi="Times New Roman" w:cs="Times New Roman"/>
          <w:sz w:val="24"/>
          <w:szCs w:val="24"/>
        </w:rPr>
        <w:t>1</w:t>
      </w:r>
    </w:p>
    <w:p w14:paraId="3D153524" w14:textId="77777777" w:rsidR="00BB0469" w:rsidRPr="009F4FD9" w:rsidRDefault="00BB0469" w:rsidP="00BB0469">
      <w:pPr>
        <w:tabs>
          <w:tab w:val="left" w:pos="1440"/>
        </w:tabs>
        <w:spacing w:before="8" w:after="0" w:line="240" w:lineRule="auto"/>
        <w:ind w:left="1099"/>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ga</w:t>
      </w:r>
      <w:r w:rsidRPr="009F4FD9">
        <w:rPr>
          <w:rFonts w:ascii="Times New Roman" w:eastAsia="Garamond" w:hAnsi="Times New Roman" w:cs="Times New Roman"/>
          <w:sz w:val="24"/>
          <w:szCs w:val="24"/>
        </w:rPr>
        <w:t>ni</w:t>
      </w:r>
      <w:r w:rsidRPr="009F4FD9">
        <w:rPr>
          <w:rFonts w:ascii="Times New Roman" w:eastAsia="Garamond" w:hAnsi="Times New Roman" w:cs="Times New Roman"/>
          <w:spacing w:val="1"/>
          <w:sz w:val="24"/>
          <w:szCs w:val="24"/>
        </w:rPr>
        <w:t>za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ont</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ac</w:t>
      </w:r>
      <w:r w:rsidRPr="009F4FD9">
        <w:rPr>
          <w:rFonts w:ascii="Times New Roman" w:eastAsia="Garamond" w:hAnsi="Times New Roman" w:cs="Times New Roman"/>
          <w:sz w:val="24"/>
          <w:szCs w:val="24"/>
        </w:rPr>
        <w:t>ts</w:t>
      </w:r>
    </w:p>
    <w:p w14:paraId="71A48456" w14:textId="77777777" w:rsidR="00BB0469" w:rsidRPr="009F4FD9" w:rsidRDefault="00BB0469" w:rsidP="00553357">
      <w:pPr>
        <w:pStyle w:val="ListParagraph"/>
        <w:widowControl w:val="0"/>
        <w:numPr>
          <w:ilvl w:val="0"/>
          <w:numId w:val="30"/>
        </w:numPr>
        <w:spacing w:before="5" w:after="0" w:line="240" w:lineRule="auto"/>
        <w:ind w:left="1440"/>
        <w:rPr>
          <w:rFonts w:ascii="Times New Roman" w:eastAsia="Garamond" w:hAnsi="Times New Roman" w:cs="Times New Roman"/>
          <w:sz w:val="24"/>
          <w:szCs w:val="24"/>
        </w:rPr>
      </w:pPr>
      <w:r w:rsidRPr="009F4FD9">
        <w:rPr>
          <w:rFonts w:ascii="Times New Roman" w:eastAsia="Garamond" w:hAnsi="Times New Roman" w:cs="Times New Roman"/>
          <w:spacing w:val="-1"/>
          <w:sz w:val="24"/>
          <w:szCs w:val="24"/>
        </w:rPr>
        <w:t>T</w:t>
      </w:r>
      <w:r w:rsidRPr="009F4FD9">
        <w:rPr>
          <w:rFonts w:ascii="Times New Roman" w:eastAsia="Garamond" w:hAnsi="Times New Roman" w:cs="Times New Roman"/>
          <w:sz w:val="24"/>
          <w:szCs w:val="24"/>
        </w:rPr>
        <w:t>he</w:t>
      </w:r>
      <w:r w:rsidRPr="009F4FD9">
        <w:rPr>
          <w:rFonts w:ascii="Times New Roman" w:eastAsia="Garamond" w:hAnsi="Times New Roman" w:cs="Times New Roman"/>
          <w:spacing w:val="-1"/>
          <w:sz w:val="24"/>
          <w:szCs w:val="24"/>
        </w:rPr>
        <w:t xml:space="preserve"> Tr</w:t>
      </w:r>
      <w:r w:rsidRPr="009F4FD9">
        <w:rPr>
          <w:rFonts w:ascii="Times New Roman" w:eastAsia="Garamond" w:hAnsi="Times New Roman" w:cs="Times New Roman"/>
          <w:sz w:val="24"/>
          <w:szCs w:val="24"/>
        </w:rPr>
        <w:t>oubl</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pacing w:val="1"/>
          <w:sz w:val="24"/>
          <w:szCs w:val="24"/>
        </w:rPr>
        <w:t>Wa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ee</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wa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w:t>
      </w:r>
    </w:p>
    <w:p w14:paraId="4F75C469" w14:textId="77777777" w:rsidR="00BB0469" w:rsidRPr="009F4FD9" w:rsidRDefault="00BB0469" w:rsidP="00BB0469">
      <w:pPr>
        <w:pStyle w:val="ListParagraph"/>
        <w:spacing w:before="5" w:after="0" w:line="240" w:lineRule="auto"/>
        <w:ind w:left="1440"/>
        <w:rPr>
          <w:rFonts w:ascii="Times New Roman" w:eastAsia="Garamond" w:hAnsi="Times New Roman" w:cs="Times New Roman"/>
          <w:sz w:val="24"/>
          <w:szCs w:val="24"/>
        </w:rPr>
      </w:pPr>
    </w:p>
    <w:p w14:paraId="73FCE302" w14:textId="77777777" w:rsidR="00BB0469" w:rsidRPr="009F4FD9" w:rsidRDefault="00BB0469" w:rsidP="00BB0469">
      <w:pPr>
        <w:spacing w:after="0" w:line="240" w:lineRule="auto"/>
        <w:ind w:left="719"/>
        <w:rPr>
          <w:rFonts w:ascii="Times New Roman" w:eastAsia="Garamond" w:hAnsi="Times New Roman" w:cs="Times New Roman"/>
          <w:sz w:val="24"/>
          <w:szCs w:val="24"/>
        </w:rPr>
      </w:pPr>
      <w:r w:rsidRPr="009F4FD9">
        <w:rPr>
          <w:rFonts w:ascii="Times New Roman" w:eastAsia="Garamond" w:hAnsi="Times New Roman" w:cs="Times New Roman"/>
          <w:i/>
          <w:sz w:val="24"/>
          <w:szCs w:val="24"/>
        </w:rPr>
        <w:t>Acti</w:t>
      </w: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ities</w:t>
      </w:r>
    </w:p>
    <w:p w14:paraId="479DAF06" w14:textId="77777777" w:rsidR="00BB0469" w:rsidRPr="009F4FD9" w:rsidRDefault="00BB0469" w:rsidP="00553357">
      <w:pPr>
        <w:pStyle w:val="ListParagraph"/>
        <w:widowControl w:val="0"/>
        <w:numPr>
          <w:ilvl w:val="0"/>
          <w:numId w:val="30"/>
        </w:numPr>
        <w:spacing w:after="0" w:line="263" w:lineRule="exact"/>
        <w:ind w:left="1440"/>
        <w:rPr>
          <w:rFonts w:ascii="Times New Roman" w:eastAsia="Garamond" w:hAnsi="Times New Roman" w:cs="Times New Roman"/>
          <w:b/>
          <w:bCs/>
          <w:sz w:val="24"/>
          <w:szCs w:val="24"/>
        </w:rPr>
      </w:pPr>
      <w:r w:rsidRPr="009F4FD9">
        <w:rPr>
          <w:rFonts w:ascii="Times New Roman" w:eastAsia="Garamond" w:hAnsi="Times New Roman" w:cs="Times New Roman"/>
          <w:spacing w:val="-1"/>
          <w:sz w:val="24"/>
          <w:szCs w:val="24"/>
        </w:rPr>
        <w:t xml:space="preserve">Knowledge Check </w:t>
      </w:r>
      <w:r>
        <w:rPr>
          <w:rFonts w:ascii="Times New Roman" w:eastAsia="Garamond" w:hAnsi="Times New Roman" w:cs="Times New Roman"/>
          <w:spacing w:val="-1"/>
          <w:sz w:val="24"/>
          <w:szCs w:val="24"/>
        </w:rPr>
        <w:t>#9</w:t>
      </w:r>
    </w:p>
    <w:p w14:paraId="07505738" w14:textId="77777777" w:rsidR="00BB0469" w:rsidRPr="009F4FD9" w:rsidRDefault="00BB0469" w:rsidP="00BB0469">
      <w:pPr>
        <w:tabs>
          <w:tab w:val="left" w:pos="1420"/>
        </w:tabs>
        <w:spacing w:before="8" w:after="0" w:line="240" w:lineRule="auto"/>
        <w:ind w:left="1079"/>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ee</w:t>
      </w:r>
      <w:r w:rsidRPr="009F4FD9">
        <w:rPr>
          <w:rFonts w:ascii="Times New Roman" w:eastAsia="Garamond" w:hAnsi="Times New Roman" w:cs="Times New Roman"/>
          <w:sz w:val="24"/>
          <w:szCs w:val="24"/>
        </w:rPr>
        <w:t>p</w:t>
      </w:r>
      <w:r w:rsidRPr="009F4FD9">
        <w:rPr>
          <w:rFonts w:ascii="Times New Roman" w:eastAsia="Garamond" w:hAnsi="Times New Roman" w:cs="Times New Roman"/>
          <w:spacing w:val="1"/>
          <w:sz w:val="24"/>
          <w:szCs w:val="24"/>
        </w:rPr>
        <w:t>wa</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r</w:t>
      </w:r>
      <w:r w:rsidRPr="009F4FD9">
        <w:rPr>
          <w:rFonts w:ascii="Times New Roman" w:eastAsia="Garamond" w:hAnsi="Times New Roman" w:cs="Times New Roman"/>
          <w:spacing w:val="-9"/>
          <w:sz w:val="24"/>
          <w:szCs w:val="24"/>
        </w:rPr>
        <w:t xml:space="preserve"> </w:t>
      </w:r>
      <w:r w:rsidRPr="009F4FD9">
        <w:rPr>
          <w:rFonts w:ascii="Times New Roman" w:eastAsia="Garamond" w:hAnsi="Times New Roman" w:cs="Times New Roman"/>
          <w:spacing w:val="-2"/>
          <w:sz w:val="24"/>
          <w:szCs w:val="24"/>
        </w:rPr>
        <w:t>c</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[Qu</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tions</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 xml:space="preserve">on Carmen] (due </w:t>
      </w:r>
      <w:r>
        <w:rPr>
          <w:rFonts w:ascii="Times New Roman" w:eastAsia="Garamond" w:hAnsi="Times New Roman" w:cs="Times New Roman"/>
          <w:sz w:val="24"/>
          <w:szCs w:val="24"/>
        </w:rPr>
        <w:t>XXXXX</w:t>
      </w:r>
      <w:r w:rsidRPr="009F4FD9">
        <w:rPr>
          <w:rFonts w:ascii="Times New Roman" w:eastAsia="Garamond" w:hAnsi="Times New Roman" w:cs="Times New Roman"/>
          <w:sz w:val="24"/>
          <w:szCs w:val="24"/>
        </w:rPr>
        <w:t>)</w:t>
      </w:r>
    </w:p>
    <w:p w14:paraId="302EB13F" w14:textId="77777777" w:rsidR="00BB0469" w:rsidRPr="009F4FD9" w:rsidRDefault="00BB0469" w:rsidP="00BB0469">
      <w:pPr>
        <w:spacing w:after="0" w:line="200" w:lineRule="exact"/>
        <w:rPr>
          <w:rFonts w:ascii="Times New Roman" w:hAnsi="Times New Roman" w:cs="Times New Roman"/>
          <w:sz w:val="24"/>
          <w:szCs w:val="24"/>
        </w:rPr>
      </w:pPr>
    </w:p>
    <w:p w14:paraId="0A5296AE" w14:textId="77777777" w:rsidR="00BB0469" w:rsidRPr="009F4FD9" w:rsidRDefault="00BB0469" w:rsidP="00BB0469">
      <w:pPr>
        <w:spacing w:after="0" w:line="200" w:lineRule="exact"/>
        <w:rPr>
          <w:rFonts w:ascii="Times New Roman" w:hAnsi="Times New Roman" w:cs="Times New Roman"/>
          <w:sz w:val="24"/>
          <w:szCs w:val="24"/>
        </w:rPr>
      </w:pPr>
    </w:p>
    <w:p w14:paraId="1D6B4E0E" w14:textId="77777777" w:rsidR="00BB0469" w:rsidRPr="009F4FD9" w:rsidRDefault="00BB0469" w:rsidP="00BB0469">
      <w:pPr>
        <w:spacing w:after="0" w:line="263" w:lineRule="exact"/>
        <w:ind w:left="120"/>
        <w:rPr>
          <w:rFonts w:ascii="Times New Roman" w:eastAsia="Garamond" w:hAnsi="Times New Roman" w:cs="Times New Roman"/>
          <w:sz w:val="24"/>
          <w:szCs w:val="24"/>
        </w:rPr>
      </w:pPr>
      <w:r w:rsidRPr="009F4FD9">
        <w:rPr>
          <w:rFonts w:ascii="Times New Roman" w:eastAsia="Garamond" w:hAnsi="Times New Roman" w:cs="Times New Roman"/>
          <w:b/>
          <w:bCs/>
          <w:spacing w:val="1"/>
          <w:sz w:val="24"/>
          <w:szCs w:val="24"/>
        </w:rPr>
        <w:t>W</w:t>
      </w:r>
      <w:r w:rsidRPr="009F4FD9">
        <w:rPr>
          <w:rFonts w:ascii="Times New Roman" w:eastAsia="Garamond" w:hAnsi="Times New Roman" w:cs="Times New Roman"/>
          <w:b/>
          <w:bCs/>
          <w:sz w:val="24"/>
          <w:szCs w:val="24"/>
        </w:rPr>
        <w:t>eek</w:t>
      </w:r>
      <w:r w:rsidRPr="009F4FD9">
        <w:rPr>
          <w:rFonts w:ascii="Times New Roman" w:eastAsia="Garamond" w:hAnsi="Times New Roman" w:cs="Times New Roman"/>
          <w:b/>
          <w:bCs/>
          <w:spacing w:val="-6"/>
          <w:sz w:val="24"/>
          <w:szCs w:val="24"/>
        </w:rPr>
        <w:t xml:space="preserve"> </w:t>
      </w:r>
      <w:r w:rsidRPr="009F4FD9">
        <w:rPr>
          <w:rFonts w:ascii="Times New Roman" w:eastAsia="Garamond" w:hAnsi="Times New Roman" w:cs="Times New Roman"/>
          <w:b/>
          <w:bCs/>
          <w:spacing w:val="1"/>
          <w:sz w:val="24"/>
          <w:szCs w:val="24"/>
        </w:rPr>
        <w:t>1</w:t>
      </w:r>
      <w:r>
        <w:rPr>
          <w:rFonts w:ascii="Times New Roman" w:eastAsia="Garamond" w:hAnsi="Times New Roman" w:cs="Times New Roman"/>
          <w:b/>
          <w:bCs/>
          <w:spacing w:val="1"/>
          <w:sz w:val="24"/>
          <w:szCs w:val="24"/>
        </w:rPr>
        <w:t>2</w:t>
      </w:r>
      <w:r w:rsidRPr="009F4FD9">
        <w:rPr>
          <w:rFonts w:ascii="Times New Roman" w:eastAsia="Garamond" w:hAnsi="Times New Roman" w:cs="Times New Roman"/>
          <w:b/>
          <w:bCs/>
          <w:spacing w:val="-2"/>
          <w:sz w:val="24"/>
          <w:szCs w:val="24"/>
        </w:rPr>
        <w:t xml:space="preserve"> (</w:t>
      </w:r>
      <w:r>
        <w:rPr>
          <w:rFonts w:ascii="Times New Roman" w:eastAsia="Garamond" w:hAnsi="Times New Roman" w:cs="Times New Roman"/>
          <w:b/>
          <w:bCs/>
          <w:spacing w:val="-2"/>
          <w:sz w:val="24"/>
          <w:szCs w:val="24"/>
        </w:rPr>
        <w:t>XXXXXXX</w:t>
      </w:r>
      <w:r w:rsidRPr="009F4FD9">
        <w:rPr>
          <w:rFonts w:ascii="Times New Roman" w:eastAsia="Garamond" w:hAnsi="Times New Roman" w:cs="Times New Roman"/>
          <w:b/>
          <w:bCs/>
          <w:spacing w:val="-2"/>
          <w:sz w:val="24"/>
          <w:szCs w:val="24"/>
        </w:rPr>
        <w:t xml:space="preserve">) </w:t>
      </w:r>
      <w:r w:rsidRPr="009F4FD9">
        <w:rPr>
          <w:rFonts w:ascii="Times New Roman" w:eastAsia="Garamond" w:hAnsi="Times New Roman" w:cs="Times New Roman"/>
          <w:b/>
          <w:bCs/>
          <w:sz w:val="24"/>
          <w:szCs w:val="24"/>
        </w:rPr>
        <w:t>– O</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z w:val="24"/>
          <w:szCs w:val="24"/>
        </w:rPr>
        <w:t>ga</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iza</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io</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al</w:t>
      </w:r>
      <w:r w:rsidRPr="009F4FD9">
        <w:rPr>
          <w:rFonts w:ascii="Times New Roman" w:eastAsia="Garamond" w:hAnsi="Times New Roman" w:cs="Times New Roman"/>
          <w:b/>
          <w:bCs/>
          <w:spacing w:val="-5"/>
          <w:sz w:val="24"/>
          <w:szCs w:val="24"/>
        </w:rPr>
        <w:t xml:space="preserve"> </w:t>
      </w:r>
      <w:r w:rsidRPr="009F4FD9">
        <w:rPr>
          <w:rFonts w:ascii="Times New Roman" w:eastAsia="Garamond" w:hAnsi="Times New Roman" w:cs="Times New Roman"/>
          <w:b/>
          <w:bCs/>
          <w:sz w:val="24"/>
          <w:szCs w:val="24"/>
        </w:rPr>
        <w:t>De</w:t>
      </w:r>
      <w:r w:rsidRPr="009F4FD9">
        <w:rPr>
          <w:rFonts w:ascii="Times New Roman" w:eastAsia="Garamond" w:hAnsi="Times New Roman" w:cs="Times New Roman"/>
          <w:b/>
          <w:bCs/>
          <w:spacing w:val="1"/>
          <w:sz w:val="24"/>
          <w:szCs w:val="24"/>
        </w:rPr>
        <w:t>s</w:t>
      </w:r>
      <w:r w:rsidRPr="009F4FD9">
        <w:rPr>
          <w:rFonts w:ascii="Times New Roman" w:eastAsia="Garamond" w:hAnsi="Times New Roman" w:cs="Times New Roman"/>
          <w:b/>
          <w:bCs/>
          <w:sz w:val="24"/>
          <w:szCs w:val="24"/>
        </w:rPr>
        <w:t>ig</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w:t>
      </w:r>
      <w:r w:rsidRPr="009F4FD9">
        <w:rPr>
          <w:rFonts w:ascii="Times New Roman" w:eastAsia="Garamond" w:hAnsi="Times New Roman" w:cs="Times New Roman"/>
          <w:b/>
          <w:bCs/>
          <w:spacing w:val="-3"/>
          <w:sz w:val="24"/>
          <w:szCs w:val="24"/>
        </w:rPr>
        <w:t xml:space="preserve"> </w:t>
      </w:r>
      <w:r w:rsidRPr="009F4FD9">
        <w:rPr>
          <w:rFonts w:ascii="Times New Roman" w:eastAsia="Garamond" w:hAnsi="Times New Roman" w:cs="Times New Roman"/>
          <w:b/>
          <w:bCs/>
          <w:spacing w:val="-1"/>
          <w:sz w:val="24"/>
          <w:szCs w:val="24"/>
        </w:rPr>
        <w:t>N</w:t>
      </w:r>
      <w:r w:rsidRPr="009F4FD9">
        <w:rPr>
          <w:rFonts w:ascii="Times New Roman" w:eastAsia="Garamond" w:hAnsi="Times New Roman" w:cs="Times New Roman"/>
          <w:b/>
          <w:bCs/>
          <w:sz w:val="24"/>
          <w:szCs w:val="24"/>
        </w:rPr>
        <w:t>e</w:t>
      </w:r>
      <w:r w:rsidRPr="009F4FD9">
        <w:rPr>
          <w:rFonts w:ascii="Times New Roman" w:eastAsia="Garamond" w:hAnsi="Times New Roman" w:cs="Times New Roman"/>
          <w:b/>
          <w:bCs/>
          <w:spacing w:val="-1"/>
          <w:sz w:val="24"/>
          <w:szCs w:val="24"/>
        </w:rPr>
        <w:t>t</w:t>
      </w:r>
      <w:r w:rsidRPr="009F4FD9">
        <w:rPr>
          <w:rFonts w:ascii="Times New Roman" w:eastAsia="Garamond" w:hAnsi="Times New Roman" w:cs="Times New Roman"/>
          <w:b/>
          <w:bCs/>
          <w:sz w:val="24"/>
          <w:szCs w:val="24"/>
        </w:rPr>
        <w:t>wo</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z w:val="24"/>
          <w:szCs w:val="24"/>
        </w:rPr>
        <w:t>ks</w:t>
      </w:r>
      <w:r w:rsidRPr="009F4FD9">
        <w:rPr>
          <w:rFonts w:ascii="Times New Roman" w:eastAsia="Garamond" w:hAnsi="Times New Roman" w:cs="Times New Roman"/>
          <w:b/>
          <w:bCs/>
          <w:spacing w:val="-7"/>
          <w:sz w:val="24"/>
          <w:szCs w:val="24"/>
        </w:rPr>
        <w:t xml:space="preserve"> </w:t>
      </w:r>
      <w:r w:rsidRPr="009F4FD9">
        <w:rPr>
          <w:rFonts w:ascii="Times New Roman" w:eastAsia="Garamond" w:hAnsi="Times New Roman" w:cs="Times New Roman"/>
          <w:b/>
          <w:bCs/>
          <w:sz w:val="24"/>
          <w:szCs w:val="24"/>
        </w:rPr>
        <w:t>a</w:t>
      </w:r>
      <w:r w:rsidRPr="009F4FD9">
        <w:rPr>
          <w:rFonts w:ascii="Times New Roman" w:eastAsia="Garamond" w:hAnsi="Times New Roman" w:cs="Times New Roman"/>
          <w:b/>
          <w:bCs/>
          <w:spacing w:val="2"/>
          <w:sz w:val="24"/>
          <w:szCs w:val="24"/>
        </w:rPr>
        <w:t>n</w:t>
      </w:r>
      <w:r w:rsidRPr="009F4FD9">
        <w:rPr>
          <w:rFonts w:ascii="Times New Roman" w:eastAsia="Garamond" w:hAnsi="Times New Roman" w:cs="Times New Roman"/>
          <w:b/>
          <w:bCs/>
          <w:sz w:val="24"/>
          <w:szCs w:val="24"/>
        </w:rPr>
        <w:t xml:space="preserve">d </w:t>
      </w:r>
      <w:r w:rsidRPr="009F4FD9">
        <w:rPr>
          <w:rFonts w:ascii="Times New Roman" w:eastAsia="Garamond" w:hAnsi="Times New Roman" w:cs="Times New Roman"/>
          <w:b/>
          <w:bCs/>
          <w:spacing w:val="-1"/>
          <w:sz w:val="24"/>
          <w:szCs w:val="24"/>
        </w:rPr>
        <w:t>P</w:t>
      </w:r>
      <w:r w:rsidRPr="009F4FD9">
        <w:rPr>
          <w:rFonts w:ascii="Times New Roman" w:eastAsia="Garamond" w:hAnsi="Times New Roman" w:cs="Times New Roman"/>
          <w:b/>
          <w:bCs/>
          <w:sz w:val="24"/>
          <w:szCs w:val="24"/>
        </w:rPr>
        <w:t>a</w:t>
      </w:r>
      <w:r w:rsidRPr="009F4FD9">
        <w:rPr>
          <w:rFonts w:ascii="Times New Roman" w:eastAsia="Garamond" w:hAnsi="Times New Roman" w:cs="Times New Roman"/>
          <w:b/>
          <w:bCs/>
          <w:spacing w:val="-1"/>
          <w:sz w:val="24"/>
          <w:szCs w:val="24"/>
        </w:rPr>
        <w:t>rtn</w:t>
      </w:r>
      <w:r w:rsidRPr="009F4FD9">
        <w:rPr>
          <w:rFonts w:ascii="Times New Roman" w:eastAsia="Garamond" w:hAnsi="Times New Roman" w:cs="Times New Roman"/>
          <w:b/>
          <w:bCs/>
          <w:spacing w:val="3"/>
          <w:sz w:val="24"/>
          <w:szCs w:val="24"/>
        </w:rPr>
        <w:t>e</w:t>
      </w:r>
      <w:r w:rsidRPr="009F4FD9">
        <w:rPr>
          <w:rFonts w:ascii="Times New Roman" w:eastAsia="Garamond" w:hAnsi="Times New Roman" w:cs="Times New Roman"/>
          <w:b/>
          <w:bCs/>
          <w:spacing w:val="-1"/>
          <w:sz w:val="24"/>
          <w:szCs w:val="24"/>
        </w:rPr>
        <w:t>r</w:t>
      </w:r>
      <w:r w:rsidRPr="009F4FD9">
        <w:rPr>
          <w:rFonts w:ascii="Times New Roman" w:eastAsia="Garamond" w:hAnsi="Times New Roman" w:cs="Times New Roman"/>
          <w:b/>
          <w:bCs/>
          <w:spacing w:val="1"/>
          <w:sz w:val="24"/>
          <w:szCs w:val="24"/>
        </w:rPr>
        <w:t>s</w:t>
      </w:r>
      <w:r w:rsidRPr="009F4FD9">
        <w:rPr>
          <w:rFonts w:ascii="Times New Roman" w:eastAsia="Garamond" w:hAnsi="Times New Roman" w:cs="Times New Roman"/>
          <w:b/>
          <w:bCs/>
          <w:spacing w:val="-1"/>
          <w:sz w:val="24"/>
          <w:szCs w:val="24"/>
        </w:rPr>
        <w:t>h</w:t>
      </w:r>
      <w:r w:rsidRPr="009F4FD9">
        <w:rPr>
          <w:rFonts w:ascii="Times New Roman" w:eastAsia="Garamond" w:hAnsi="Times New Roman" w:cs="Times New Roman"/>
          <w:b/>
          <w:bCs/>
          <w:sz w:val="24"/>
          <w:szCs w:val="24"/>
        </w:rPr>
        <w:t>i</w:t>
      </w:r>
      <w:r w:rsidRPr="009F4FD9">
        <w:rPr>
          <w:rFonts w:ascii="Times New Roman" w:eastAsia="Garamond" w:hAnsi="Times New Roman" w:cs="Times New Roman"/>
          <w:b/>
          <w:bCs/>
          <w:spacing w:val="-1"/>
          <w:sz w:val="24"/>
          <w:szCs w:val="24"/>
        </w:rPr>
        <w:t>p</w:t>
      </w:r>
      <w:r w:rsidRPr="009F4FD9">
        <w:rPr>
          <w:rFonts w:ascii="Times New Roman" w:eastAsia="Garamond" w:hAnsi="Times New Roman" w:cs="Times New Roman"/>
          <w:b/>
          <w:bCs/>
          <w:sz w:val="24"/>
          <w:szCs w:val="24"/>
        </w:rPr>
        <w:t>s</w:t>
      </w:r>
    </w:p>
    <w:p w14:paraId="389E3572" w14:textId="77777777" w:rsidR="00BB0469" w:rsidRPr="009F4FD9" w:rsidRDefault="00BB0469" w:rsidP="00BB0469">
      <w:pPr>
        <w:spacing w:after="0" w:line="240" w:lineRule="exact"/>
        <w:rPr>
          <w:rFonts w:ascii="Times New Roman" w:hAnsi="Times New Roman" w:cs="Times New Roman"/>
          <w:sz w:val="24"/>
          <w:szCs w:val="24"/>
        </w:rPr>
      </w:pPr>
    </w:p>
    <w:p w14:paraId="28751F65" w14:textId="77777777" w:rsidR="00BB0469" w:rsidRPr="009F4FD9" w:rsidRDefault="00BB0469" w:rsidP="00BB0469">
      <w:pPr>
        <w:spacing w:before="37" w:after="0" w:line="240" w:lineRule="auto"/>
        <w:ind w:left="739"/>
        <w:rPr>
          <w:rFonts w:ascii="Times New Roman" w:eastAsia="Garamond" w:hAnsi="Times New Roman" w:cs="Times New Roman"/>
          <w:sz w:val="24"/>
          <w:szCs w:val="24"/>
        </w:rPr>
      </w:pPr>
      <w:r w:rsidRPr="009F4FD9">
        <w:rPr>
          <w:rFonts w:ascii="Times New Roman" w:eastAsia="Garamond" w:hAnsi="Times New Roman" w:cs="Times New Roman"/>
          <w:i/>
          <w:spacing w:val="1"/>
          <w:sz w:val="24"/>
          <w:szCs w:val="24"/>
        </w:rPr>
        <w:t>R</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ad</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n</w:t>
      </w:r>
      <w:r w:rsidRPr="009F4FD9">
        <w:rPr>
          <w:rFonts w:ascii="Times New Roman" w:eastAsia="Garamond" w:hAnsi="Times New Roman" w:cs="Times New Roman"/>
          <w:i/>
          <w:spacing w:val="-1"/>
          <w:sz w:val="24"/>
          <w:szCs w:val="24"/>
        </w:rPr>
        <w:t>g</w:t>
      </w:r>
      <w:r w:rsidRPr="009F4FD9">
        <w:rPr>
          <w:rFonts w:ascii="Times New Roman" w:eastAsia="Garamond" w:hAnsi="Times New Roman" w:cs="Times New Roman"/>
          <w:i/>
          <w:sz w:val="24"/>
          <w:szCs w:val="24"/>
        </w:rPr>
        <w:t>s</w:t>
      </w:r>
    </w:p>
    <w:p w14:paraId="30423C62" w14:textId="77777777" w:rsidR="00BB0469" w:rsidRPr="009F4FD9" w:rsidRDefault="00BB0469" w:rsidP="00BB0469">
      <w:pPr>
        <w:tabs>
          <w:tab w:val="left" w:pos="1440"/>
        </w:tabs>
        <w:spacing w:before="17" w:after="0" w:line="240" w:lineRule="auto"/>
        <w:ind w:left="1459"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 xml:space="preserve">H. </w:t>
      </w:r>
      <w:r w:rsidRPr="009F4FD9">
        <w:rPr>
          <w:rFonts w:ascii="Times New Roman" w:eastAsia="Garamond" w:hAnsi="Times New Roman" w:cs="Times New Roman"/>
          <w:spacing w:val="-1"/>
          <w:sz w:val="24"/>
          <w:szCs w:val="24"/>
        </w:rPr>
        <w:t>Br</w:t>
      </w:r>
      <w:r w:rsidRPr="009F4FD9">
        <w:rPr>
          <w:rFonts w:ascii="Times New Roman" w:eastAsia="Garamond" w:hAnsi="Times New Roman" w:cs="Times New Roman"/>
          <w:sz w:val="24"/>
          <w:szCs w:val="24"/>
        </w:rPr>
        <w:t>inton</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z w:val="24"/>
          <w:szCs w:val="24"/>
        </w:rPr>
        <w:t>il</w:t>
      </w:r>
      <w:r w:rsidRPr="009F4FD9">
        <w:rPr>
          <w:rFonts w:ascii="Times New Roman" w:eastAsia="Garamond" w:hAnsi="Times New Roman" w:cs="Times New Roman"/>
          <w:spacing w:val="1"/>
          <w:sz w:val="24"/>
          <w:szCs w:val="24"/>
        </w:rPr>
        <w:t>wa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 K</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ith</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pacing w:val="-1"/>
          <w:sz w:val="24"/>
          <w:szCs w:val="24"/>
        </w:rPr>
        <w:t>Pr</w:t>
      </w:r>
      <w:r w:rsidRPr="009F4FD9">
        <w:rPr>
          <w:rFonts w:ascii="Times New Roman" w:eastAsia="Garamond" w:hAnsi="Times New Roman" w:cs="Times New Roman"/>
          <w:sz w:val="24"/>
          <w:szCs w:val="24"/>
        </w:rPr>
        <w:t>ov</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z w:val="24"/>
          <w:szCs w:val="24"/>
        </w:rPr>
        <w:t>2006.</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A</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M</w:t>
      </w:r>
      <w:r w:rsidRPr="009F4FD9">
        <w:rPr>
          <w:rFonts w:ascii="Times New Roman" w:eastAsia="Garamond" w:hAnsi="Times New Roman" w:cs="Times New Roman"/>
          <w:spacing w:val="-2"/>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age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Guide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to</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hoo</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 xml:space="preserve">ing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nd U</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ing</w:t>
      </w:r>
      <w:r w:rsidRPr="009F4FD9">
        <w:rPr>
          <w:rFonts w:ascii="Times New Roman" w:eastAsia="Garamond" w:hAnsi="Times New Roman" w:cs="Times New Roman"/>
          <w:spacing w:val="-1"/>
          <w:sz w:val="24"/>
          <w:szCs w:val="24"/>
        </w:rPr>
        <w:t xml:space="preserve"> </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oll</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bo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ti</w:t>
      </w:r>
      <w:r w:rsidRPr="009F4FD9">
        <w:rPr>
          <w:rFonts w:ascii="Times New Roman" w:eastAsia="Garamond" w:hAnsi="Times New Roman" w:cs="Times New Roman"/>
          <w:spacing w:val="-2"/>
          <w:sz w:val="24"/>
          <w:szCs w:val="24"/>
        </w:rPr>
        <w:t>v</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ks</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1"/>
          <w:sz w:val="24"/>
          <w:szCs w:val="24"/>
        </w:rPr>
        <w:t>Wa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hin</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ton,</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C</w:t>
      </w:r>
      <w:r w:rsidRPr="009F4FD9">
        <w:rPr>
          <w:rFonts w:ascii="Times New Roman" w:eastAsia="Garamond" w:hAnsi="Times New Roman" w:cs="Times New Roman"/>
          <w:sz w:val="24"/>
          <w:szCs w:val="24"/>
        </w:rPr>
        <w:t>:</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pacing w:val="-1"/>
          <w:sz w:val="24"/>
          <w:szCs w:val="24"/>
        </w:rPr>
        <w:t>IB</w:t>
      </w:r>
      <w:r w:rsidRPr="009F4FD9">
        <w:rPr>
          <w:rFonts w:ascii="Times New Roman" w:eastAsia="Garamond" w:hAnsi="Times New Roman" w:cs="Times New Roman"/>
          <w:sz w:val="24"/>
          <w:szCs w:val="24"/>
        </w:rPr>
        <w:t>M</w:t>
      </w:r>
      <w:r w:rsidRPr="009F4FD9">
        <w:rPr>
          <w:rFonts w:ascii="Times New Roman" w:eastAsia="Garamond" w:hAnsi="Times New Roman" w:cs="Times New Roman"/>
          <w:spacing w:val="-1"/>
          <w:sz w:val="24"/>
          <w:szCs w:val="24"/>
        </w:rPr>
        <w:t xml:space="preserve"> B</w:t>
      </w:r>
      <w:r w:rsidRPr="009F4FD9">
        <w:rPr>
          <w:rFonts w:ascii="Times New Roman" w:eastAsia="Garamond" w:hAnsi="Times New Roman" w:cs="Times New Roman"/>
          <w:spacing w:val="3"/>
          <w:sz w:val="24"/>
          <w:szCs w:val="24"/>
        </w:rPr>
        <w:t>u</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in</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s</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2"/>
          <w:sz w:val="24"/>
          <w:szCs w:val="24"/>
        </w:rPr>
        <w:t>o</w:t>
      </w:r>
      <w:r w:rsidRPr="009F4FD9">
        <w:rPr>
          <w:rFonts w:ascii="Times New Roman" w:eastAsia="Garamond" w:hAnsi="Times New Roman" w:cs="Times New Roman"/>
          <w:sz w:val="24"/>
          <w:szCs w:val="24"/>
        </w:rPr>
        <w:t>f Gov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nm</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nt)</w:t>
      </w:r>
    </w:p>
    <w:p w14:paraId="78135B82" w14:textId="77777777" w:rsidR="00BB0469" w:rsidRPr="009F4FD9" w:rsidRDefault="00BB0469" w:rsidP="00553357">
      <w:pPr>
        <w:pStyle w:val="ListParagraph"/>
        <w:widowControl w:val="0"/>
        <w:numPr>
          <w:ilvl w:val="0"/>
          <w:numId w:val="30"/>
        </w:numPr>
        <w:spacing w:before="17" w:after="0" w:line="240" w:lineRule="auto"/>
        <w:ind w:left="1440"/>
        <w:rPr>
          <w:rFonts w:ascii="Times New Roman" w:eastAsia="Garamond" w:hAnsi="Times New Roman" w:cs="Times New Roman"/>
          <w:sz w:val="24"/>
          <w:szCs w:val="24"/>
        </w:rPr>
      </w:pPr>
      <w:r w:rsidRPr="009F4FD9">
        <w:rPr>
          <w:rFonts w:ascii="Times New Roman" w:eastAsia="Garamond" w:hAnsi="Times New Roman" w:cs="Times New Roman"/>
          <w:sz w:val="24"/>
          <w:szCs w:val="24"/>
        </w:rPr>
        <w:t>Mid-Ohio Foodbank: Building Capacity in Service Provider Networks case material</w:t>
      </w:r>
    </w:p>
    <w:p w14:paraId="19AA7740" w14:textId="77777777" w:rsidR="00BB0469" w:rsidRPr="009F4FD9" w:rsidRDefault="00BB0469" w:rsidP="00BB0469">
      <w:pPr>
        <w:spacing w:before="10" w:after="0" w:line="260" w:lineRule="exact"/>
        <w:rPr>
          <w:rFonts w:ascii="Times New Roman" w:hAnsi="Times New Roman" w:cs="Times New Roman"/>
          <w:sz w:val="24"/>
          <w:szCs w:val="24"/>
        </w:rPr>
      </w:pPr>
    </w:p>
    <w:p w14:paraId="3BAD90D1" w14:textId="77777777" w:rsidR="00BB0469" w:rsidRPr="009F4FD9" w:rsidRDefault="00BB0469" w:rsidP="00BB0469">
      <w:pPr>
        <w:spacing w:after="0" w:line="240" w:lineRule="auto"/>
        <w:ind w:left="739"/>
        <w:rPr>
          <w:rFonts w:ascii="Times New Roman" w:eastAsia="Garamond" w:hAnsi="Times New Roman" w:cs="Times New Roman"/>
          <w:sz w:val="24"/>
          <w:szCs w:val="24"/>
        </w:rPr>
      </w:pP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d</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os</w:t>
      </w:r>
    </w:p>
    <w:p w14:paraId="0C996F1B" w14:textId="77777777" w:rsidR="00BB0469" w:rsidRPr="009F4FD9" w:rsidRDefault="00BB0469" w:rsidP="00BB0469">
      <w:pPr>
        <w:tabs>
          <w:tab w:val="left" w:pos="1440"/>
        </w:tabs>
        <w:spacing w:before="8" w:after="0" w:line="240" w:lineRule="auto"/>
        <w:ind w:left="1099"/>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Ov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vi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pacing w:val="1"/>
          <w:sz w:val="24"/>
          <w:szCs w:val="24"/>
        </w:rPr>
        <w:t>ee</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1</w:t>
      </w:r>
      <w:r>
        <w:rPr>
          <w:rFonts w:ascii="Times New Roman" w:eastAsia="Garamond" w:hAnsi="Times New Roman" w:cs="Times New Roman"/>
          <w:sz w:val="24"/>
          <w:szCs w:val="24"/>
        </w:rPr>
        <w:t>2</w:t>
      </w:r>
    </w:p>
    <w:p w14:paraId="754815BA" w14:textId="77777777" w:rsidR="00BB0469" w:rsidRPr="009F4FD9" w:rsidRDefault="00BB0469" w:rsidP="00BB0469">
      <w:pPr>
        <w:tabs>
          <w:tab w:val="left" w:pos="1440"/>
        </w:tabs>
        <w:spacing w:before="5" w:after="0" w:line="240" w:lineRule="auto"/>
        <w:ind w:left="1099"/>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pacing w:val="1"/>
          <w:sz w:val="24"/>
          <w:szCs w:val="24"/>
        </w:rPr>
        <w:t>ga</w:t>
      </w:r>
      <w:r w:rsidRPr="009F4FD9">
        <w:rPr>
          <w:rFonts w:ascii="Times New Roman" w:eastAsia="Garamond" w:hAnsi="Times New Roman" w:cs="Times New Roman"/>
          <w:sz w:val="24"/>
          <w:szCs w:val="24"/>
        </w:rPr>
        <w:t>ni</w:t>
      </w:r>
      <w:r w:rsidRPr="009F4FD9">
        <w:rPr>
          <w:rFonts w:ascii="Times New Roman" w:eastAsia="Garamond" w:hAnsi="Times New Roman" w:cs="Times New Roman"/>
          <w:spacing w:val="1"/>
          <w:sz w:val="24"/>
          <w:szCs w:val="24"/>
        </w:rPr>
        <w:t>za</w:t>
      </w:r>
      <w:r w:rsidRPr="009F4FD9">
        <w:rPr>
          <w:rFonts w:ascii="Times New Roman" w:eastAsia="Garamond" w:hAnsi="Times New Roman" w:cs="Times New Roman"/>
          <w:sz w:val="24"/>
          <w:szCs w:val="24"/>
        </w:rPr>
        <w:t>tion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D</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w:t>
      </w:r>
      <w:r w:rsidRPr="009F4FD9">
        <w:rPr>
          <w:rFonts w:ascii="Times New Roman" w:eastAsia="Garamond" w:hAnsi="Times New Roman" w:cs="Times New Roman"/>
          <w:spacing w:val="1"/>
          <w:sz w:val="24"/>
          <w:szCs w:val="24"/>
        </w:rPr>
        <w:t>g</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6"/>
          <w:sz w:val="24"/>
          <w:szCs w:val="24"/>
        </w:rPr>
        <w:t xml:space="preserve"> </w:t>
      </w:r>
      <w:r w:rsidRPr="009F4FD9">
        <w:rPr>
          <w:rFonts w:ascii="Times New Roman" w:eastAsia="Garamond" w:hAnsi="Times New Roman" w:cs="Times New Roman"/>
          <w:spacing w:val="-3"/>
          <w:sz w:val="24"/>
          <w:szCs w:val="24"/>
        </w:rPr>
        <w:t>N</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t</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z w:val="24"/>
          <w:szCs w:val="24"/>
        </w:rPr>
        <w:t>o</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ks</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 xml:space="preserve">nd </w:t>
      </w:r>
      <w:r w:rsidRPr="009F4FD9">
        <w:rPr>
          <w:rFonts w:ascii="Times New Roman" w:eastAsia="Garamond" w:hAnsi="Times New Roman" w:cs="Times New Roman"/>
          <w:spacing w:val="-1"/>
          <w:sz w:val="24"/>
          <w:szCs w:val="24"/>
        </w:rPr>
        <w:t>P</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tn</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rs</w:t>
      </w:r>
      <w:r w:rsidRPr="009F4FD9">
        <w:rPr>
          <w:rFonts w:ascii="Times New Roman" w:eastAsia="Garamond" w:hAnsi="Times New Roman" w:cs="Times New Roman"/>
          <w:sz w:val="24"/>
          <w:szCs w:val="24"/>
        </w:rPr>
        <w:t>hips</w:t>
      </w:r>
    </w:p>
    <w:p w14:paraId="6976863D" w14:textId="77777777" w:rsidR="00BB0469" w:rsidRPr="009F4FD9" w:rsidRDefault="00BB0469" w:rsidP="00BB0469">
      <w:pPr>
        <w:spacing w:before="10" w:after="0" w:line="260" w:lineRule="exact"/>
        <w:rPr>
          <w:rFonts w:ascii="Times New Roman" w:hAnsi="Times New Roman" w:cs="Times New Roman"/>
          <w:sz w:val="24"/>
          <w:szCs w:val="24"/>
        </w:rPr>
      </w:pPr>
    </w:p>
    <w:p w14:paraId="0308D42A" w14:textId="77777777" w:rsidR="00BB0469" w:rsidRPr="009F4FD9" w:rsidRDefault="00BB0469" w:rsidP="00BB0469">
      <w:pPr>
        <w:spacing w:after="0" w:line="240" w:lineRule="auto"/>
        <w:ind w:left="719"/>
        <w:rPr>
          <w:rFonts w:ascii="Times New Roman" w:eastAsia="Garamond" w:hAnsi="Times New Roman" w:cs="Times New Roman"/>
          <w:sz w:val="24"/>
          <w:szCs w:val="24"/>
        </w:rPr>
      </w:pPr>
      <w:r w:rsidRPr="009F4FD9">
        <w:rPr>
          <w:rFonts w:ascii="Times New Roman" w:eastAsia="Garamond" w:hAnsi="Times New Roman" w:cs="Times New Roman"/>
          <w:i/>
          <w:sz w:val="24"/>
          <w:szCs w:val="24"/>
        </w:rPr>
        <w:t>Acti</w:t>
      </w: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ities</w:t>
      </w:r>
    </w:p>
    <w:p w14:paraId="04C0085B" w14:textId="77777777" w:rsidR="00BB0469" w:rsidRPr="009F4FD9" w:rsidRDefault="00BB0469" w:rsidP="00553357">
      <w:pPr>
        <w:pStyle w:val="ListParagraph"/>
        <w:widowControl w:val="0"/>
        <w:numPr>
          <w:ilvl w:val="0"/>
          <w:numId w:val="30"/>
        </w:numPr>
        <w:spacing w:after="0" w:line="263" w:lineRule="exact"/>
        <w:ind w:left="1440"/>
        <w:rPr>
          <w:rFonts w:ascii="Times New Roman" w:eastAsia="Garamond" w:hAnsi="Times New Roman" w:cs="Times New Roman"/>
          <w:b/>
          <w:bCs/>
          <w:sz w:val="24"/>
          <w:szCs w:val="24"/>
        </w:rPr>
      </w:pPr>
      <w:r w:rsidRPr="009F4FD9">
        <w:rPr>
          <w:rFonts w:ascii="Times New Roman" w:eastAsia="Garamond" w:hAnsi="Times New Roman" w:cs="Times New Roman"/>
          <w:spacing w:val="-1"/>
          <w:sz w:val="24"/>
          <w:szCs w:val="24"/>
        </w:rPr>
        <w:t xml:space="preserve">Knowledge Check </w:t>
      </w:r>
      <w:r>
        <w:rPr>
          <w:rFonts w:ascii="Times New Roman" w:eastAsia="Garamond" w:hAnsi="Times New Roman" w:cs="Times New Roman"/>
          <w:spacing w:val="-1"/>
          <w:sz w:val="24"/>
          <w:szCs w:val="24"/>
        </w:rPr>
        <w:t>#10</w:t>
      </w:r>
    </w:p>
    <w:p w14:paraId="560D4E45" w14:textId="77777777" w:rsidR="00BB0469" w:rsidRPr="009F4FD9" w:rsidRDefault="00BB0469" w:rsidP="00BB0469">
      <w:pPr>
        <w:spacing w:before="8" w:after="0" w:line="240" w:lineRule="auto"/>
        <w:ind w:left="1440" w:hanging="361"/>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n</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z w:val="24"/>
          <w:szCs w:val="24"/>
        </w:rPr>
        <w:t>l</w:t>
      </w:r>
      <w:r w:rsidRPr="009F4FD9">
        <w:rPr>
          <w:rFonts w:ascii="Times New Roman" w:eastAsia="Garamond" w:hAnsi="Times New Roman" w:cs="Times New Roman"/>
          <w:spacing w:val="1"/>
          <w:sz w:val="24"/>
          <w:szCs w:val="24"/>
        </w:rPr>
        <w:t>y</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is</w:t>
      </w:r>
      <w:r w:rsidRPr="009F4FD9">
        <w:rPr>
          <w:rFonts w:ascii="Times New Roman" w:eastAsia="Garamond" w:hAnsi="Times New Roman" w:cs="Times New Roman"/>
          <w:spacing w:val="-4"/>
          <w:sz w:val="24"/>
          <w:szCs w:val="24"/>
        </w:rPr>
        <w:t xml:space="preserve"> </w:t>
      </w:r>
      <w:r w:rsidRPr="009F4FD9">
        <w:rPr>
          <w:rFonts w:ascii="Times New Roman" w:eastAsia="Garamond" w:hAnsi="Times New Roman" w:cs="Times New Roman"/>
          <w:sz w:val="24"/>
          <w:szCs w:val="24"/>
        </w:rPr>
        <w:t>of</w:t>
      </w:r>
      <w:r w:rsidRPr="009F4FD9">
        <w:rPr>
          <w:rFonts w:ascii="Times New Roman" w:eastAsia="Garamond" w:hAnsi="Times New Roman" w:cs="Times New Roman"/>
          <w:spacing w:val="-2"/>
          <w:sz w:val="24"/>
          <w:szCs w:val="24"/>
        </w:rPr>
        <w:t xml:space="preserve"> </w:t>
      </w:r>
      <w:r w:rsidRPr="009F4FD9">
        <w:rPr>
          <w:rFonts w:ascii="Times New Roman" w:eastAsia="Garamond" w:hAnsi="Times New Roman" w:cs="Times New Roman"/>
          <w:sz w:val="24"/>
          <w:szCs w:val="24"/>
        </w:rPr>
        <w:t>Integrating Housing and Social Services</w:t>
      </w:r>
      <w:r w:rsidRPr="009F4FD9">
        <w:rPr>
          <w:rFonts w:ascii="Times New Roman" w:eastAsia="Garamond" w:hAnsi="Times New Roman" w:cs="Times New Roman"/>
          <w:spacing w:val="-9"/>
          <w:sz w:val="24"/>
          <w:szCs w:val="24"/>
        </w:rPr>
        <w:t xml:space="preserve"> </w:t>
      </w:r>
      <w:r w:rsidRPr="009F4FD9">
        <w:rPr>
          <w:rFonts w:ascii="Times New Roman" w:eastAsia="Garamond" w:hAnsi="Times New Roman" w:cs="Times New Roman"/>
          <w:spacing w:val="-2"/>
          <w:sz w:val="24"/>
          <w:szCs w:val="24"/>
        </w:rPr>
        <w:t>c</w:t>
      </w:r>
      <w:r w:rsidRPr="009F4FD9">
        <w:rPr>
          <w:rFonts w:ascii="Times New Roman" w:eastAsia="Garamond" w:hAnsi="Times New Roman" w:cs="Times New Roman"/>
          <w:spacing w:val="1"/>
          <w:sz w:val="24"/>
          <w:szCs w:val="24"/>
        </w:rPr>
        <w:t>a</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e</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[Qu</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s</w:t>
      </w:r>
      <w:r w:rsidRPr="009F4FD9">
        <w:rPr>
          <w:rFonts w:ascii="Times New Roman" w:eastAsia="Garamond" w:hAnsi="Times New Roman" w:cs="Times New Roman"/>
          <w:sz w:val="24"/>
          <w:szCs w:val="24"/>
        </w:rPr>
        <w:t>tions</w:t>
      </w:r>
      <w:r w:rsidRPr="009F4FD9">
        <w:rPr>
          <w:rFonts w:ascii="Times New Roman" w:eastAsia="Garamond" w:hAnsi="Times New Roman" w:cs="Times New Roman"/>
          <w:spacing w:val="-8"/>
          <w:sz w:val="24"/>
          <w:szCs w:val="24"/>
        </w:rPr>
        <w:t xml:space="preserve"> </w:t>
      </w:r>
      <w:r w:rsidRPr="009F4FD9">
        <w:rPr>
          <w:rFonts w:ascii="Times New Roman" w:eastAsia="Garamond" w:hAnsi="Times New Roman" w:cs="Times New Roman"/>
          <w:sz w:val="24"/>
          <w:szCs w:val="24"/>
        </w:rPr>
        <w:t xml:space="preserve">on Carmen] (due </w:t>
      </w:r>
      <w:r>
        <w:rPr>
          <w:rFonts w:ascii="Times New Roman" w:eastAsia="Garamond" w:hAnsi="Times New Roman" w:cs="Times New Roman"/>
          <w:sz w:val="24"/>
          <w:szCs w:val="24"/>
        </w:rPr>
        <w:t>XXXXXX</w:t>
      </w:r>
      <w:r w:rsidRPr="009F4FD9">
        <w:rPr>
          <w:rFonts w:ascii="Times New Roman" w:eastAsia="Garamond" w:hAnsi="Times New Roman" w:cs="Times New Roman"/>
          <w:sz w:val="24"/>
          <w:szCs w:val="24"/>
        </w:rPr>
        <w:t>)</w:t>
      </w:r>
    </w:p>
    <w:p w14:paraId="57809B47" w14:textId="77777777" w:rsidR="00BB0469" w:rsidRPr="009F4FD9" w:rsidRDefault="00BB0469" w:rsidP="00BB0469">
      <w:pPr>
        <w:spacing w:before="80" w:after="0" w:line="240" w:lineRule="auto"/>
        <w:ind w:left="60"/>
        <w:jc w:val="center"/>
        <w:rPr>
          <w:rFonts w:ascii="Times New Roman" w:eastAsia="Garamond" w:hAnsi="Times New Roman" w:cs="Times New Roman"/>
          <w:b/>
          <w:bCs/>
          <w:spacing w:val="1"/>
          <w:sz w:val="24"/>
          <w:szCs w:val="24"/>
        </w:rPr>
      </w:pPr>
    </w:p>
    <w:p w14:paraId="7BD1C4C3" w14:textId="77777777" w:rsidR="00BB0469" w:rsidRPr="009F4FD9" w:rsidRDefault="00BB0469" w:rsidP="00BB0469">
      <w:pPr>
        <w:spacing w:before="80" w:after="0" w:line="240" w:lineRule="auto"/>
        <w:rPr>
          <w:rFonts w:ascii="Times New Roman" w:eastAsia="Garamond" w:hAnsi="Times New Roman" w:cs="Times New Roman"/>
          <w:sz w:val="24"/>
          <w:szCs w:val="24"/>
        </w:rPr>
      </w:pPr>
      <w:r w:rsidRPr="009F4FD9">
        <w:rPr>
          <w:rFonts w:ascii="Times New Roman" w:eastAsia="Garamond" w:hAnsi="Times New Roman" w:cs="Times New Roman"/>
          <w:b/>
          <w:bCs/>
          <w:spacing w:val="1"/>
          <w:sz w:val="24"/>
          <w:szCs w:val="24"/>
        </w:rPr>
        <w:t>W</w:t>
      </w:r>
      <w:r w:rsidRPr="009F4FD9">
        <w:rPr>
          <w:rFonts w:ascii="Times New Roman" w:eastAsia="Garamond" w:hAnsi="Times New Roman" w:cs="Times New Roman"/>
          <w:b/>
          <w:bCs/>
          <w:sz w:val="24"/>
          <w:szCs w:val="24"/>
        </w:rPr>
        <w:t>eek</w:t>
      </w:r>
      <w:r w:rsidRPr="009F4FD9">
        <w:rPr>
          <w:rFonts w:ascii="Times New Roman" w:eastAsia="Garamond" w:hAnsi="Times New Roman" w:cs="Times New Roman"/>
          <w:b/>
          <w:bCs/>
          <w:spacing w:val="-6"/>
          <w:sz w:val="24"/>
          <w:szCs w:val="24"/>
        </w:rPr>
        <w:t xml:space="preserve"> </w:t>
      </w:r>
      <w:r w:rsidRPr="009F4FD9">
        <w:rPr>
          <w:rFonts w:ascii="Times New Roman" w:eastAsia="Garamond" w:hAnsi="Times New Roman" w:cs="Times New Roman"/>
          <w:b/>
          <w:bCs/>
          <w:spacing w:val="1"/>
          <w:sz w:val="24"/>
          <w:szCs w:val="24"/>
        </w:rPr>
        <w:t>1</w:t>
      </w:r>
      <w:r>
        <w:rPr>
          <w:rFonts w:ascii="Times New Roman" w:eastAsia="Garamond" w:hAnsi="Times New Roman" w:cs="Times New Roman"/>
          <w:b/>
          <w:bCs/>
          <w:spacing w:val="1"/>
          <w:sz w:val="24"/>
          <w:szCs w:val="24"/>
        </w:rPr>
        <w:t>3</w:t>
      </w:r>
      <w:r w:rsidRPr="009F4FD9">
        <w:rPr>
          <w:rFonts w:ascii="Times New Roman" w:eastAsia="Garamond" w:hAnsi="Times New Roman" w:cs="Times New Roman"/>
          <w:b/>
          <w:bCs/>
          <w:spacing w:val="-2"/>
          <w:sz w:val="24"/>
          <w:szCs w:val="24"/>
        </w:rPr>
        <w:t xml:space="preserve"> (</w:t>
      </w:r>
      <w:r>
        <w:rPr>
          <w:rFonts w:ascii="Times New Roman" w:eastAsia="Garamond" w:hAnsi="Times New Roman" w:cs="Times New Roman"/>
          <w:b/>
          <w:bCs/>
          <w:spacing w:val="-2"/>
          <w:sz w:val="24"/>
          <w:szCs w:val="24"/>
        </w:rPr>
        <w:t>XXXXXX</w:t>
      </w:r>
      <w:r w:rsidRPr="009F4FD9">
        <w:rPr>
          <w:rFonts w:ascii="Times New Roman" w:eastAsia="Garamond" w:hAnsi="Times New Roman" w:cs="Times New Roman"/>
          <w:b/>
          <w:bCs/>
          <w:spacing w:val="-2"/>
          <w:sz w:val="24"/>
          <w:szCs w:val="24"/>
        </w:rPr>
        <w:t xml:space="preserve">) </w:t>
      </w:r>
      <w:r w:rsidRPr="009F4FD9">
        <w:rPr>
          <w:rFonts w:ascii="Times New Roman" w:eastAsia="Garamond" w:hAnsi="Times New Roman" w:cs="Times New Roman"/>
          <w:b/>
          <w:bCs/>
          <w:sz w:val="24"/>
          <w:szCs w:val="24"/>
        </w:rPr>
        <w:t xml:space="preserve">– </w:t>
      </w:r>
      <w:r>
        <w:rPr>
          <w:rFonts w:ascii="Times New Roman" w:eastAsia="Garamond" w:hAnsi="Times New Roman" w:cs="Times New Roman"/>
          <w:b/>
          <w:bCs/>
          <w:sz w:val="24"/>
          <w:szCs w:val="24"/>
        </w:rPr>
        <w:t xml:space="preserve">Course Evaluations + </w:t>
      </w:r>
      <w:r w:rsidRPr="009F4FD9">
        <w:rPr>
          <w:rFonts w:ascii="Times New Roman" w:eastAsia="Garamond" w:hAnsi="Times New Roman" w:cs="Times New Roman"/>
          <w:b/>
          <w:bCs/>
          <w:sz w:val="24"/>
          <w:szCs w:val="24"/>
        </w:rPr>
        <w:t xml:space="preserve">SWOT </w:t>
      </w:r>
      <w:r>
        <w:rPr>
          <w:rFonts w:ascii="Times New Roman" w:eastAsia="Garamond" w:hAnsi="Times New Roman" w:cs="Times New Roman"/>
          <w:b/>
          <w:bCs/>
          <w:sz w:val="24"/>
          <w:szCs w:val="24"/>
        </w:rPr>
        <w:t>Presentation</w:t>
      </w:r>
      <w:r w:rsidRPr="009F4FD9">
        <w:rPr>
          <w:rFonts w:ascii="Times New Roman" w:eastAsia="Garamond" w:hAnsi="Times New Roman" w:cs="Times New Roman"/>
          <w:b/>
          <w:bCs/>
          <w:sz w:val="24"/>
          <w:szCs w:val="24"/>
        </w:rPr>
        <w:t xml:space="preserve"> Due</w:t>
      </w:r>
    </w:p>
    <w:p w14:paraId="3976621A" w14:textId="77777777" w:rsidR="00BB0469" w:rsidRDefault="00BB0469" w:rsidP="00BB0469">
      <w:pPr>
        <w:spacing w:before="10" w:after="0" w:line="260" w:lineRule="exact"/>
        <w:rPr>
          <w:rFonts w:ascii="Times New Roman" w:eastAsia="Garamond" w:hAnsi="Times New Roman" w:cs="Times New Roman"/>
          <w:sz w:val="24"/>
          <w:szCs w:val="24"/>
        </w:rPr>
      </w:pPr>
    </w:p>
    <w:p w14:paraId="0D9E63A1" w14:textId="77777777" w:rsidR="00BB0469" w:rsidRPr="009F4FD9" w:rsidRDefault="00BB0469" w:rsidP="00BB0469">
      <w:pPr>
        <w:spacing w:after="0" w:line="240" w:lineRule="auto"/>
        <w:ind w:left="739"/>
        <w:rPr>
          <w:rFonts w:ascii="Times New Roman" w:eastAsia="Garamond" w:hAnsi="Times New Roman" w:cs="Times New Roman"/>
          <w:sz w:val="24"/>
          <w:szCs w:val="24"/>
        </w:rPr>
      </w:pP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d</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os</w:t>
      </w:r>
    </w:p>
    <w:p w14:paraId="1060C559" w14:textId="77777777" w:rsidR="00BB0469" w:rsidRPr="009F4FD9" w:rsidRDefault="00BB0469" w:rsidP="00BB0469">
      <w:pPr>
        <w:tabs>
          <w:tab w:val="left" w:pos="1440"/>
        </w:tabs>
        <w:spacing w:before="8" w:after="0" w:line="240" w:lineRule="auto"/>
        <w:ind w:left="1099"/>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Ov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vi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pacing w:val="1"/>
          <w:sz w:val="24"/>
          <w:szCs w:val="24"/>
        </w:rPr>
        <w:t>ee</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1</w:t>
      </w:r>
      <w:r>
        <w:rPr>
          <w:rFonts w:ascii="Times New Roman" w:eastAsia="Garamond" w:hAnsi="Times New Roman" w:cs="Times New Roman"/>
          <w:sz w:val="24"/>
          <w:szCs w:val="24"/>
        </w:rPr>
        <w:t>3</w:t>
      </w:r>
    </w:p>
    <w:p w14:paraId="6B7FA119" w14:textId="77777777" w:rsidR="00BB0469" w:rsidRPr="009F4FD9" w:rsidRDefault="00BB0469" w:rsidP="00BB0469">
      <w:pPr>
        <w:spacing w:before="10" w:after="0" w:line="260" w:lineRule="exact"/>
        <w:rPr>
          <w:rFonts w:ascii="Times New Roman" w:eastAsia="Garamond" w:hAnsi="Times New Roman" w:cs="Times New Roman"/>
          <w:sz w:val="24"/>
          <w:szCs w:val="24"/>
        </w:rPr>
      </w:pPr>
    </w:p>
    <w:p w14:paraId="1A543E03" w14:textId="77777777" w:rsidR="00BB0469" w:rsidRPr="009F4FD9" w:rsidRDefault="00BB0469" w:rsidP="00BB0469">
      <w:pPr>
        <w:spacing w:after="0" w:line="240" w:lineRule="auto"/>
        <w:ind w:left="719"/>
        <w:rPr>
          <w:rFonts w:ascii="Times New Roman" w:eastAsia="Garamond" w:hAnsi="Times New Roman" w:cs="Times New Roman"/>
          <w:sz w:val="24"/>
          <w:szCs w:val="24"/>
        </w:rPr>
      </w:pPr>
      <w:r w:rsidRPr="009F4FD9">
        <w:rPr>
          <w:rFonts w:ascii="Times New Roman" w:eastAsia="Garamond" w:hAnsi="Times New Roman" w:cs="Times New Roman"/>
          <w:i/>
          <w:sz w:val="24"/>
          <w:szCs w:val="24"/>
        </w:rPr>
        <w:t>Acti</w:t>
      </w: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ities</w:t>
      </w:r>
    </w:p>
    <w:p w14:paraId="2CDBAB5E" w14:textId="77777777" w:rsidR="00BB0469" w:rsidRDefault="00BB0469" w:rsidP="00BB0469">
      <w:pPr>
        <w:spacing w:before="10" w:after="0" w:line="260" w:lineRule="exact"/>
        <w:ind w:left="1440" w:hanging="360"/>
        <w:rPr>
          <w:rFonts w:ascii="Times New Roman" w:eastAsia="Times New Roman"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Pr>
          <w:rFonts w:ascii="Times New Roman" w:eastAsia="Times New Roman" w:hAnsi="Times New Roman" w:cs="Times New Roman"/>
          <w:sz w:val="24"/>
          <w:szCs w:val="24"/>
        </w:rPr>
        <w:t>Conduct Course and Group Evaluations</w:t>
      </w:r>
    </w:p>
    <w:p w14:paraId="024A0A6C" w14:textId="77777777" w:rsidR="00BB0469" w:rsidRPr="009F4FD9" w:rsidRDefault="00BB0469" w:rsidP="00BB0469">
      <w:pPr>
        <w:spacing w:before="10" w:after="0" w:line="260" w:lineRule="exact"/>
        <w:ind w:left="1440" w:hanging="360"/>
        <w:rPr>
          <w:rFonts w:ascii="Times New Roman" w:eastAsia="Times New Roman"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t>Post SWOT presentation to Carmen (</w:t>
      </w:r>
      <w:r>
        <w:rPr>
          <w:rFonts w:ascii="Times New Roman" w:eastAsia="Times New Roman" w:hAnsi="Times New Roman" w:cs="Times New Roman"/>
          <w:sz w:val="24"/>
          <w:szCs w:val="24"/>
        </w:rPr>
        <w:t>due XXXXXX</w:t>
      </w:r>
      <w:r w:rsidRPr="009F4FD9">
        <w:rPr>
          <w:rFonts w:ascii="Times New Roman" w:eastAsia="Times New Roman" w:hAnsi="Times New Roman" w:cs="Times New Roman"/>
          <w:sz w:val="24"/>
          <w:szCs w:val="24"/>
        </w:rPr>
        <w:t>)</w:t>
      </w:r>
    </w:p>
    <w:p w14:paraId="6D7E7978" w14:textId="77777777" w:rsidR="00BB0469" w:rsidRDefault="00BB0469" w:rsidP="00BB0469">
      <w:pPr>
        <w:spacing w:before="10" w:after="0" w:line="260" w:lineRule="exact"/>
        <w:rPr>
          <w:rFonts w:ascii="Times New Roman" w:eastAsia="Garamond" w:hAnsi="Times New Roman" w:cs="Times New Roman"/>
          <w:sz w:val="24"/>
          <w:szCs w:val="24"/>
        </w:rPr>
      </w:pPr>
    </w:p>
    <w:p w14:paraId="2806DF31" w14:textId="77777777" w:rsidR="00BB0469" w:rsidRDefault="00BB0469" w:rsidP="00BB0469">
      <w:pPr>
        <w:spacing w:before="10" w:after="0" w:line="260" w:lineRule="exact"/>
        <w:rPr>
          <w:rFonts w:ascii="Times New Roman" w:eastAsia="Garamond" w:hAnsi="Times New Roman" w:cs="Times New Roman"/>
          <w:sz w:val="24"/>
          <w:szCs w:val="24"/>
        </w:rPr>
      </w:pPr>
    </w:p>
    <w:p w14:paraId="2AAD2941" w14:textId="77777777" w:rsidR="00BB0469" w:rsidRPr="009F4FD9" w:rsidRDefault="00BB0469" w:rsidP="00BB0469">
      <w:pPr>
        <w:spacing w:before="80" w:after="0" w:line="240" w:lineRule="auto"/>
        <w:rPr>
          <w:rFonts w:ascii="Times New Roman" w:eastAsia="Garamond" w:hAnsi="Times New Roman" w:cs="Times New Roman"/>
          <w:sz w:val="24"/>
          <w:szCs w:val="24"/>
        </w:rPr>
      </w:pPr>
      <w:r w:rsidRPr="009F4FD9">
        <w:rPr>
          <w:rFonts w:ascii="Times New Roman" w:eastAsia="Garamond" w:hAnsi="Times New Roman" w:cs="Times New Roman"/>
          <w:b/>
          <w:bCs/>
          <w:spacing w:val="1"/>
          <w:sz w:val="24"/>
          <w:szCs w:val="24"/>
        </w:rPr>
        <w:t>W</w:t>
      </w:r>
      <w:r w:rsidRPr="009F4FD9">
        <w:rPr>
          <w:rFonts w:ascii="Times New Roman" w:eastAsia="Garamond" w:hAnsi="Times New Roman" w:cs="Times New Roman"/>
          <w:b/>
          <w:bCs/>
          <w:sz w:val="24"/>
          <w:szCs w:val="24"/>
        </w:rPr>
        <w:t>eek</w:t>
      </w:r>
      <w:r w:rsidRPr="009F4FD9">
        <w:rPr>
          <w:rFonts w:ascii="Times New Roman" w:eastAsia="Garamond" w:hAnsi="Times New Roman" w:cs="Times New Roman"/>
          <w:b/>
          <w:bCs/>
          <w:spacing w:val="-6"/>
          <w:sz w:val="24"/>
          <w:szCs w:val="24"/>
        </w:rPr>
        <w:t xml:space="preserve"> </w:t>
      </w:r>
      <w:r w:rsidRPr="009F4FD9">
        <w:rPr>
          <w:rFonts w:ascii="Times New Roman" w:eastAsia="Garamond" w:hAnsi="Times New Roman" w:cs="Times New Roman"/>
          <w:b/>
          <w:bCs/>
          <w:spacing w:val="1"/>
          <w:sz w:val="24"/>
          <w:szCs w:val="24"/>
        </w:rPr>
        <w:t>1</w:t>
      </w:r>
      <w:r>
        <w:rPr>
          <w:rFonts w:ascii="Times New Roman" w:eastAsia="Garamond" w:hAnsi="Times New Roman" w:cs="Times New Roman"/>
          <w:b/>
          <w:bCs/>
          <w:spacing w:val="1"/>
          <w:sz w:val="24"/>
          <w:szCs w:val="24"/>
        </w:rPr>
        <w:t>4</w:t>
      </w:r>
      <w:r w:rsidRPr="009F4FD9">
        <w:rPr>
          <w:rFonts w:ascii="Times New Roman" w:eastAsia="Garamond" w:hAnsi="Times New Roman" w:cs="Times New Roman"/>
          <w:b/>
          <w:bCs/>
          <w:spacing w:val="-2"/>
          <w:sz w:val="24"/>
          <w:szCs w:val="24"/>
        </w:rPr>
        <w:t xml:space="preserve"> (</w:t>
      </w:r>
      <w:r>
        <w:rPr>
          <w:rFonts w:ascii="Times New Roman" w:eastAsia="Garamond" w:hAnsi="Times New Roman" w:cs="Times New Roman"/>
          <w:b/>
          <w:bCs/>
          <w:spacing w:val="-2"/>
          <w:sz w:val="24"/>
          <w:szCs w:val="24"/>
        </w:rPr>
        <w:t>XXXXXX</w:t>
      </w:r>
      <w:r w:rsidRPr="009F4FD9">
        <w:rPr>
          <w:rFonts w:ascii="Times New Roman" w:eastAsia="Garamond" w:hAnsi="Times New Roman" w:cs="Times New Roman"/>
          <w:b/>
          <w:bCs/>
          <w:spacing w:val="-2"/>
          <w:sz w:val="24"/>
          <w:szCs w:val="24"/>
        </w:rPr>
        <w:t xml:space="preserve">) </w:t>
      </w:r>
      <w:r w:rsidRPr="009F4FD9">
        <w:rPr>
          <w:rFonts w:ascii="Times New Roman" w:eastAsia="Garamond" w:hAnsi="Times New Roman" w:cs="Times New Roman"/>
          <w:b/>
          <w:bCs/>
          <w:sz w:val="24"/>
          <w:szCs w:val="24"/>
        </w:rPr>
        <w:t xml:space="preserve">–SWOT </w:t>
      </w:r>
      <w:r>
        <w:rPr>
          <w:rFonts w:ascii="Times New Roman" w:eastAsia="Garamond" w:hAnsi="Times New Roman" w:cs="Times New Roman"/>
          <w:b/>
          <w:bCs/>
          <w:sz w:val="24"/>
          <w:szCs w:val="24"/>
        </w:rPr>
        <w:t>Analysis Due</w:t>
      </w:r>
    </w:p>
    <w:p w14:paraId="50145CE8" w14:textId="77777777" w:rsidR="00BB0469" w:rsidRDefault="00BB0469" w:rsidP="00BB0469">
      <w:pPr>
        <w:spacing w:before="10" w:after="0" w:line="260" w:lineRule="exact"/>
        <w:rPr>
          <w:rFonts w:ascii="Times New Roman" w:eastAsia="Garamond" w:hAnsi="Times New Roman" w:cs="Times New Roman"/>
          <w:sz w:val="24"/>
          <w:szCs w:val="24"/>
        </w:rPr>
      </w:pPr>
    </w:p>
    <w:p w14:paraId="383D1642" w14:textId="77777777" w:rsidR="00BB0469" w:rsidRPr="009F4FD9" w:rsidRDefault="00BB0469" w:rsidP="00BB0469">
      <w:pPr>
        <w:spacing w:after="0" w:line="240" w:lineRule="auto"/>
        <w:ind w:left="739"/>
        <w:rPr>
          <w:rFonts w:ascii="Times New Roman" w:eastAsia="Garamond" w:hAnsi="Times New Roman" w:cs="Times New Roman"/>
          <w:sz w:val="24"/>
          <w:szCs w:val="24"/>
        </w:rPr>
      </w:pP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w:t>
      </w:r>
      <w:r w:rsidRPr="009F4FD9">
        <w:rPr>
          <w:rFonts w:ascii="Times New Roman" w:eastAsia="Garamond" w:hAnsi="Times New Roman" w:cs="Times New Roman"/>
          <w:i/>
          <w:spacing w:val="1"/>
          <w:sz w:val="24"/>
          <w:szCs w:val="24"/>
        </w:rPr>
        <w:t>d</w:t>
      </w:r>
      <w:r w:rsidRPr="009F4FD9">
        <w:rPr>
          <w:rFonts w:ascii="Times New Roman" w:eastAsia="Garamond" w:hAnsi="Times New Roman" w:cs="Times New Roman"/>
          <w:i/>
          <w:sz w:val="24"/>
          <w:szCs w:val="24"/>
        </w:rPr>
        <w:t>e</w:t>
      </w:r>
      <w:r w:rsidRPr="009F4FD9">
        <w:rPr>
          <w:rFonts w:ascii="Times New Roman" w:eastAsia="Garamond" w:hAnsi="Times New Roman" w:cs="Times New Roman"/>
          <w:i/>
          <w:spacing w:val="-1"/>
          <w:sz w:val="24"/>
          <w:szCs w:val="24"/>
        </w:rPr>
        <w:t>os</w:t>
      </w:r>
    </w:p>
    <w:p w14:paraId="1A8BC3FC" w14:textId="77777777" w:rsidR="00BB0469" w:rsidRDefault="00BB0469" w:rsidP="00BB0469">
      <w:pPr>
        <w:tabs>
          <w:tab w:val="left" w:pos="1440"/>
        </w:tabs>
        <w:spacing w:before="8" w:after="0" w:line="240" w:lineRule="auto"/>
        <w:ind w:left="1099"/>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sidRPr="009F4FD9">
        <w:rPr>
          <w:rFonts w:ascii="Times New Roman" w:eastAsia="Garamond" w:hAnsi="Times New Roman" w:cs="Times New Roman"/>
          <w:sz w:val="24"/>
          <w:szCs w:val="24"/>
        </w:rPr>
        <w:t>Ov</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pacing w:val="-1"/>
          <w:sz w:val="24"/>
          <w:szCs w:val="24"/>
        </w:rPr>
        <w:t>r</w:t>
      </w:r>
      <w:r w:rsidRPr="009F4FD9">
        <w:rPr>
          <w:rFonts w:ascii="Times New Roman" w:eastAsia="Garamond" w:hAnsi="Times New Roman" w:cs="Times New Roman"/>
          <w:sz w:val="24"/>
          <w:szCs w:val="24"/>
        </w:rPr>
        <w:t>vi</w:t>
      </w:r>
      <w:r w:rsidRPr="009F4FD9">
        <w:rPr>
          <w:rFonts w:ascii="Times New Roman" w:eastAsia="Garamond" w:hAnsi="Times New Roman" w:cs="Times New Roman"/>
          <w:spacing w:val="1"/>
          <w:sz w:val="24"/>
          <w:szCs w:val="24"/>
        </w:rPr>
        <w:t>e</w:t>
      </w:r>
      <w:r w:rsidRPr="009F4FD9">
        <w:rPr>
          <w:rFonts w:ascii="Times New Roman" w:eastAsia="Garamond" w:hAnsi="Times New Roman" w:cs="Times New Roman"/>
          <w:sz w:val="24"/>
          <w:szCs w:val="24"/>
        </w:rPr>
        <w:t>w</w:t>
      </w:r>
      <w:r w:rsidRPr="009F4FD9">
        <w:rPr>
          <w:rFonts w:ascii="Times New Roman" w:eastAsia="Garamond" w:hAnsi="Times New Roman" w:cs="Times New Roman"/>
          <w:spacing w:val="-5"/>
          <w:sz w:val="24"/>
          <w:szCs w:val="24"/>
        </w:rPr>
        <w:t xml:space="preserve"> </w:t>
      </w:r>
      <w:r w:rsidRPr="009F4FD9">
        <w:rPr>
          <w:rFonts w:ascii="Times New Roman" w:eastAsia="Garamond" w:hAnsi="Times New Roman" w:cs="Times New Roman"/>
          <w:sz w:val="24"/>
          <w:szCs w:val="24"/>
        </w:rPr>
        <w:t xml:space="preserve">– </w:t>
      </w:r>
      <w:r w:rsidRPr="009F4FD9">
        <w:rPr>
          <w:rFonts w:ascii="Times New Roman" w:eastAsia="Garamond" w:hAnsi="Times New Roman" w:cs="Times New Roman"/>
          <w:spacing w:val="-1"/>
          <w:sz w:val="24"/>
          <w:szCs w:val="24"/>
        </w:rPr>
        <w:t>W</w:t>
      </w:r>
      <w:r w:rsidRPr="009F4FD9">
        <w:rPr>
          <w:rFonts w:ascii="Times New Roman" w:eastAsia="Garamond" w:hAnsi="Times New Roman" w:cs="Times New Roman"/>
          <w:spacing w:val="1"/>
          <w:sz w:val="24"/>
          <w:szCs w:val="24"/>
        </w:rPr>
        <w:t>ee</w:t>
      </w:r>
      <w:r w:rsidRPr="009F4FD9">
        <w:rPr>
          <w:rFonts w:ascii="Times New Roman" w:eastAsia="Garamond" w:hAnsi="Times New Roman" w:cs="Times New Roman"/>
          <w:sz w:val="24"/>
          <w:szCs w:val="24"/>
        </w:rPr>
        <w:t>k</w:t>
      </w:r>
      <w:r w:rsidRPr="009F4FD9">
        <w:rPr>
          <w:rFonts w:ascii="Times New Roman" w:eastAsia="Garamond" w:hAnsi="Times New Roman" w:cs="Times New Roman"/>
          <w:spacing w:val="-3"/>
          <w:sz w:val="24"/>
          <w:szCs w:val="24"/>
        </w:rPr>
        <w:t xml:space="preserve"> </w:t>
      </w:r>
      <w:r w:rsidRPr="009F4FD9">
        <w:rPr>
          <w:rFonts w:ascii="Times New Roman" w:eastAsia="Garamond" w:hAnsi="Times New Roman" w:cs="Times New Roman"/>
          <w:sz w:val="24"/>
          <w:szCs w:val="24"/>
        </w:rPr>
        <w:t>1</w:t>
      </w:r>
      <w:r>
        <w:rPr>
          <w:rFonts w:ascii="Times New Roman" w:eastAsia="Garamond" w:hAnsi="Times New Roman" w:cs="Times New Roman"/>
          <w:sz w:val="24"/>
          <w:szCs w:val="24"/>
        </w:rPr>
        <w:t>4</w:t>
      </w:r>
    </w:p>
    <w:p w14:paraId="7EEA647F" w14:textId="77777777" w:rsidR="00BB0469" w:rsidRDefault="00BB0469" w:rsidP="00BB0469">
      <w:pPr>
        <w:tabs>
          <w:tab w:val="left" w:pos="1440"/>
        </w:tabs>
        <w:spacing w:before="8" w:after="0" w:line="240" w:lineRule="auto"/>
        <w:ind w:left="1099"/>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r>
      <w:r>
        <w:rPr>
          <w:rFonts w:ascii="Times New Roman" w:eastAsia="Garamond" w:hAnsi="Times New Roman" w:cs="Times New Roman"/>
          <w:sz w:val="24"/>
          <w:szCs w:val="24"/>
        </w:rPr>
        <w:t>Course Summary and Next Steps in the MPAL Degree</w:t>
      </w:r>
    </w:p>
    <w:p w14:paraId="011E670F" w14:textId="77777777" w:rsidR="00BB0469" w:rsidRPr="009F4FD9" w:rsidRDefault="00BB0469" w:rsidP="00BB0469">
      <w:pPr>
        <w:spacing w:before="10" w:after="0" w:line="260" w:lineRule="exact"/>
        <w:rPr>
          <w:rFonts w:ascii="Times New Roman" w:eastAsia="Garamond" w:hAnsi="Times New Roman" w:cs="Times New Roman"/>
          <w:sz w:val="24"/>
          <w:szCs w:val="24"/>
        </w:rPr>
      </w:pPr>
    </w:p>
    <w:p w14:paraId="066454F0" w14:textId="77777777" w:rsidR="00BB0469" w:rsidRPr="009F4FD9" w:rsidRDefault="00BB0469" w:rsidP="00BB0469">
      <w:pPr>
        <w:spacing w:after="0" w:line="240" w:lineRule="auto"/>
        <w:ind w:left="719"/>
        <w:rPr>
          <w:rFonts w:ascii="Times New Roman" w:eastAsia="Garamond" w:hAnsi="Times New Roman" w:cs="Times New Roman"/>
          <w:sz w:val="24"/>
          <w:szCs w:val="24"/>
        </w:rPr>
      </w:pPr>
      <w:r w:rsidRPr="009F4FD9">
        <w:rPr>
          <w:rFonts w:ascii="Times New Roman" w:eastAsia="Garamond" w:hAnsi="Times New Roman" w:cs="Times New Roman"/>
          <w:i/>
          <w:sz w:val="24"/>
          <w:szCs w:val="24"/>
        </w:rPr>
        <w:t>Acti</w:t>
      </w:r>
      <w:r w:rsidRPr="009F4FD9">
        <w:rPr>
          <w:rFonts w:ascii="Times New Roman" w:eastAsia="Garamond" w:hAnsi="Times New Roman" w:cs="Times New Roman"/>
          <w:i/>
          <w:spacing w:val="-1"/>
          <w:sz w:val="24"/>
          <w:szCs w:val="24"/>
        </w:rPr>
        <w:t>v</w:t>
      </w:r>
      <w:r w:rsidRPr="009F4FD9">
        <w:rPr>
          <w:rFonts w:ascii="Times New Roman" w:eastAsia="Garamond" w:hAnsi="Times New Roman" w:cs="Times New Roman"/>
          <w:i/>
          <w:sz w:val="24"/>
          <w:szCs w:val="24"/>
        </w:rPr>
        <w:t>ities</w:t>
      </w:r>
    </w:p>
    <w:p w14:paraId="521B2E4A" w14:textId="77777777" w:rsidR="00BB0469" w:rsidRPr="009F4FD9" w:rsidRDefault="00BB0469" w:rsidP="00BB0469">
      <w:pPr>
        <w:spacing w:before="10" w:after="0" w:line="260" w:lineRule="exact"/>
        <w:ind w:left="1440" w:hanging="360"/>
        <w:rPr>
          <w:rFonts w:ascii="Times New Roman" w:eastAsia="Garamond" w:hAnsi="Times New Roman" w:cs="Times New Roman"/>
          <w:sz w:val="24"/>
          <w:szCs w:val="24"/>
        </w:rPr>
      </w:pPr>
      <w:r w:rsidRPr="009F4FD9">
        <w:rPr>
          <w:rFonts w:ascii="Times New Roman" w:eastAsia="Times New Roman" w:hAnsi="Times New Roman" w:cs="Times New Roman"/>
          <w:w w:val="131"/>
          <w:sz w:val="24"/>
          <w:szCs w:val="24"/>
        </w:rPr>
        <w:t>•</w:t>
      </w:r>
      <w:r w:rsidRPr="009F4FD9">
        <w:rPr>
          <w:rFonts w:ascii="Times New Roman" w:eastAsia="Times New Roman" w:hAnsi="Times New Roman" w:cs="Times New Roman"/>
          <w:sz w:val="24"/>
          <w:szCs w:val="24"/>
        </w:rPr>
        <w:tab/>
        <w:t xml:space="preserve">Post SWOT analysis to Carmen (due </w:t>
      </w:r>
      <w:r>
        <w:rPr>
          <w:rFonts w:ascii="Times New Roman" w:eastAsia="Times New Roman" w:hAnsi="Times New Roman" w:cs="Times New Roman"/>
          <w:sz w:val="24"/>
          <w:szCs w:val="24"/>
        </w:rPr>
        <w:t>XXXX</w:t>
      </w:r>
      <w:r w:rsidRPr="009F4FD9">
        <w:rPr>
          <w:rFonts w:ascii="Times New Roman" w:eastAsia="Times New Roman" w:hAnsi="Times New Roman" w:cs="Times New Roman"/>
          <w:sz w:val="24"/>
          <w:szCs w:val="24"/>
        </w:rPr>
        <w:t xml:space="preserve">) </w:t>
      </w:r>
    </w:p>
    <w:p w14:paraId="77CBAD92" w14:textId="77777777" w:rsidR="00BB0469" w:rsidRPr="00F16160" w:rsidRDefault="00BB0469" w:rsidP="00BB0469">
      <w:pPr>
        <w:spacing w:before="10" w:after="0" w:line="260" w:lineRule="exact"/>
        <w:rPr>
          <w:rFonts w:ascii="Times New Roman" w:eastAsia="Garamond" w:hAnsi="Times New Roman" w:cs="Times New Roman"/>
          <w:sz w:val="24"/>
          <w:szCs w:val="24"/>
        </w:rPr>
      </w:pPr>
    </w:p>
    <w:p w14:paraId="5BCEAF13" w14:textId="77777777" w:rsidR="00BB0469" w:rsidRDefault="00BB0469" w:rsidP="00BB0469">
      <w:pPr>
        <w:rPr>
          <w:rFonts w:ascii="Times New Roman" w:hAnsi="Times New Roman" w:cs="Times New Roman"/>
          <w:b/>
          <w:sz w:val="28"/>
          <w:szCs w:val="28"/>
        </w:rPr>
      </w:pPr>
      <w:r>
        <w:rPr>
          <w:rFonts w:ascii="Times New Roman" w:hAnsi="Times New Roman" w:cs="Times New Roman"/>
          <w:b/>
          <w:sz w:val="28"/>
          <w:szCs w:val="28"/>
        </w:rPr>
        <w:br w:type="page"/>
      </w:r>
    </w:p>
    <w:p w14:paraId="231F619E" w14:textId="77777777" w:rsidR="00BB0469" w:rsidRPr="00674BFD" w:rsidRDefault="00BB0469" w:rsidP="00BB0469">
      <w:pPr>
        <w:jc w:val="center"/>
        <w:rPr>
          <w:rFonts w:ascii="Arial" w:hAnsi="Arial" w:cs="Arial"/>
          <w:color w:val="000000" w:themeColor="text1"/>
          <w:szCs w:val="24"/>
        </w:rPr>
      </w:pPr>
      <w:r w:rsidRPr="009F4FD9">
        <w:rPr>
          <w:rFonts w:ascii="Times New Roman" w:hAnsi="Times New Roman" w:cs="Times New Roman"/>
          <w:b/>
          <w:bCs/>
          <w:noProof/>
          <w:sz w:val="24"/>
          <w:szCs w:val="24"/>
        </w:rPr>
        <w:lastRenderedPageBreak/>
        <w:drawing>
          <wp:inline distT="0" distB="0" distL="0" distR="0" wp14:anchorId="4B34858D" wp14:editId="38F44325">
            <wp:extent cx="5191125" cy="744446"/>
            <wp:effectExtent l="0" t="0" r="0" b="0"/>
            <wp:docPr id="26" name="Picture 26" descr="Glenn College Logo-Horizontal-prefe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n College Logo-Horizontal-prefer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2226" cy="756077"/>
                    </a:xfrm>
                    <a:prstGeom prst="rect">
                      <a:avLst/>
                    </a:prstGeom>
                    <a:noFill/>
                    <a:ln>
                      <a:noFill/>
                    </a:ln>
                  </pic:spPr>
                </pic:pic>
              </a:graphicData>
            </a:graphic>
          </wp:inline>
        </w:drawing>
      </w:r>
    </w:p>
    <w:p w14:paraId="05F0AB97" w14:textId="77777777" w:rsidR="00BB0469" w:rsidRDefault="00BB0469" w:rsidP="00BB0469">
      <w:pPr>
        <w:spacing w:after="0"/>
        <w:jc w:val="center"/>
        <w:outlineLvl w:val="0"/>
        <w:rPr>
          <w:rStyle w:val="Strong"/>
        </w:rPr>
      </w:pPr>
      <w:r>
        <w:rPr>
          <w:rFonts w:ascii="Times New Roman" w:hAnsi="Times New Roman" w:cs="Times New Roman"/>
          <w:b/>
          <w:iCs/>
          <w:color w:val="000000"/>
          <w:sz w:val="24"/>
          <w:szCs w:val="24"/>
        </w:rPr>
        <w:t>Public Affairs 6060:</w:t>
      </w:r>
      <w:r w:rsidRPr="00283349">
        <w:rPr>
          <w:rStyle w:val="Strong"/>
        </w:rPr>
        <w:t xml:space="preserve"> </w:t>
      </w:r>
    </w:p>
    <w:p w14:paraId="7CF37460" w14:textId="77777777" w:rsidR="00BB0469" w:rsidRPr="00283349" w:rsidRDefault="00BB0469" w:rsidP="00BB0469">
      <w:pPr>
        <w:spacing w:after="0"/>
        <w:jc w:val="center"/>
        <w:outlineLvl w:val="0"/>
        <w:rPr>
          <w:rFonts w:ascii="Times New Roman" w:hAnsi="Times New Roman" w:cs="Times New Roman"/>
          <w:b/>
          <w:iCs/>
          <w:color w:val="000000"/>
          <w:sz w:val="24"/>
          <w:szCs w:val="24"/>
        </w:rPr>
      </w:pPr>
      <w:r w:rsidRPr="00283349">
        <w:rPr>
          <w:rFonts w:ascii="Times New Roman" w:hAnsi="Times New Roman" w:cs="Times New Roman"/>
          <w:b/>
          <w:bCs/>
          <w:iCs/>
          <w:color w:val="000000"/>
          <w:sz w:val="24"/>
          <w:szCs w:val="24"/>
        </w:rPr>
        <w:t>Managing Human Resources in Public Organizations</w:t>
      </w:r>
    </w:p>
    <w:p w14:paraId="22C493BE" w14:textId="77777777" w:rsidR="00BB0469" w:rsidRPr="00283349" w:rsidRDefault="00BB0469" w:rsidP="00BB0469">
      <w:pPr>
        <w:spacing w:after="0"/>
        <w:jc w:val="center"/>
        <w:outlineLvl w:val="0"/>
        <w:rPr>
          <w:rFonts w:ascii="Times New Roman" w:hAnsi="Times New Roman" w:cs="Times New Roman"/>
          <w:b/>
          <w:iCs/>
          <w:color w:val="000000"/>
          <w:sz w:val="24"/>
          <w:szCs w:val="24"/>
        </w:rPr>
      </w:pPr>
      <w:r w:rsidRPr="00283349">
        <w:rPr>
          <w:rFonts w:ascii="Times New Roman" w:hAnsi="Times New Roman" w:cs="Times New Roman"/>
          <w:b/>
          <w:iCs/>
          <w:color w:val="000000"/>
          <w:sz w:val="24"/>
          <w:szCs w:val="24"/>
        </w:rPr>
        <w:t>Semester 20XX Syllabus</w:t>
      </w:r>
    </w:p>
    <w:p w14:paraId="6A64A614" w14:textId="77777777" w:rsidR="00BB0469" w:rsidRDefault="00BB0469" w:rsidP="00BB0469">
      <w:pPr>
        <w:spacing w:after="0"/>
        <w:jc w:val="center"/>
        <w:outlineLvl w:val="0"/>
        <w:rPr>
          <w:rFonts w:ascii="Times New Roman" w:hAnsi="Times New Roman" w:cs="Times New Roman"/>
          <w:b/>
          <w:iCs/>
          <w:color w:val="000000"/>
          <w:sz w:val="24"/>
          <w:szCs w:val="24"/>
        </w:rPr>
      </w:pPr>
      <w:r w:rsidRPr="00283349">
        <w:rPr>
          <w:rFonts w:ascii="Times New Roman" w:hAnsi="Times New Roman" w:cs="Times New Roman"/>
          <w:b/>
          <w:iCs/>
          <w:color w:val="000000"/>
          <w:sz w:val="24"/>
          <w:szCs w:val="24"/>
        </w:rPr>
        <w:t>Mendenhall Lab 0191</w:t>
      </w:r>
    </w:p>
    <w:p w14:paraId="3244471A" w14:textId="77777777" w:rsidR="00BB0469" w:rsidRDefault="00BB0469" w:rsidP="00BB0469">
      <w:pPr>
        <w:spacing w:after="0"/>
        <w:jc w:val="center"/>
        <w:outlineLvl w:val="0"/>
        <w:rPr>
          <w:rFonts w:ascii="Times New Roman" w:hAnsi="Times New Roman" w:cs="Times New Roman"/>
          <w:b/>
          <w:iCs/>
          <w:color w:val="000000"/>
          <w:sz w:val="24"/>
          <w:szCs w:val="24"/>
        </w:rPr>
      </w:pPr>
      <w:r w:rsidRPr="00283349">
        <w:rPr>
          <w:rFonts w:ascii="Times New Roman" w:hAnsi="Times New Roman" w:cs="Times New Roman"/>
          <w:b/>
          <w:iCs/>
          <w:color w:val="000000"/>
          <w:sz w:val="24"/>
          <w:szCs w:val="24"/>
        </w:rPr>
        <w:t>Wednesday 5:45-8:15pm</w:t>
      </w:r>
    </w:p>
    <w:p w14:paraId="00687143" w14:textId="77777777" w:rsidR="00BB0469" w:rsidRPr="00283349" w:rsidRDefault="00BB0469" w:rsidP="00BB0469">
      <w:pPr>
        <w:spacing w:after="0"/>
        <w:jc w:val="center"/>
        <w:outlineLvl w:val="0"/>
        <w:rPr>
          <w:rFonts w:ascii="Times New Roman" w:hAnsi="Times New Roman" w:cs="Times New Roman"/>
          <w:iCs/>
          <w:color w:val="000000"/>
          <w:sz w:val="24"/>
          <w:szCs w:val="24"/>
        </w:rPr>
      </w:pPr>
      <w:r w:rsidRPr="00283349">
        <w:rPr>
          <w:rFonts w:ascii="Times New Roman" w:hAnsi="Times New Roman" w:cs="Times New Roman"/>
          <w:iCs/>
          <w:color w:val="000000"/>
          <w:sz w:val="24"/>
          <w:szCs w:val="24"/>
        </w:rPr>
        <w:t>Credit hours: 3</w:t>
      </w:r>
    </w:p>
    <w:p w14:paraId="41CDCF63" w14:textId="77777777" w:rsidR="00BB0469" w:rsidRDefault="00BB0469" w:rsidP="00BB0469">
      <w:pPr>
        <w:pStyle w:val="NormalWeb"/>
        <w:spacing w:before="0" w:beforeAutospacing="0" w:after="0" w:afterAutospacing="0"/>
        <w:rPr>
          <w:rStyle w:val="Strong"/>
        </w:rPr>
      </w:pPr>
    </w:p>
    <w:p w14:paraId="0F99DDB7" w14:textId="77777777" w:rsidR="00BB0469" w:rsidRPr="00BB53B5" w:rsidRDefault="00BB0469" w:rsidP="00BB0469">
      <w:pPr>
        <w:pStyle w:val="NormalWeb"/>
        <w:spacing w:before="0" w:beforeAutospacing="0" w:after="0" w:afterAutospacing="0"/>
      </w:pPr>
      <w:r w:rsidRPr="00BB53B5">
        <w:rPr>
          <w:rStyle w:val="Strong"/>
        </w:rPr>
        <w:t>Professor:</w:t>
      </w:r>
      <w:r w:rsidRPr="00BB53B5">
        <w:rPr>
          <w:rStyle w:val="apple-converted-space"/>
          <w:b/>
          <w:bCs/>
        </w:rPr>
        <w:t> </w:t>
      </w:r>
      <w:r w:rsidRPr="00BB53B5">
        <w:t>Russell S. Hassan, Ph.D.</w:t>
      </w:r>
    </w:p>
    <w:p w14:paraId="1CDB61B1" w14:textId="77777777" w:rsidR="00BB0469" w:rsidRPr="00BB53B5" w:rsidRDefault="00BB0469" w:rsidP="00BB0469">
      <w:pPr>
        <w:pStyle w:val="NormalWeb"/>
        <w:spacing w:before="0" w:beforeAutospacing="0" w:after="0" w:afterAutospacing="0"/>
      </w:pPr>
      <w:r w:rsidRPr="00BB53B5">
        <w:rPr>
          <w:rStyle w:val="Strong"/>
        </w:rPr>
        <w:t>Contact:</w:t>
      </w:r>
      <w:r w:rsidRPr="00BB53B5">
        <w:rPr>
          <w:rStyle w:val="apple-converted-space"/>
          <w:b/>
          <w:bCs/>
        </w:rPr>
        <w:t> </w:t>
      </w:r>
      <w:r w:rsidRPr="00BB53B5">
        <w:t>614-292-7423,</w:t>
      </w:r>
      <w:r w:rsidRPr="00BB53B5">
        <w:rPr>
          <w:rStyle w:val="apple-converted-space"/>
        </w:rPr>
        <w:t> </w:t>
      </w:r>
      <w:hyperlink r:id="rId25" w:history="1">
        <w:r w:rsidRPr="00BB53B5">
          <w:rPr>
            <w:rStyle w:val="Hyperlink"/>
          </w:rPr>
          <w:t>hassan.125@osu.edu</w:t>
        </w:r>
      </w:hyperlink>
    </w:p>
    <w:p w14:paraId="273F7D39" w14:textId="77777777" w:rsidR="00BB0469" w:rsidRPr="00BB53B5" w:rsidRDefault="00BB0469" w:rsidP="00BB0469">
      <w:pPr>
        <w:pStyle w:val="NormalWeb"/>
        <w:spacing w:before="0" w:beforeAutospacing="0" w:after="0" w:afterAutospacing="0"/>
      </w:pPr>
      <w:r w:rsidRPr="00BB53B5">
        <w:rPr>
          <w:rStyle w:val="Strong"/>
        </w:rPr>
        <w:t>Office hours:</w:t>
      </w:r>
      <w:r w:rsidRPr="00BB53B5">
        <w:rPr>
          <w:rStyle w:val="apple-converted-space"/>
          <w:b/>
          <w:bCs/>
        </w:rPr>
        <w:t> </w:t>
      </w:r>
      <w:r w:rsidRPr="00BB53B5">
        <w:t>310A Page Hall, W 4:00-5:30pm/or by appointment</w:t>
      </w:r>
    </w:p>
    <w:p w14:paraId="49B3B6D8" w14:textId="77777777" w:rsidR="00BB0469" w:rsidRPr="00BB53B5" w:rsidRDefault="00BB0469" w:rsidP="00BB0469">
      <w:pPr>
        <w:pStyle w:val="NormalWeb"/>
        <w:spacing w:before="0" w:beforeAutospacing="0" w:after="0" w:afterAutospacing="0"/>
        <w:rPr>
          <w:rStyle w:val="Strong"/>
        </w:rPr>
      </w:pPr>
    </w:p>
    <w:p w14:paraId="0E7A4CB8" w14:textId="77777777" w:rsidR="00BB0469" w:rsidRDefault="00BB0469" w:rsidP="00BB0469">
      <w:pPr>
        <w:pStyle w:val="NormalWeb"/>
        <w:spacing w:before="0" w:beforeAutospacing="0" w:after="0" w:afterAutospacing="0"/>
        <w:rPr>
          <w:b/>
        </w:rPr>
      </w:pPr>
      <w:r w:rsidRPr="00283349">
        <w:rPr>
          <w:b/>
        </w:rPr>
        <w:t>COURSE OVERVIEW</w:t>
      </w:r>
    </w:p>
    <w:p w14:paraId="04DDF6EE" w14:textId="77777777" w:rsidR="00BB0469" w:rsidRPr="00283349" w:rsidRDefault="00BB0469" w:rsidP="00BB0469">
      <w:pPr>
        <w:pStyle w:val="NormalWeb"/>
        <w:spacing w:before="0" w:beforeAutospacing="0" w:after="0" w:afterAutospacing="0"/>
        <w:rPr>
          <w:b/>
        </w:rPr>
      </w:pPr>
    </w:p>
    <w:p w14:paraId="5256B1E5" w14:textId="77777777" w:rsidR="00BB0469" w:rsidRPr="00BB53B5" w:rsidRDefault="00BB0469" w:rsidP="00BB0469">
      <w:pPr>
        <w:pStyle w:val="NormalWeb"/>
        <w:spacing w:before="0" w:beforeAutospacing="0" w:after="0" w:afterAutospacing="0"/>
      </w:pPr>
      <w:r w:rsidRPr="00BB53B5">
        <w:t>Public organizations are designed to solve complex problems. Those who are responsible for managing such organizations need to assemble talented and committed individuals and lead them towards achieving the organization’s public service mission. Furthermore, public managers often need to make things happen with limited resources and not under ideal conditions or time frames. The attainment of the organization’s goals requires a manager to be able to understand how people from various backgrounds, interests, and skill sets can work together and contribute towards the organization’s mission, influence people both inside and outside of the organization, optimize the structure and culture of their organization, make effective decisions, resolve conflicts, and drive change for higher organizational performance. Public Affairs 6060 will help you to achieve these objectives by providing you with the analytical tools developed from the behavioral and social sciences and tested by leaders in organizations representing all sectors. The goal of this course is to help you to develop and enhance your supervisory and leadership skills so that you can manage and lead a high-performing, successful public organization. </w:t>
      </w:r>
    </w:p>
    <w:p w14:paraId="62F38930" w14:textId="77777777" w:rsidR="00BB0469" w:rsidRDefault="00BB0469" w:rsidP="00BB0469">
      <w:pPr>
        <w:pStyle w:val="NormalWeb"/>
        <w:spacing w:before="0" w:beforeAutospacing="0" w:after="0" w:afterAutospacing="0"/>
      </w:pPr>
      <w:r w:rsidRPr="00BB53B5">
        <w:t> </w:t>
      </w:r>
    </w:p>
    <w:p w14:paraId="33E2DEF7" w14:textId="77777777" w:rsidR="00BB0469" w:rsidRPr="00BB53B5" w:rsidRDefault="00BB0469" w:rsidP="00BB0469">
      <w:pPr>
        <w:pStyle w:val="NormalWeb"/>
        <w:spacing w:before="0" w:beforeAutospacing="0" w:after="0" w:afterAutospacing="0"/>
      </w:pPr>
    </w:p>
    <w:p w14:paraId="21906C1E" w14:textId="77777777" w:rsidR="00BB0469" w:rsidRPr="00BB53B5" w:rsidRDefault="00BB0469" w:rsidP="00BB0469">
      <w:pPr>
        <w:pStyle w:val="NormalWeb"/>
        <w:spacing w:before="0" w:beforeAutospacing="0" w:after="0" w:afterAutospacing="0"/>
      </w:pPr>
      <w:r w:rsidRPr="00BB53B5">
        <w:t>The course has two separate but related segments. In the first part of the course (weeks 1-8), you will learn how to recruit, motivate, and retain talents in public organizations. The main purpose of these sessions is to help you to learn about the best practices for supervising and managing people in organizations. Each week, we will focus on a particular human resource management challenge and learn how to address it effectively. In the second part of the course (Weeks 8-15), you will learn about the leadership skills and practices needed to lead high-performing public service organizations. All class sessions in both parts A and B will rely heavily on case studies, individual and group exercises and film/video analysis in addition to reading about the best practices from the existing organizational research.</w:t>
      </w:r>
    </w:p>
    <w:p w14:paraId="3C909231" w14:textId="77777777" w:rsidR="00BB0469" w:rsidRPr="00BB53B5" w:rsidRDefault="00BB0469" w:rsidP="00BB0469">
      <w:pPr>
        <w:pStyle w:val="NormalWeb"/>
        <w:spacing w:before="0" w:beforeAutospacing="0" w:after="0" w:afterAutospacing="0"/>
      </w:pPr>
      <w:r w:rsidRPr="00BB53B5">
        <w:t> </w:t>
      </w:r>
    </w:p>
    <w:p w14:paraId="11452CBB" w14:textId="77777777" w:rsidR="00BB0469" w:rsidRDefault="00BB0469" w:rsidP="00BB0469">
      <w:pPr>
        <w:spacing w:after="0" w:line="240" w:lineRule="auto"/>
        <w:rPr>
          <w:rFonts w:ascii="Times New Roman" w:hAnsi="Times New Roman" w:cs="Times New Roman"/>
          <w:b/>
          <w:sz w:val="24"/>
          <w:szCs w:val="24"/>
        </w:rPr>
      </w:pPr>
    </w:p>
    <w:p w14:paraId="25D1CDFD" w14:textId="77777777" w:rsidR="00BB0469" w:rsidRDefault="00BB0469" w:rsidP="00BB0469">
      <w:pPr>
        <w:spacing w:after="0" w:line="240" w:lineRule="auto"/>
        <w:rPr>
          <w:rFonts w:ascii="Times New Roman" w:hAnsi="Times New Roman" w:cs="Times New Roman"/>
          <w:b/>
          <w:sz w:val="24"/>
          <w:szCs w:val="24"/>
        </w:rPr>
      </w:pPr>
    </w:p>
    <w:p w14:paraId="7CD82465" w14:textId="77777777" w:rsidR="00BB0469" w:rsidRPr="00915CD4" w:rsidRDefault="00BB0469" w:rsidP="00BB0469">
      <w:pPr>
        <w:spacing w:after="0" w:line="240" w:lineRule="auto"/>
        <w:rPr>
          <w:rFonts w:ascii="Times New Roman" w:hAnsi="Times New Roman" w:cs="Times New Roman"/>
          <w:b/>
          <w:sz w:val="24"/>
          <w:szCs w:val="24"/>
        </w:rPr>
      </w:pPr>
      <w:r w:rsidRPr="00915CD4">
        <w:rPr>
          <w:rFonts w:ascii="Times New Roman" w:hAnsi="Times New Roman" w:cs="Times New Roman"/>
          <w:b/>
          <w:sz w:val="24"/>
          <w:szCs w:val="24"/>
        </w:rPr>
        <w:t>COURSE LEARNING GOALS</w:t>
      </w:r>
    </w:p>
    <w:p w14:paraId="0AF92D75" w14:textId="77777777" w:rsidR="00BB0469" w:rsidRPr="00915CD4" w:rsidRDefault="00BB0469" w:rsidP="00BB0469">
      <w:pPr>
        <w:spacing w:after="0" w:line="240" w:lineRule="auto"/>
        <w:rPr>
          <w:rFonts w:ascii="Times New Roman" w:hAnsi="Times New Roman" w:cs="Times New Roman"/>
          <w:sz w:val="24"/>
          <w:szCs w:val="24"/>
        </w:rPr>
      </w:pPr>
    </w:p>
    <w:p w14:paraId="1451913C" w14:textId="77777777" w:rsidR="00BB0469" w:rsidRPr="00915CD4" w:rsidRDefault="00BB0469" w:rsidP="00BB0469">
      <w:pPr>
        <w:spacing w:after="0" w:line="240" w:lineRule="auto"/>
        <w:rPr>
          <w:rFonts w:ascii="Times New Roman" w:hAnsi="Times New Roman" w:cs="Times New Roman"/>
          <w:sz w:val="24"/>
          <w:szCs w:val="24"/>
        </w:rPr>
      </w:pPr>
      <w:r w:rsidRPr="00915CD4">
        <w:rPr>
          <w:rFonts w:ascii="Times New Roman" w:hAnsi="Times New Roman" w:cs="Times New Roman"/>
          <w:sz w:val="24"/>
          <w:szCs w:val="24"/>
        </w:rPr>
        <w:t xml:space="preserve">Upon successful completion of the course, students should </w:t>
      </w:r>
      <w:r>
        <w:rPr>
          <w:rFonts w:ascii="Times New Roman" w:hAnsi="Times New Roman" w:cs="Times New Roman"/>
          <w:sz w:val="24"/>
          <w:szCs w:val="24"/>
        </w:rPr>
        <w:t>be able to</w:t>
      </w:r>
      <w:r w:rsidRPr="00915CD4">
        <w:rPr>
          <w:rFonts w:ascii="Times New Roman" w:hAnsi="Times New Roman" w:cs="Times New Roman"/>
          <w:sz w:val="24"/>
          <w:szCs w:val="24"/>
        </w:rPr>
        <w:t>:</w:t>
      </w:r>
      <w:r w:rsidRPr="00915CD4" w:rsidDel="00B66B56">
        <w:rPr>
          <w:rFonts w:ascii="Times New Roman" w:hAnsi="Times New Roman" w:cs="Times New Roman"/>
          <w:sz w:val="24"/>
          <w:szCs w:val="24"/>
        </w:rPr>
        <w:t xml:space="preserve"> </w:t>
      </w:r>
    </w:p>
    <w:p w14:paraId="183D7953" w14:textId="77777777" w:rsidR="00BB0469" w:rsidRDefault="00BB0469" w:rsidP="00553357">
      <w:pPr>
        <w:pStyle w:val="ListParagraph"/>
        <w:numPr>
          <w:ilvl w:val="0"/>
          <w:numId w:val="47"/>
        </w:numPr>
        <w:spacing w:after="0" w:line="25" w:lineRule="atLeast"/>
        <w:ind w:left="360"/>
        <w:rPr>
          <w:rFonts w:ascii="Times New Roman" w:hAnsi="Times New Roman" w:cs="Times New Roman"/>
          <w:sz w:val="24"/>
          <w:szCs w:val="24"/>
        </w:rPr>
      </w:pPr>
      <w:r>
        <w:rPr>
          <w:rFonts w:ascii="Times New Roman" w:hAnsi="Times New Roman" w:cs="Times New Roman"/>
          <w:sz w:val="24"/>
          <w:szCs w:val="24"/>
        </w:rPr>
        <w:t>Manage and lead public organizations towards policy goals.</w:t>
      </w:r>
    </w:p>
    <w:p w14:paraId="0964266B" w14:textId="77777777" w:rsidR="00BB0469" w:rsidRDefault="00BB0469" w:rsidP="00553357">
      <w:pPr>
        <w:pStyle w:val="ListParagraph"/>
        <w:numPr>
          <w:ilvl w:val="0"/>
          <w:numId w:val="47"/>
        </w:numPr>
        <w:spacing w:after="0" w:line="25" w:lineRule="atLeast"/>
        <w:ind w:left="360"/>
        <w:rPr>
          <w:rFonts w:ascii="Times New Roman" w:hAnsi="Times New Roman" w:cs="Times New Roman"/>
          <w:sz w:val="24"/>
          <w:szCs w:val="24"/>
        </w:rPr>
      </w:pPr>
      <w:r>
        <w:rPr>
          <w:rFonts w:ascii="Times New Roman" w:hAnsi="Times New Roman" w:cs="Times New Roman"/>
          <w:sz w:val="24"/>
          <w:szCs w:val="24"/>
        </w:rPr>
        <w:t>Understand public organizations as a unit of analysis</w:t>
      </w:r>
    </w:p>
    <w:p w14:paraId="6222925D" w14:textId="77777777" w:rsidR="00BB0469" w:rsidRDefault="00BB0469" w:rsidP="00553357">
      <w:pPr>
        <w:pStyle w:val="ListParagraph"/>
        <w:numPr>
          <w:ilvl w:val="0"/>
          <w:numId w:val="47"/>
        </w:numPr>
        <w:spacing w:after="0" w:line="25" w:lineRule="atLeast"/>
        <w:ind w:left="360"/>
        <w:rPr>
          <w:rFonts w:ascii="Times New Roman" w:hAnsi="Times New Roman" w:cs="Times New Roman"/>
          <w:sz w:val="24"/>
          <w:szCs w:val="24"/>
        </w:rPr>
      </w:pPr>
      <w:r>
        <w:rPr>
          <w:rFonts w:ascii="Times New Roman" w:hAnsi="Times New Roman" w:cs="Times New Roman"/>
          <w:sz w:val="24"/>
          <w:szCs w:val="24"/>
        </w:rPr>
        <w:t>Identify and manage external/environmental challenges to organizational performance.</w:t>
      </w:r>
    </w:p>
    <w:p w14:paraId="6355DC2A" w14:textId="77777777" w:rsidR="00BB0469" w:rsidRDefault="00BB0469" w:rsidP="00553357">
      <w:pPr>
        <w:pStyle w:val="ListParagraph"/>
        <w:numPr>
          <w:ilvl w:val="0"/>
          <w:numId w:val="47"/>
        </w:numPr>
        <w:spacing w:after="0" w:line="25" w:lineRule="atLeast"/>
        <w:ind w:left="360"/>
        <w:rPr>
          <w:rFonts w:ascii="Times New Roman" w:hAnsi="Times New Roman" w:cs="Times New Roman"/>
          <w:sz w:val="24"/>
          <w:szCs w:val="24"/>
        </w:rPr>
      </w:pPr>
      <w:r>
        <w:rPr>
          <w:rFonts w:ascii="Times New Roman" w:hAnsi="Times New Roman" w:cs="Times New Roman"/>
          <w:sz w:val="24"/>
          <w:szCs w:val="24"/>
        </w:rPr>
        <w:t>Identify what constitutes feasible performance outputs for public organizations.</w:t>
      </w:r>
    </w:p>
    <w:p w14:paraId="6FEC240D" w14:textId="77777777" w:rsidR="00BB0469" w:rsidRDefault="00BB0469" w:rsidP="00553357">
      <w:pPr>
        <w:pStyle w:val="ListParagraph"/>
        <w:numPr>
          <w:ilvl w:val="0"/>
          <w:numId w:val="47"/>
        </w:numPr>
        <w:spacing w:after="0" w:line="25" w:lineRule="atLeast"/>
        <w:ind w:left="360"/>
        <w:rPr>
          <w:rFonts w:ascii="Times New Roman" w:hAnsi="Times New Roman" w:cs="Times New Roman"/>
          <w:sz w:val="24"/>
          <w:szCs w:val="24"/>
        </w:rPr>
      </w:pPr>
      <w:r>
        <w:rPr>
          <w:rFonts w:ascii="Times New Roman" w:hAnsi="Times New Roman" w:cs="Times New Roman"/>
          <w:sz w:val="24"/>
          <w:szCs w:val="24"/>
        </w:rPr>
        <w:t>Engage in strategic planning for public organizations.</w:t>
      </w:r>
    </w:p>
    <w:p w14:paraId="512FFD09" w14:textId="77777777" w:rsidR="00BB0469" w:rsidRDefault="00BB0469" w:rsidP="00553357">
      <w:pPr>
        <w:pStyle w:val="ListParagraph"/>
        <w:numPr>
          <w:ilvl w:val="0"/>
          <w:numId w:val="47"/>
        </w:numPr>
        <w:spacing w:after="0" w:line="25" w:lineRule="atLeast"/>
        <w:ind w:left="360"/>
        <w:rPr>
          <w:rFonts w:ascii="Times New Roman" w:hAnsi="Times New Roman" w:cs="Times New Roman"/>
          <w:sz w:val="24"/>
          <w:szCs w:val="24"/>
        </w:rPr>
      </w:pPr>
      <w:r>
        <w:rPr>
          <w:rFonts w:ascii="Times New Roman" w:hAnsi="Times New Roman" w:cs="Times New Roman"/>
          <w:sz w:val="24"/>
          <w:szCs w:val="24"/>
        </w:rPr>
        <w:t>Identify and manage internal challenges to organization performance.</w:t>
      </w:r>
    </w:p>
    <w:p w14:paraId="390B14EB" w14:textId="77777777" w:rsidR="00BB0469" w:rsidRDefault="00BB0469" w:rsidP="00553357">
      <w:pPr>
        <w:pStyle w:val="ListParagraph"/>
        <w:numPr>
          <w:ilvl w:val="0"/>
          <w:numId w:val="47"/>
        </w:numPr>
        <w:spacing w:after="0" w:line="25" w:lineRule="atLeast"/>
        <w:ind w:left="360"/>
        <w:rPr>
          <w:rFonts w:ascii="Times New Roman" w:hAnsi="Times New Roman" w:cs="Times New Roman"/>
          <w:sz w:val="24"/>
          <w:szCs w:val="24"/>
        </w:rPr>
      </w:pPr>
      <w:r>
        <w:rPr>
          <w:rFonts w:ascii="Times New Roman" w:hAnsi="Times New Roman" w:cs="Times New Roman"/>
          <w:sz w:val="24"/>
          <w:szCs w:val="24"/>
        </w:rPr>
        <w:t>Lead and motivate workers in public organizations.</w:t>
      </w:r>
    </w:p>
    <w:p w14:paraId="792E3C41" w14:textId="77777777" w:rsidR="00BB0469" w:rsidRPr="00915CD4" w:rsidRDefault="00BB0469" w:rsidP="00553357">
      <w:pPr>
        <w:pStyle w:val="ListParagraph"/>
        <w:numPr>
          <w:ilvl w:val="0"/>
          <w:numId w:val="47"/>
        </w:numPr>
        <w:spacing w:after="0" w:line="25" w:lineRule="atLeast"/>
        <w:ind w:left="360"/>
        <w:rPr>
          <w:rFonts w:ascii="Times New Roman" w:hAnsi="Times New Roman" w:cs="Times New Roman"/>
          <w:sz w:val="24"/>
          <w:szCs w:val="24"/>
        </w:rPr>
      </w:pPr>
      <w:r>
        <w:rPr>
          <w:rFonts w:ascii="Times New Roman" w:hAnsi="Times New Roman" w:cs="Times New Roman"/>
          <w:sz w:val="24"/>
          <w:szCs w:val="24"/>
        </w:rPr>
        <w:t>Manage innovation and change.</w:t>
      </w:r>
    </w:p>
    <w:p w14:paraId="7DCA955A" w14:textId="77777777" w:rsidR="00BB0469" w:rsidRPr="009F4FD9" w:rsidRDefault="00BB0469" w:rsidP="00BB0469">
      <w:pPr>
        <w:spacing w:after="0" w:line="25" w:lineRule="atLeast"/>
        <w:rPr>
          <w:rFonts w:ascii="Times New Roman" w:hAnsi="Times New Roman" w:cs="Times New Roman"/>
          <w:sz w:val="24"/>
          <w:szCs w:val="24"/>
        </w:rPr>
      </w:pPr>
    </w:p>
    <w:p w14:paraId="5FD094C1" w14:textId="77777777" w:rsidR="00BB0469" w:rsidRPr="00283349" w:rsidRDefault="00BB0469" w:rsidP="00BB0469">
      <w:pPr>
        <w:spacing w:after="0" w:line="25" w:lineRule="atLeast"/>
        <w:rPr>
          <w:rFonts w:ascii="Times New Roman" w:hAnsi="Times New Roman" w:cs="Times New Roman"/>
          <w:b/>
          <w:sz w:val="24"/>
          <w:szCs w:val="24"/>
        </w:rPr>
      </w:pPr>
      <w:r w:rsidRPr="00283349">
        <w:rPr>
          <w:rFonts w:ascii="Times New Roman" w:hAnsi="Times New Roman" w:cs="Times New Roman"/>
          <w:b/>
          <w:sz w:val="24"/>
          <w:szCs w:val="24"/>
        </w:rPr>
        <w:t>DEGREE LEARNING GOALS AND OBJECTIVES</w:t>
      </w:r>
    </w:p>
    <w:p w14:paraId="5FE7A214" w14:textId="77777777" w:rsidR="00BB0469" w:rsidRPr="009F4FD9" w:rsidRDefault="00BB0469" w:rsidP="00BB0469">
      <w:pPr>
        <w:spacing w:after="0" w:line="25" w:lineRule="atLeast"/>
        <w:rPr>
          <w:rFonts w:ascii="Times New Roman" w:hAnsi="Times New Roman" w:cs="Times New Roman"/>
          <w:sz w:val="24"/>
          <w:szCs w:val="24"/>
        </w:rPr>
      </w:pPr>
    </w:p>
    <w:p w14:paraId="5441BDAB" w14:textId="77777777" w:rsidR="00BB0469" w:rsidRPr="009F4FD9" w:rsidRDefault="00BB0469" w:rsidP="00BB0469">
      <w:pPr>
        <w:spacing w:after="0" w:line="25" w:lineRule="atLeast"/>
        <w:rPr>
          <w:rFonts w:ascii="Times New Roman" w:hAnsi="Times New Roman" w:cs="Times New Roman"/>
          <w:sz w:val="24"/>
          <w:szCs w:val="24"/>
        </w:rPr>
      </w:pPr>
      <w:r w:rsidRPr="009F4FD9">
        <w:rPr>
          <w:rFonts w:ascii="Times New Roman" w:hAnsi="Times New Roman" w:cs="Times New Roman"/>
          <w:sz w:val="24"/>
          <w:szCs w:val="24"/>
        </w:rPr>
        <w:t xml:space="preserve">The course contributes to Glenn College learning goals and objectives related to foundational knowledge in public affairs; </w:t>
      </w:r>
      <w:r>
        <w:rPr>
          <w:rFonts w:ascii="Times New Roman" w:hAnsi="Times New Roman" w:cs="Times New Roman"/>
          <w:sz w:val="24"/>
          <w:szCs w:val="24"/>
        </w:rPr>
        <w:t xml:space="preserve">and intermediate </w:t>
      </w:r>
      <w:r w:rsidRPr="009F4FD9">
        <w:rPr>
          <w:rFonts w:ascii="Times New Roman" w:hAnsi="Times New Roman" w:cs="Times New Roman"/>
          <w:sz w:val="24"/>
          <w:szCs w:val="24"/>
        </w:rPr>
        <w:t>competencies in management, leadership, and policy analysis; In particular, the course focuses o</w:t>
      </w:r>
      <w:r>
        <w:rPr>
          <w:rFonts w:ascii="Times New Roman" w:hAnsi="Times New Roman" w:cs="Times New Roman"/>
          <w:sz w:val="24"/>
          <w:szCs w:val="24"/>
        </w:rPr>
        <w:t>n the following objectives at a</w:t>
      </w:r>
      <w:r w:rsidRPr="009F4FD9">
        <w:rPr>
          <w:rFonts w:ascii="Times New Roman" w:hAnsi="Times New Roman" w:cs="Times New Roman"/>
          <w:sz w:val="24"/>
          <w:szCs w:val="24"/>
        </w:rPr>
        <w:t xml:space="preserve"> </w:t>
      </w:r>
      <w:r>
        <w:rPr>
          <w:rFonts w:ascii="Times New Roman" w:hAnsi="Times New Roman" w:cs="Times New Roman"/>
          <w:sz w:val="24"/>
          <w:szCs w:val="24"/>
          <w:u w:val="single"/>
        </w:rPr>
        <w:t>foundational or intermediate</w:t>
      </w:r>
      <w:r w:rsidRPr="009F4FD9">
        <w:rPr>
          <w:rFonts w:ascii="Times New Roman" w:hAnsi="Times New Roman" w:cs="Times New Roman"/>
          <w:sz w:val="24"/>
          <w:szCs w:val="24"/>
        </w:rPr>
        <w:t xml:space="preserve"> level:</w:t>
      </w:r>
    </w:p>
    <w:p w14:paraId="7916323E" w14:textId="77777777" w:rsidR="00BB0469" w:rsidRPr="009F4FD9" w:rsidRDefault="00BB0469" w:rsidP="00BB0469">
      <w:pPr>
        <w:spacing w:after="0" w:line="25" w:lineRule="atLeast"/>
        <w:rPr>
          <w:rFonts w:ascii="Times New Roman" w:hAnsi="Times New Roman" w:cs="Times New Roman"/>
          <w:sz w:val="24"/>
          <w:szCs w:val="24"/>
        </w:rPr>
      </w:pPr>
    </w:p>
    <w:p w14:paraId="63926EA8" w14:textId="77777777" w:rsidR="00BB0469" w:rsidRPr="009F4FD9" w:rsidRDefault="00BB0469" w:rsidP="00553357">
      <w:pPr>
        <w:pStyle w:val="ListParagraph"/>
        <w:numPr>
          <w:ilvl w:val="0"/>
          <w:numId w:val="32"/>
        </w:numPr>
        <w:spacing w:after="0" w:line="25" w:lineRule="atLeast"/>
        <w:rPr>
          <w:rFonts w:ascii="Times New Roman" w:hAnsi="Times New Roman" w:cs="Times New Roman"/>
          <w:sz w:val="24"/>
          <w:szCs w:val="24"/>
        </w:rPr>
      </w:pPr>
      <w:r w:rsidRPr="009F4FD9">
        <w:rPr>
          <w:rFonts w:ascii="Times New Roman" w:hAnsi="Times New Roman" w:cs="Times New Roman"/>
          <w:sz w:val="24"/>
          <w:szCs w:val="24"/>
        </w:rPr>
        <w:t>Students can lead and manage in public governance.</w:t>
      </w:r>
      <w:r>
        <w:rPr>
          <w:rFonts w:ascii="Times New Roman" w:hAnsi="Times New Roman" w:cs="Times New Roman"/>
          <w:sz w:val="24"/>
          <w:szCs w:val="24"/>
        </w:rPr>
        <w:t xml:space="preserve"> (intermediate)</w:t>
      </w:r>
    </w:p>
    <w:p w14:paraId="03ABFFDF" w14:textId="77777777" w:rsidR="00BB0469" w:rsidRPr="009F4FD9" w:rsidRDefault="00BB0469" w:rsidP="00553357">
      <w:pPr>
        <w:pStyle w:val="ListParagraph"/>
        <w:numPr>
          <w:ilvl w:val="0"/>
          <w:numId w:val="32"/>
        </w:numPr>
        <w:spacing w:after="0" w:line="25" w:lineRule="atLeast"/>
        <w:rPr>
          <w:rFonts w:ascii="Times New Roman" w:hAnsi="Times New Roman" w:cs="Times New Roman"/>
          <w:sz w:val="24"/>
          <w:szCs w:val="24"/>
        </w:rPr>
      </w:pPr>
      <w:r w:rsidRPr="009F4FD9">
        <w:rPr>
          <w:rFonts w:ascii="Times New Roman" w:hAnsi="Times New Roman" w:cs="Times New Roman"/>
          <w:sz w:val="24"/>
          <w:szCs w:val="24"/>
        </w:rPr>
        <w:t>Students can participate in and contribute to the policy process.</w:t>
      </w:r>
      <w:r>
        <w:rPr>
          <w:rFonts w:ascii="Times New Roman" w:hAnsi="Times New Roman" w:cs="Times New Roman"/>
          <w:sz w:val="24"/>
          <w:szCs w:val="24"/>
        </w:rPr>
        <w:t xml:space="preserve"> (intermediate)</w:t>
      </w:r>
    </w:p>
    <w:p w14:paraId="7883C382" w14:textId="77777777" w:rsidR="00BB0469" w:rsidRPr="009F4FD9" w:rsidRDefault="00BB0469" w:rsidP="00553357">
      <w:pPr>
        <w:pStyle w:val="ListParagraph"/>
        <w:numPr>
          <w:ilvl w:val="0"/>
          <w:numId w:val="32"/>
        </w:numPr>
        <w:spacing w:after="0" w:line="25" w:lineRule="atLeast"/>
        <w:rPr>
          <w:rFonts w:ascii="Times New Roman" w:hAnsi="Times New Roman" w:cs="Times New Roman"/>
          <w:sz w:val="24"/>
          <w:szCs w:val="24"/>
        </w:rPr>
      </w:pPr>
      <w:r w:rsidRPr="009F4FD9">
        <w:rPr>
          <w:rFonts w:ascii="Times New Roman" w:hAnsi="Times New Roman" w:cs="Times New Roman"/>
          <w:sz w:val="24"/>
          <w:szCs w:val="24"/>
        </w:rPr>
        <w:t>Students can analyze, synthesize, think critically, solve problems and make decisions.</w:t>
      </w:r>
      <w:r>
        <w:rPr>
          <w:rFonts w:ascii="Times New Roman" w:hAnsi="Times New Roman" w:cs="Times New Roman"/>
          <w:sz w:val="24"/>
          <w:szCs w:val="24"/>
        </w:rPr>
        <w:t xml:space="preserve"> (intermediate)</w:t>
      </w:r>
    </w:p>
    <w:p w14:paraId="71F04696" w14:textId="77777777" w:rsidR="00BB0469" w:rsidRPr="009F4FD9" w:rsidRDefault="00BB0469" w:rsidP="00553357">
      <w:pPr>
        <w:pStyle w:val="ListParagraph"/>
        <w:numPr>
          <w:ilvl w:val="0"/>
          <w:numId w:val="32"/>
        </w:numPr>
        <w:spacing w:after="0" w:line="25" w:lineRule="atLeast"/>
        <w:rPr>
          <w:rFonts w:ascii="Times New Roman" w:hAnsi="Times New Roman" w:cs="Times New Roman"/>
          <w:sz w:val="24"/>
          <w:szCs w:val="24"/>
        </w:rPr>
      </w:pPr>
      <w:r w:rsidRPr="009F4FD9">
        <w:rPr>
          <w:rFonts w:ascii="Times New Roman" w:hAnsi="Times New Roman" w:cs="Times New Roman"/>
          <w:sz w:val="24"/>
          <w:szCs w:val="24"/>
        </w:rPr>
        <w:t>Students can articulate and apply a public service perspective.</w:t>
      </w:r>
      <w:r>
        <w:rPr>
          <w:rFonts w:ascii="Times New Roman" w:hAnsi="Times New Roman" w:cs="Times New Roman"/>
          <w:sz w:val="24"/>
          <w:szCs w:val="24"/>
        </w:rPr>
        <w:t xml:space="preserve"> (foundational)</w:t>
      </w:r>
    </w:p>
    <w:p w14:paraId="29D0EC25" w14:textId="77777777" w:rsidR="00BB0469" w:rsidRPr="00915CD4" w:rsidRDefault="00BB0469" w:rsidP="00553357">
      <w:pPr>
        <w:pStyle w:val="ListParagraph"/>
        <w:numPr>
          <w:ilvl w:val="0"/>
          <w:numId w:val="32"/>
        </w:numPr>
        <w:spacing w:after="0" w:line="25" w:lineRule="atLeast"/>
        <w:rPr>
          <w:rFonts w:ascii="Times New Roman" w:hAnsi="Times New Roman" w:cs="Times New Roman"/>
          <w:sz w:val="24"/>
          <w:szCs w:val="24"/>
        </w:rPr>
      </w:pPr>
      <w:r w:rsidRPr="009F4FD9">
        <w:rPr>
          <w:rFonts w:ascii="Times New Roman" w:hAnsi="Times New Roman" w:cs="Times New Roman"/>
          <w:sz w:val="24"/>
          <w:szCs w:val="24"/>
        </w:rPr>
        <w:t>Students can communicate and interact productively with a diverse and changing workforce and citizenry.</w:t>
      </w:r>
      <w:r>
        <w:rPr>
          <w:rFonts w:ascii="Times New Roman" w:hAnsi="Times New Roman" w:cs="Times New Roman"/>
          <w:sz w:val="24"/>
          <w:szCs w:val="24"/>
        </w:rPr>
        <w:t xml:space="preserve"> (intermediate)</w:t>
      </w:r>
    </w:p>
    <w:p w14:paraId="4F000076" w14:textId="77777777" w:rsidR="00BB0469" w:rsidRPr="009F4FD9" w:rsidRDefault="00BB0469" w:rsidP="00553357">
      <w:pPr>
        <w:pStyle w:val="ListParagraph"/>
        <w:numPr>
          <w:ilvl w:val="0"/>
          <w:numId w:val="32"/>
        </w:numPr>
        <w:spacing w:after="0" w:line="25" w:lineRule="atLeast"/>
        <w:rPr>
          <w:rFonts w:ascii="Times New Roman" w:hAnsi="Times New Roman" w:cs="Times New Roman"/>
          <w:sz w:val="24"/>
          <w:szCs w:val="24"/>
        </w:rPr>
      </w:pPr>
      <w:r w:rsidRPr="009F4FD9">
        <w:rPr>
          <w:rFonts w:ascii="Times New Roman" w:hAnsi="Times New Roman" w:cs="Times New Roman"/>
          <w:sz w:val="24"/>
          <w:szCs w:val="24"/>
        </w:rPr>
        <w:t>Students can interact effectively with public policy and administration professionals from a broad range of sectors, using professional competencies common to the field.</w:t>
      </w:r>
      <w:r>
        <w:rPr>
          <w:rFonts w:ascii="Times New Roman" w:hAnsi="Times New Roman" w:cs="Times New Roman"/>
          <w:sz w:val="24"/>
          <w:szCs w:val="24"/>
        </w:rPr>
        <w:t xml:space="preserve"> (intermediate)</w:t>
      </w:r>
    </w:p>
    <w:p w14:paraId="4E1E9179" w14:textId="77777777" w:rsidR="00BB0469" w:rsidRPr="009F4FD9" w:rsidRDefault="00BB0469" w:rsidP="00BB0469">
      <w:pPr>
        <w:spacing w:after="0" w:line="200" w:lineRule="exact"/>
        <w:rPr>
          <w:rFonts w:ascii="Times New Roman" w:hAnsi="Times New Roman" w:cs="Times New Roman"/>
          <w:sz w:val="24"/>
          <w:szCs w:val="24"/>
        </w:rPr>
      </w:pPr>
    </w:p>
    <w:p w14:paraId="05BFAA4C" w14:textId="77777777" w:rsidR="00BB0469" w:rsidRPr="009F4FD9" w:rsidRDefault="00BB0469" w:rsidP="00BB0469">
      <w:pPr>
        <w:spacing w:after="0" w:line="200" w:lineRule="exact"/>
        <w:rPr>
          <w:rFonts w:ascii="Times New Roman" w:hAnsi="Times New Roman" w:cs="Times New Roman"/>
          <w:sz w:val="24"/>
          <w:szCs w:val="24"/>
        </w:rPr>
      </w:pPr>
    </w:p>
    <w:p w14:paraId="24F4E932" w14:textId="77777777" w:rsidR="00BB0469" w:rsidRDefault="00BB0469" w:rsidP="00BB0469">
      <w:pPr>
        <w:pStyle w:val="NormalWeb"/>
        <w:spacing w:before="0" w:beforeAutospacing="0" w:after="0" w:afterAutospacing="0"/>
        <w:rPr>
          <w:rStyle w:val="Strong"/>
        </w:rPr>
      </w:pPr>
    </w:p>
    <w:p w14:paraId="62A2F6DB" w14:textId="77777777" w:rsidR="00BB0469" w:rsidRDefault="00BB0469" w:rsidP="00BB0469">
      <w:pPr>
        <w:pStyle w:val="NormalWeb"/>
        <w:spacing w:before="0" w:beforeAutospacing="0" w:after="0" w:afterAutospacing="0"/>
        <w:rPr>
          <w:rStyle w:val="Strong"/>
        </w:rPr>
      </w:pPr>
    </w:p>
    <w:p w14:paraId="20E52BA4" w14:textId="77777777" w:rsidR="00BB0469" w:rsidRPr="00BB53B5" w:rsidRDefault="00BB0469" w:rsidP="00BB0469">
      <w:pPr>
        <w:pStyle w:val="NormalWeb"/>
        <w:spacing w:before="0" w:beforeAutospacing="0" w:after="0" w:afterAutospacing="0"/>
      </w:pPr>
      <w:r w:rsidRPr="00BB53B5">
        <w:rPr>
          <w:rStyle w:val="Strong"/>
        </w:rPr>
        <w:t>Grading</w:t>
      </w:r>
    </w:p>
    <w:p w14:paraId="12C804A1" w14:textId="77777777" w:rsidR="00BB0469" w:rsidRPr="00BB53B5" w:rsidRDefault="00BB0469" w:rsidP="00BB0469">
      <w:pPr>
        <w:pStyle w:val="NormalWeb"/>
        <w:spacing w:before="0" w:beforeAutospacing="0" w:after="0" w:afterAutospacing="0"/>
        <w:rPr>
          <w:u w:val="single"/>
        </w:rPr>
      </w:pPr>
    </w:p>
    <w:p w14:paraId="1E6643FF" w14:textId="77777777" w:rsidR="00BB0469" w:rsidRPr="00BB53B5" w:rsidRDefault="00BB0469" w:rsidP="00BB0469">
      <w:pPr>
        <w:pStyle w:val="NormalWeb"/>
        <w:spacing w:before="0" w:beforeAutospacing="0" w:after="0" w:afterAutospacing="0"/>
      </w:pPr>
      <w:r w:rsidRPr="00BB53B5">
        <w:rPr>
          <w:u w:val="single"/>
        </w:rPr>
        <w:t>Group case analysis and presentation (10 percent)</w:t>
      </w:r>
    </w:p>
    <w:p w14:paraId="544B4741" w14:textId="77777777" w:rsidR="00BB0469" w:rsidRPr="00BB53B5" w:rsidRDefault="00BB0469" w:rsidP="00BB0469">
      <w:pPr>
        <w:pStyle w:val="NormalWeb"/>
        <w:spacing w:before="0" w:beforeAutospacing="0" w:after="0" w:afterAutospacing="0"/>
      </w:pPr>
      <w:r w:rsidRPr="00BB53B5">
        <w:t xml:space="preserve">Throughout the semester, case studies will be presented in class by students to help reinforce the course concepts with practical application. While all students will be expected to prepare for and participate in all case discussions, there will be an assigned student team to facilitate the case discussion on any given week. I will assign you to a group at the beginning of the semester that you will </w:t>
      </w:r>
      <w:r w:rsidRPr="00BB53B5">
        <w:lastRenderedPageBreak/>
        <w:t>serve as the facilitator for a case with 3-4 other classmates. You will receive a group grade for your analyses and facilitation of class discussion. To prepare for your case facilitation, you should meet ahead of time (outside of class) with your team. It is also advised that your team meet with the instructor to review your plan at least one week prior to your facilitation. Your team will be graded on the following five components:</w:t>
      </w:r>
    </w:p>
    <w:p w14:paraId="66F97C9A" w14:textId="77777777" w:rsidR="00BB0469" w:rsidRPr="00BB53B5" w:rsidRDefault="00BB0469" w:rsidP="00BB0469">
      <w:pPr>
        <w:pStyle w:val="NormalWeb"/>
        <w:spacing w:before="0" w:beforeAutospacing="0" w:after="0" w:afterAutospacing="0"/>
      </w:pPr>
    </w:p>
    <w:p w14:paraId="0C2E00AE" w14:textId="77777777" w:rsidR="00BB0469" w:rsidRPr="00BB53B5" w:rsidRDefault="00BB0469" w:rsidP="00BB0469">
      <w:pPr>
        <w:pStyle w:val="NormalWeb"/>
        <w:spacing w:before="0" w:beforeAutospacing="0" w:after="0" w:afterAutospacing="0"/>
      </w:pPr>
      <w:r w:rsidRPr="00BB53B5">
        <w:t>Clear synopsis of the management challenge(s) evident in the case, as it relates to the course materials for the week (20 points);</w:t>
      </w:r>
    </w:p>
    <w:p w14:paraId="5BDCD9CB" w14:textId="77777777" w:rsidR="00BB0469" w:rsidRPr="00BB53B5" w:rsidRDefault="00BB0469" w:rsidP="00553357">
      <w:pPr>
        <w:numPr>
          <w:ilvl w:val="0"/>
          <w:numId w:val="17"/>
        </w:numPr>
        <w:spacing w:after="0" w:line="240" w:lineRule="auto"/>
        <w:ind w:left="375"/>
        <w:rPr>
          <w:rFonts w:ascii="Times New Roman" w:hAnsi="Times New Roman" w:cs="Times New Roman"/>
          <w:sz w:val="24"/>
          <w:szCs w:val="24"/>
        </w:rPr>
      </w:pPr>
      <w:r w:rsidRPr="00BB53B5">
        <w:rPr>
          <w:rFonts w:ascii="Times New Roman" w:hAnsi="Times New Roman" w:cs="Times New Roman"/>
          <w:sz w:val="24"/>
          <w:szCs w:val="24"/>
        </w:rPr>
        <w:t>Application of concepts, tools or insights from course materials/readings to the identified management challenge in the case (20 points);</w:t>
      </w:r>
    </w:p>
    <w:p w14:paraId="429C1EA2" w14:textId="77777777" w:rsidR="00BB0469" w:rsidRPr="00BB53B5" w:rsidRDefault="00BB0469" w:rsidP="00553357">
      <w:pPr>
        <w:numPr>
          <w:ilvl w:val="0"/>
          <w:numId w:val="17"/>
        </w:numPr>
        <w:spacing w:after="0" w:line="240" w:lineRule="auto"/>
        <w:ind w:left="375"/>
        <w:rPr>
          <w:rFonts w:ascii="Times New Roman" w:hAnsi="Times New Roman" w:cs="Times New Roman"/>
          <w:sz w:val="24"/>
          <w:szCs w:val="24"/>
        </w:rPr>
      </w:pPr>
      <w:r w:rsidRPr="00BB53B5">
        <w:rPr>
          <w:rFonts w:ascii="Times New Roman" w:hAnsi="Times New Roman" w:cs="Times New Roman"/>
          <w:sz w:val="24"/>
          <w:szCs w:val="24"/>
        </w:rPr>
        <w:t>Discussion of different solutions available to the decision-maker(s) (20 points);</w:t>
      </w:r>
    </w:p>
    <w:p w14:paraId="7A4FF72D" w14:textId="77777777" w:rsidR="00BB0469" w:rsidRPr="00BB53B5" w:rsidRDefault="00BB0469" w:rsidP="00553357">
      <w:pPr>
        <w:numPr>
          <w:ilvl w:val="0"/>
          <w:numId w:val="17"/>
        </w:numPr>
        <w:spacing w:after="0" w:line="240" w:lineRule="auto"/>
        <w:ind w:left="375"/>
        <w:rPr>
          <w:rFonts w:ascii="Times New Roman" w:hAnsi="Times New Roman" w:cs="Times New Roman"/>
          <w:sz w:val="24"/>
          <w:szCs w:val="24"/>
        </w:rPr>
      </w:pPr>
      <w:r w:rsidRPr="00BB53B5">
        <w:rPr>
          <w:rFonts w:ascii="Times New Roman" w:hAnsi="Times New Roman" w:cs="Times New Roman"/>
          <w:sz w:val="24"/>
          <w:szCs w:val="24"/>
        </w:rPr>
        <w:t>Assessment of the lessons learned from the case as they relate to the course materials for the week (20 points); and</w:t>
      </w:r>
    </w:p>
    <w:p w14:paraId="68CA80BE" w14:textId="77777777" w:rsidR="00BB0469" w:rsidRPr="00BB53B5" w:rsidRDefault="00BB0469" w:rsidP="00553357">
      <w:pPr>
        <w:numPr>
          <w:ilvl w:val="0"/>
          <w:numId w:val="17"/>
        </w:numPr>
        <w:spacing w:after="0" w:line="240" w:lineRule="auto"/>
        <w:ind w:left="375"/>
        <w:rPr>
          <w:rFonts w:ascii="Times New Roman" w:hAnsi="Times New Roman" w:cs="Times New Roman"/>
          <w:sz w:val="24"/>
          <w:szCs w:val="24"/>
        </w:rPr>
      </w:pPr>
      <w:r w:rsidRPr="00BB53B5">
        <w:rPr>
          <w:rFonts w:ascii="Times New Roman" w:hAnsi="Times New Roman" w:cs="Times New Roman"/>
          <w:sz w:val="24"/>
          <w:szCs w:val="24"/>
        </w:rPr>
        <w:t>Effectiveness of the presentation style (20 points).</w:t>
      </w:r>
    </w:p>
    <w:p w14:paraId="3BB9DB8E" w14:textId="77777777" w:rsidR="00BB0469" w:rsidRPr="00BB53B5" w:rsidRDefault="00BB0469" w:rsidP="00BB0469">
      <w:pPr>
        <w:pStyle w:val="NormalWeb"/>
        <w:spacing w:before="0" w:beforeAutospacing="0" w:after="0" w:afterAutospacing="0"/>
        <w:rPr>
          <w:u w:val="single"/>
        </w:rPr>
      </w:pPr>
    </w:p>
    <w:p w14:paraId="6428AAF4" w14:textId="77777777" w:rsidR="00BB0469" w:rsidRPr="00BB53B5" w:rsidRDefault="00BB0469" w:rsidP="00BB0469">
      <w:pPr>
        <w:pStyle w:val="NormalWeb"/>
        <w:spacing w:before="0" w:beforeAutospacing="0" w:after="0" w:afterAutospacing="0"/>
      </w:pPr>
      <w:r w:rsidRPr="00BB53B5">
        <w:rPr>
          <w:u w:val="single"/>
        </w:rPr>
        <w:t>Case Analysis Memos (4 x15 = 60 percent)</w:t>
      </w:r>
    </w:p>
    <w:p w14:paraId="073340B7" w14:textId="77777777" w:rsidR="00BB0469" w:rsidRPr="00BB53B5" w:rsidRDefault="00BB0469" w:rsidP="00BB0469">
      <w:pPr>
        <w:pStyle w:val="NormalWeb"/>
        <w:spacing w:before="0" w:beforeAutospacing="0" w:after="0" w:afterAutospacing="0"/>
      </w:pPr>
    </w:p>
    <w:p w14:paraId="54465970" w14:textId="77777777" w:rsidR="00BB0469" w:rsidRPr="00BB53B5" w:rsidRDefault="00BB0469" w:rsidP="00BB0469">
      <w:pPr>
        <w:pStyle w:val="NormalWeb"/>
        <w:spacing w:before="0" w:beforeAutospacing="0" w:after="0" w:afterAutospacing="0"/>
      </w:pPr>
      <w:r w:rsidRPr="00BB53B5">
        <w:t>You will write a total of four case analysis memos (two memos for each part of the course). The memos are designed to assess your ability:</w:t>
      </w:r>
    </w:p>
    <w:p w14:paraId="29E1F6EE" w14:textId="77777777" w:rsidR="00BB0469" w:rsidRPr="00BB53B5" w:rsidRDefault="00BB0469" w:rsidP="00553357">
      <w:pPr>
        <w:numPr>
          <w:ilvl w:val="0"/>
          <w:numId w:val="18"/>
        </w:numPr>
        <w:spacing w:after="0" w:line="240" w:lineRule="auto"/>
        <w:ind w:left="375"/>
        <w:rPr>
          <w:rFonts w:ascii="Times New Roman" w:hAnsi="Times New Roman" w:cs="Times New Roman"/>
          <w:sz w:val="24"/>
          <w:szCs w:val="24"/>
        </w:rPr>
      </w:pPr>
      <w:r w:rsidRPr="00BB53B5">
        <w:rPr>
          <w:rFonts w:ascii="Times New Roman" w:hAnsi="Times New Roman" w:cs="Times New Roman"/>
          <w:sz w:val="24"/>
          <w:szCs w:val="24"/>
        </w:rPr>
        <w:t>to diagnose key management problems/challenges evident in the case (30 points),</w:t>
      </w:r>
    </w:p>
    <w:p w14:paraId="5CCAC8BF" w14:textId="77777777" w:rsidR="00BB0469" w:rsidRPr="00BB53B5" w:rsidRDefault="00BB0469" w:rsidP="00553357">
      <w:pPr>
        <w:numPr>
          <w:ilvl w:val="0"/>
          <w:numId w:val="18"/>
        </w:numPr>
        <w:spacing w:after="0" w:line="240" w:lineRule="auto"/>
        <w:ind w:left="375"/>
        <w:rPr>
          <w:rFonts w:ascii="Times New Roman" w:hAnsi="Times New Roman" w:cs="Times New Roman"/>
          <w:sz w:val="24"/>
          <w:szCs w:val="24"/>
        </w:rPr>
      </w:pPr>
      <w:r w:rsidRPr="00BB53B5">
        <w:rPr>
          <w:rFonts w:ascii="Times New Roman" w:hAnsi="Times New Roman" w:cs="Times New Roman"/>
          <w:sz w:val="24"/>
          <w:szCs w:val="24"/>
        </w:rPr>
        <w:t>apply the course readings and discussions to solve the management challenges/problems in the case (30 points),</w:t>
      </w:r>
    </w:p>
    <w:p w14:paraId="6A8441BE" w14:textId="77777777" w:rsidR="00BB0469" w:rsidRPr="00BB53B5" w:rsidRDefault="00BB0469" w:rsidP="00553357">
      <w:pPr>
        <w:numPr>
          <w:ilvl w:val="0"/>
          <w:numId w:val="18"/>
        </w:numPr>
        <w:spacing w:after="0" w:line="240" w:lineRule="auto"/>
        <w:ind w:left="375"/>
        <w:rPr>
          <w:rFonts w:ascii="Times New Roman" w:hAnsi="Times New Roman" w:cs="Times New Roman"/>
          <w:sz w:val="24"/>
          <w:szCs w:val="24"/>
        </w:rPr>
      </w:pPr>
      <w:r w:rsidRPr="00BB53B5">
        <w:rPr>
          <w:rFonts w:ascii="Times New Roman" w:hAnsi="Times New Roman" w:cs="Times New Roman"/>
          <w:sz w:val="24"/>
          <w:szCs w:val="24"/>
        </w:rPr>
        <w:t>suggest of specific and viable course of actions to address the challenges (30 points), and</w:t>
      </w:r>
    </w:p>
    <w:p w14:paraId="6EDB079D" w14:textId="77777777" w:rsidR="00BB0469" w:rsidRPr="00BB53B5" w:rsidRDefault="00BB0469" w:rsidP="00553357">
      <w:pPr>
        <w:numPr>
          <w:ilvl w:val="0"/>
          <w:numId w:val="18"/>
        </w:numPr>
        <w:spacing w:after="0" w:line="240" w:lineRule="auto"/>
        <w:ind w:left="375"/>
        <w:rPr>
          <w:rFonts w:ascii="Times New Roman" w:hAnsi="Times New Roman" w:cs="Times New Roman"/>
          <w:sz w:val="24"/>
          <w:szCs w:val="24"/>
        </w:rPr>
      </w:pPr>
      <w:r w:rsidRPr="00BB53B5">
        <w:rPr>
          <w:rFonts w:ascii="Times New Roman" w:hAnsi="Times New Roman" w:cs="Times New Roman"/>
          <w:sz w:val="24"/>
          <w:szCs w:val="24"/>
        </w:rPr>
        <w:t>communicate your thoughts and recommendations in a clear and professional manner (i.e., structure and quality of writing) (10 points).</w:t>
      </w:r>
    </w:p>
    <w:p w14:paraId="63BFF9F5" w14:textId="77777777" w:rsidR="00BB0469" w:rsidRPr="00BB53B5" w:rsidRDefault="00BB0469" w:rsidP="00BB0469">
      <w:pPr>
        <w:pStyle w:val="NormalWeb"/>
        <w:spacing w:before="0" w:beforeAutospacing="0" w:after="0" w:afterAutospacing="0"/>
      </w:pPr>
    </w:p>
    <w:p w14:paraId="56E529CF" w14:textId="77777777" w:rsidR="00BB0469" w:rsidRPr="00BB53B5" w:rsidRDefault="00BB0469" w:rsidP="00BB0469">
      <w:pPr>
        <w:pStyle w:val="NormalWeb"/>
        <w:spacing w:before="0" w:beforeAutospacing="0" w:after="0" w:afterAutospacing="0"/>
      </w:pPr>
      <w:r w:rsidRPr="00BB53B5">
        <w:t> For these assignments, you can choose any 2 of the four cases assigned in each part of course (there are a total of 8 cases). However, you CANNOT choose the case for which your group is the designated facilitator. The length of each memo should be 1500 words or less (double-spaced, 1-inch margin, 12-point Times New Roman font). Memos substantially longer than 1500 words (i.e., 100 words or more) will NOT be read and returned. You must submit the memos electronically using Canvas by the end of the week (Friday midnight) in which the case will discussed in the class. </w:t>
      </w:r>
    </w:p>
    <w:p w14:paraId="3081C311" w14:textId="77777777" w:rsidR="00BB0469" w:rsidRPr="00BB53B5" w:rsidRDefault="00BB0469" w:rsidP="00BB0469">
      <w:pPr>
        <w:pStyle w:val="NormalWeb"/>
        <w:spacing w:before="0" w:beforeAutospacing="0" w:after="0" w:afterAutospacing="0"/>
        <w:rPr>
          <w:u w:val="single"/>
        </w:rPr>
      </w:pPr>
    </w:p>
    <w:p w14:paraId="7D2526FC" w14:textId="77777777" w:rsidR="00BB0469" w:rsidRPr="00BB53B5" w:rsidRDefault="00BB0469" w:rsidP="00BB0469">
      <w:pPr>
        <w:pStyle w:val="NormalWeb"/>
        <w:spacing w:before="0" w:beforeAutospacing="0" w:after="0" w:afterAutospacing="0"/>
      </w:pPr>
      <w:r w:rsidRPr="00BB53B5">
        <w:rPr>
          <w:u w:val="single"/>
        </w:rPr>
        <w:t>Weekly Film/Video Analysis and Class Participation (14 + 6 = 20 percent)</w:t>
      </w:r>
    </w:p>
    <w:p w14:paraId="15557A26" w14:textId="77777777" w:rsidR="00BB0469" w:rsidRPr="00BB53B5" w:rsidRDefault="00BB0469" w:rsidP="00BB0469">
      <w:pPr>
        <w:pStyle w:val="NormalWeb"/>
        <w:spacing w:before="0" w:beforeAutospacing="0" w:after="0" w:afterAutospacing="0"/>
      </w:pPr>
    </w:p>
    <w:p w14:paraId="0B3BCD2A" w14:textId="77777777" w:rsidR="00BB0469" w:rsidRPr="00BB53B5" w:rsidRDefault="00BB0469" w:rsidP="00BB0469">
      <w:pPr>
        <w:pStyle w:val="NormalWeb"/>
        <w:spacing w:before="0" w:beforeAutospacing="0" w:after="0" w:afterAutospacing="0"/>
      </w:pPr>
      <w:r w:rsidRPr="00BB53B5">
        <w:t xml:space="preserve">Each week, starting from week 2, you will watch a video or a film relevant to that week’s class topic and discussion. You will need to prepare a short summary (no more than 300 words, double-spaced, 1-inch margin, 12-point Times New Roman font) of the key issues and ideas presented in the video/film. In your summary, you also need to discuss what you have learned after watching the </w:t>
      </w:r>
      <w:r w:rsidRPr="00BB53B5">
        <w:lastRenderedPageBreak/>
        <w:t>video/film and ideas/thoughts that you found intriguing. The analysis should synthesize or be informed by the week's readings. Some of these videos are available in local public libraries. The videos that are NOT publicly available, you will need to rent them using Netflix, Amazon, Hulu, etc. The usual cost for renting a movie is 0-3 dollars. The summaries need to be posted by Sunday Midnight. In addition to preparing the summaries, you are expected to attend all class sessions and participate in discussions.    </w:t>
      </w:r>
    </w:p>
    <w:p w14:paraId="103A7111" w14:textId="77777777" w:rsidR="00BB0469" w:rsidRPr="00BB53B5" w:rsidRDefault="00BB0469" w:rsidP="00BB0469">
      <w:pPr>
        <w:pStyle w:val="NormalWeb"/>
        <w:spacing w:before="0" w:beforeAutospacing="0" w:after="0" w:afterAutospacing="0"/>
        <w:rPr>
          <w:u w:val="single"/>
        </w:rPr>
      </w:pPr>
    </w:p>
    <w:p w14:paraId="2D10647B" w14:textId="77777777" w:rsidR="00BB0469" w:rsidRPr="00BB53B5" w:rsidRDefault="00BB0469" w:rsidP="00BB0469">
      <w:pPr>
        <w:pStyle w:val="NormalWeb"/>
        <w:spacing w:before="0" w:beforeAutospacing="0" w:after="0" w:afterAutospacing="0"/>
      </w:pPr>
      <w:r w:rsidRPr="00BB53B5">
        <w:rPr>
          <w:u w:val="single"/>
        </w:rPr>
        <w:t>Public Sector Manager Interview Paper (10 percent)</w:t>
      </w:r>
    </w:p>
    <w:p w14:paraId="68EB8B36" w14:textId="77777777" w:rsidR="00BB0469" w:rsidRPr="00BB53B5" w:rsidRDefault="00BB0469" w:rsidP="00BB0469">
      <w:pPr>
        <w:pStyle w:val="NormalWeb"/>
        <w:spacing w:before="0" w:beforeAutospacing="0" w:after="0" w:afterAutospacing="0"/>
      </w:pPr>
    </w:p>
    <w:p w14:paraId="2F48903A" w14:textId="77777777" w:rsidR="00BB0469" w:rsidRPr="00BB53B5" w:rsidRDefault="00BB0469" w:rsidP="00BB0469">
      <w:pPr>
        <w:pStyle w:val="NormalWeb"/>
        <w:spacing w:before="0" w:beforeAutospacing="0" w:after="0" w:afterAutospacing="0"/>
      </w:pPr>
      <w:r w:rsidRPr="00BB53B5">
        <w:t xml:space="preserve">The purpose of this assignment is for you to explore a public sector organization’s human resource management system.  All senior public managers need to deal with strategic human resource management issues in a variety of ways. Your goal for this paper will be to acquire as much knowledge as possible about how the organization (formal and informal practices) recruits, develops and retains its human resources. Develop a paper articulating the results of an in-depth interview with a public sector manager (e.g., city manager, a county administrator, HR director of state agency, or director of a nonprofit organization who is/has been involved in the organization's human resources planning, recruitment, and development along with a thorough review of publicly available documents that describe the organization's HRM system.  </w:t>
      </w:r>
    </w:p>
    <w:p w14:paraId="0DD1D358" w14:textId="77777777" w:rsidR="00BB0469" w:rsidRPr="00BB53B5" w:rsidRDefault="00BB0469" w:rsidP="00BB0469">
      <w:pPr>
        <w:pStyle w:val="NormalWeb"/>
        <w:spacing w:before="0" w:beforeAutospacing="0" w:after="0" w:afterAutospacing="0"/>
      </w:pPr>
    </w:p>
    <w:p w14:paraId="45A59B61" w14:textId="77777777" w:rsidR="00BB0469" w:rsidRPr="00BB53B5" w:rsidRDefault="00BB0469" w:rsidP="00BB0469">
      <w:pPr>
        <w:pStyle w:val="NormalWeb"/>
        <w:spacing w:before="0" w:beforeAutospacing="0" w:after="0" w:afterAutospacing="0"/>
      </w:pPr>
      <w:r w:rsidRPr="00BB53B5">
        <w:t>At a minimum, include the following information in your paper:</w:t>
      </w:r>
    </w:p>
    <w:p w14:paraId="7D46ABDB" w14:textId="77777777" w:rsidR="00BB0469" w:rsidRPr="00BB53B5" w:rsidRDefault="00BB0469" w:rsidP="00553357">
      <w:pPr>
        <w:numPr>
          <w:ilvl w:val="0"/>
          <w:numId w:val="19"/>
        </w:numPr>
        <w:spacing w:after="0" w:line="240" w:lineRule="auto"/>
        <w:ind w:left="375"/>
        <w:rPr>
          <w:rFonts w:ascii="Times New Roman" w:hAnsi="Times New Roman" w:cs="Times New Roman"/>
          <w:sz w:val="24"/>
          <w:szCs w:val="24"/>
        </w:rPr>
      </w:pPr>
      <w:r w:rsidRPr="00BB53B5">
        <w:rPr>
          <w:rFonts w:ascii="Times New Roman" w:hAnsi="Times New Roman" w:cs="Times New Roman"/>
          <w:sz w:val="24"/>
          <w:szCs w:val="24"/>
        </w:rPr>
        <w:t>Name and location of the organization you select, brief history of the organization and basic overview of their mission, and name, title, and role of the individual interviewed.</w:t>
      </w:r>
    </w:p>
    <w:p w14:paraId="1B3BE5AD" w14:textId="77777777" w:rsidR="00BB0469" w:rsidRPr="00BB53B5" w:rsidRDefault="00BB0469" w:rsidP="00553357">
      <w:pPr>
        <w:numPr>
          <w:ilvl w:val="0"/>
          <w:numId w:val="19"/>
        </w:numPr>
        <w:spacing w:after="0" w:line="240" w:lineRule="auto"/>
        <w:ind w:left="375"/>
        <w:rPr>
          <w:rFonts w:ascii="Times New Roman" w:hAnsi="Times New Roman" w:cs="Times New Roman"/>
          <w:sz w:val="24"/>
          <w:szCs w:val="24"/>
        </w:rPr>
      </w:pPr>
      <w:r w:rsidRPr="00BB53B5">
        <w:rPr>
          <w:rFonts w:ascii="Times New Roman" w:hAnsi="Times New Roman" w:cs="Times New Roman"/>
          <w:sz w:val="24"/>
          <w:szCs w:val="24"/>
        </w:rPr>
        <w:t>Priorities related to their current human resources strategies.</w:t>
      </w:r>
    </w:p>
    <w:p w14:paraId="63E6CDBA" w14:textId="77777777" w:rsidR="00BB0469" w:rsidRPr="00BB53B5" w:rsidRDefault="00BB0469" w:rsidP="00553357">
      <w:pPr>
        <w:numPr>
          <w:ilvl w:val="0"/>
          <w:numId w:val="19"/>
        </w:numPr>
        <w:spacing w:after="0" w:line="240" w:lineRule="auto"/>
        <w:ind w:left="375"/>
        <w:rPr>
          <w:rFonts w:ascii="Times New Roman" w:hAnsi="Times New Roman" w:cs="Times New Roman"/>
          <w:sz w:val="24"/>
          <w:szCs w:val="24"/>
        </w:rPr>
      </w:pPr>
      <w:r w:rsidRPr="00BB53B5">
        <w:rPr>
          <w:rFonts w:ascii="Times New Roman" w:hAnsi="Times New Roman" w:cs="Times New Roman"/>
          <w:sz w:val="24"/>
          <w:szCs w:val="24"/>
        </w:rPr>
        <w:t>Alignment of the organization’s operations to recruitment, selection, training, and development concepts discussed in class through weeks 1 to 7.</w:t>
      </w:r>
    </w:p>
    <w:p w14:paraId="286F3509" w14:textId="77777777" w:rsidR="00BB0469" w:rsidRPr="00BB53B5" w:rsidRDefault="00BB0469" w:rsidP="00553357">
      <w:pPr>
        <w:numPr>
          <w:ilvl w:val="0"/>
          <w:numId w:val="19"/>
        </w:numPr>
        <w:spacing w:after="0" w:line="240" w:lineRule="auto"/>
        <w:ind w:left="375"/>
        <w:rPr>
          <w:rFonts w:ascii="Times New Roman" w:hAnsi="Times New Roman" w:cs="Times New Roman"/>
          <w:sz w:val="24"/>
          <w:szCs w:val="24"/>
        </w:rPr>
      </w:pPr>
      <w:r w:rsidRPr="00BB53B5">
        <w:rPr>
          <w:rFonts w:ascii="Times New Roman" w:hAnsi="Times New Roman" w:cs="Times New Roman"/>
          <w:sz w:val="24"/>
          <w:szCs w:val="24"/>
        </w:rPr>
        <w:t>Plans about new and innovative talent acquisition and management strategies.</w:t>
      </w:r>
    </w:p>
    <w:p w14:paraId="4D52534A" w14:textId="77777777" w:rsidR="00BB0469" w:rsidRPr="00BB53B5" w:rsidRDefault="00BB0469" w:rsidP="00BB0469">
      <w:pPr>
        <w:pStyle w:val="NormalWeb"/>
        <w:spacing w:before="0" w:beforeAutospacing="0" w:after="0" w:afterAutospacing="0"/>
      </w:pPr>
    </w:p>
    <w:p w14:paraId="6A52207C" w14:textId="77777777" w:rsidR="00BB0469" w:rsidRPr="00BB53B5" w:rsidRDefault="00BB0469" w:rsidP="00BB0469">
      <w:pPr>
        <w:pStyle w:val="NormalWeb"/>
        <w:spacing w:before="0" w:beforeAutospacing="0" w:after="0" w:afterAutospacing="0"/>
      </w:pPr>
      <w:r w:rsidRPr="00BB53B5">
        <w:t>Your paper will be evaluated based on quality of content, depth of coverage, and writing mechanics.  Please submit a business card or a copy of your email exchange to set up a time to meet with the human resource officer when you turn in your paper.  The length of the paper should be 1500 words or less (double-spaced, 1-inch margin, 12-point Times New Roman font). Papers substantially longer than 1500 words (i.e., 100 words or more) will NOT be read and returned. You must submit this paper in hard copy.  The paper will be due on </w:t>
      </w:r>
      <w:r w:rsidRPr="00BB53B5">
        <w:rPr>
          <w:rStyle w:val="Strong"/>
        </w:rPr>
        <w:t>March 8, 2017</w:t>
      </w:r>
      <w:r w:rsidRPr="00BB53B5">
        <w:t>.</w:t>
      </w:r>
    </w:p>
    <w:p w14:paraId="6BB536BF" w14:textId="77777777" w:rsidR="00BB0469" w:rsidRPr="00BB53B5" w:rsidRDefault="00BB0469" w:rsidP="00BB0469">
      <w:pPr>
        <w:pStyle w:val="NormalWeb"/>
        <w:spacing w:before="0" w:beforeAutospacing="0" w:after="0" w:afterAutospacing="0"/>
      </w:pPr>
      <w:r w:rsidRPr="00BB53B5">
        <w:rPr>
          <w:rStyle w:val="Strong"/>
        </w:rPr>
        <w:t> </w:t>
      </w:r>
    </w:p>
    <w:p w14:paraId="22022756" w14:textId="77777777" w:rsidR="00BB0469" w:rsidRPr="00283349" w:rsidRDefault="00BB0469" w:rsidP="00BB0469">
      <w:pPr>
        <w:spacing w:after="0" w:line="240" w:lineRule="auto"/>
        <w:outlineLvl w:val="0"/>
        <w:rPr>
          <w:rFonts w:ascii="Times New Roman" w:hAnsi="Times New Roman" w:cs="Times New Roman"/>
          <w:b/>
          <w:bCs/>
          <w:iCs/>
          <w:caps/>
          <w:color w:val="000000"/>
          <w:sz w:val="24"/>
          <w:szCs w:val="24"/>
        </w:rPr>
      </w:pPr>
      <w:r w:rsidRPr="00283349">
        <w:rPr>
          <w:rFonts w:ascii="Times New Roman" w:hAnsi="Times New Roman" w:cs="Times New Roman"/>
          <w:b/>
          <w:bCs/>
          <w:iCs/>
          <w:caps/>
          <w:color w:val="000000"/>
          <w:sz w:val="24"/>
          <w:szCs w:val="24"/>
        </w:rPr>
        <w:t>Course Materials</w:t>
      </w:r>
    </w:p>
    <w:p w14:paraId="47ABE216" w14:textId="77777777" w:rsidR="00BB0469" w:rsidRPr="00BB53B5" w:rsidRDefault="00BB0469" w:rsidP="00BB0469">
      <w:pPr>
        <w:pStyle w:val="NormalWeb"/>
        <w:spacing w:before="0" w:beforeAutospacing="0" w:after="0" w:afterAutospacing="0"/>
      </w:pPr>
    </w:p>
    <w:p w14:paraId="280D49A6" w14:textId="77777777" w:rsidR="00BB0469" w:rsidRPr="00BB53B5" w:rsidRDefault="00BB0469" w:rsidP="00BB0469">
      <w:pPr>
        <w:pStyle w:val="NormalWeb"/>
        <w:spacing w:before="0" w:beforeAutospacing="0" w:after="0" w:afterAutospacing="0"/>
      </w:pPr>
      <w:r w:rsidRPr="00BB53B5">
        <w:t xml:space="preserve">There is NO textbook for this course. Instead, each week you will be reading few short articles published in practitioner-oriented management journals such as the Harvard Business Review/Sloan Management Review/California Management Review. All of the articles and some of the case studies will be posted on Canvas. The </w:t>
      </w:r>
      <w:r w:rsidRPr="00BB53B5">
        <w:lastRenderedPageBreak/>
        <w:t>cases that are not posted on Canvas need to be purchased directly from the Harvard Business Review's site designed for the course. Click on the following link to purchase the HBR case studies: </w:t>
      </w:r>
      <w:hyperlink r:id="rId26" w:history="1">
        <w:r w:rsidRPr="00BB53B5">
          <w:rPr>
            <w:rStyle w:val="Hyperlink"/>
          </w:rPr>
          <w:t>http://cb.hbsp.harvard.edu/cbmp/access/58296746</w:t>
        </w:r>
      </w:hyperlink>
      <w:r w:rsidRPr="00BB53B5">
        <w:t>.  </w:t>
      </w:r>
    </w:p>
    <w:p w14:paraId="20CF2F1C" w14:textId="77777777" w:rsidR="00BB0469" w:rsidRPr="00BB53B5" w:rsidRDefault="00BB0469" w:rsidP="00BB0469">
      <w:pPr>
        <w:pStyle w:val="NormalWeb"/>
        <w:spacing w:before="0" w:beforeAutospacing="0" w:after="0" w:afterAutospacing="0"/>
        <w:rPr>
          <w:u w:val="single"/>
        </w:rPr>
      </w:pPr>
    </w:p>
    <w:p w14:paraId="474F1BCA" w14:textId="77777777" w:rsidR="00BB0469" w:rsidRPr="00BB53B5" w:rsidRDefault="00BB0469" w:rsidP="00BB0469">
      <w:pPr>
        <w:pStyle w:val="NormalWeb"/>
        <w:spacing w:before="0" w:beforeAutospacing="0" w:after="0" w:afterAutospacing="0"/>
      </w:pPr>
      <w:r w:rsidRPr="00BB53B5">
        <w:rPr>
          <w:u w:val="single"/>
        </w:rPr>
        <w:t>Grading scale</w:t>
      </w:r>
    </w:p>
    <w:p w14:paraId="40E9ED53" w14:textId="77777777" w:rsidR="00BB0469" w:rsidRPr="00BB53B5" w:rsidRDefault="00BB0469" w:rsidP="00BB0469">
      <w:pPr>
        <w:pStyle w:val="NormalWeb"/>
        <w:spacing w:before="0" w:beforeAutospacing="0" w:after="0" w:afterAutospacing="0"/>
      </w:pPr>
      <w:r w:rsidRPr="00BB53B5">
        <w:t>Your final grade will be comprised of your scores on the group project, case analysis memos, weekly summaries, HR paper, and your class participation. I will use the following grading scale: 93% – 100% = A, 90% – 92.9% = A-, 87% – 89.9% = B+, 83% – 86.9% = B, 80% – 82.9% = B-, 77% – 79.9% = C+, 73% – 76.9% = C, 70% – 72.9% = C-, 67% – 69.9% = D+, 60% – 66.9% = D, &lt;60%= E.</w:t>
      </w:r>
    </w:p>
    <w:p w14:paraId="694253EE" w14:textId="77777777" w:rsidR="00BB0469" w:rsidRPr="00BB53B5" w:rsidRDefault="00BB0469" w:rsidP="00BB0469">
      <w:pPr>
        <w:pStyle w:val="NormalWeb"/>
        <w:spacing w:before="0" w:beforeAutospacing="0" w:after="0" w:afterAutospacing="0"/>
        <w:rPr>
          <w:rStyle w:val="Strong"/>
        </w:rPr>
      </w:pPr>
    </w:p>
    <w:p w14:paraId="309AB5F1" w14:textId="77777777" w:rsidR="00BB0469" w:rsidRPr="00195982" w:rsidRDefault="00BB0469" w:rsidP="00BB0469">
      <w:pPr>
        <w:pStyle w:val="Default"/>
      </w:pPr>
      <w:r w:rsidRPr="00195982">
        <w:rPr>
          <w:b/>
        </w:rPr>
        <w:t>Academic Misconduct</w:t>
      </w:r>
      <w:r w:rsidRPr="00195982">
        <w:rPr>
          <w:rStyle w:val="Hyperlink"/>
        </w:rPr>
        <w:t xml:space="preserve"> </w:t>
      </w:r>
    </w:p>
    <w:p w14:paraId="3A42A848" w14:textId="77777777" w:rsidR="00BB0469" w:rsidRPr="00BB53B5" w:rsidRDefault="00BB0469" w:rsidP="00BB0469">
      <w:pPr>
        <w:pStyle w:val="NormalWeb"/>
        <w:spacing w:before="0" w:beforeAutospacing="0" w:after="0" w:afterAutospacing="0"/>
        <w:rPr>
          <w:u w:val="single"/>
        </w:rPr>
      </w:pPr>
    </w:p>
    <w:p w14:paraId="2A3EA1CF" w14:textId="77777777" w:rsidR="00BB0469" w:rsidRPr="00BB53B5" w:rsidRDefault="00BB0469" w:rsidP="00BB0469">
      <w:pPr>
        <w:pStyle w:val="NormalWeb"/>
        <w:spacing w:before="0" w:beforeAutospacing="0" w:after="0" w:afterAutospacing="0"/>
      </w:pPr>
      <w:r w:rsidRPr="00BB53B5">
        <w:rPr>
          <w:u w:val="single"/>
        </w:rPr>
        <w:t>Misconduct</w:t>
      </w:r>
    </w:p>
    <w:p w14:paraId="3FD238E6" w14:textId="77777777" w:rsidR="00BB0469" w:rsidRPr="00BB53B5" w:rsidRDefault="00BB0469" w:rsidP="00BB0469">
      <w:pPr>
        <w:pStyle w:val="NormalWeb"/>
        <w:spacing w:before="0" w:beforeAutospacing="0" w:after="0" w:afterAutospacing="0"/>
      </w:pPr>
      <w:r w:rsidRPr="00BB53B5">
        <w:t>Academic and personal misconduct will be dealt with according to the procedures in the Code of Student Conduct (http://studentaffairs.osu.edu/resource_csc.asp).</w:t>
      </w:r>
    </w:p>
    <w:p w14:paraId="7EDD99F4" w14:textId="77777777" w:rsidR="00BB0469" w:rsidRPr="00BB53B5" w:rsidRDefault="00BB0469" w:rsidP="00BB0469">
      <w:pPr>
        <w:pStyle w:val="NormalWeb"/>
        <w:spacing w:before="0" w:beforeAutospacing="0" w:after="0" w:afterAutospacing="0"/>
        <w:rPr>
          <w:u w:val="single"/>
        </w:rPr>
      </w:pPr>
    </w:p>
    <w:p w14:paraId="659C4F0F" w14:textId="77777777" w:rsidR="00B4274F" w:rsidRDefault="00B4274F" w:rsidP="00BB0469">
      <w:pPr>
        <w:pStyle w:val="NormalWeb"/>
        <w:spacing w:before="0" w:beforeAutospacing="0" w:after="0" w:afterAutospacing="0"/>
        <w:rPr>
          <w:u w:val="single"/>
        </w:rPr>
      </w:pPr>
    </w:p>
    <w:p w14:paraId="16683402" w14:textId="01E26729" w:rsidR="00BB0469" w:rsidRPr="00BB53B5" w:rsidRDefault="00BB0469" w:rsidP="00BB0469">
      <w:pPr>
        <w:pStyle w:val="NormalWeb"/>
        <w:spacing w:before="0" w:beforeAutospacing="0" w:after="0" w:afterAutospacing="0"/>
      </w:pPr>
      <w:r w:rsidRPr="00BB53B5">
        <w:rPr>
          <w:u w:val="single"/>
        </w:rPr>
        <w:t>Late assignments</w:t>
      </w:r>
    </w:p>
    <w:p w14:paraId="369FE8B3" w14:textId="77777777" w:rsidR="00BB0469" w:rsidRPr="00BB53B5" w:rsidRDefault="00BB0469" w:rsidP="00BB0469">
      <w:pPr>
        <w:pStyle w:val="NormalWeb"/>
        <w:spacing w:before="0" w:beforeAutospacing="0" w:after="0" w:afterAutospacing="0"/>
      </w:pPr>
    </w:p>
    <w:p w14:paraId="2FAEE8CE" w14:textId="77777777" w:rsidR="00BB0469" w:rsidRPr="00BB53B5" w:rsidRDefault="00BB0469" w:rsidP="00BB0469">
      <w:pPr>
        <w:pStyle w:val="NormalWeb"/>
        <w:spacing w:before="0" w:beforeAutospacing="0" w:after="0" w:afterAutospacing="0"/>
      </w:pPr>
      <w:r w:rsidRPr="00BB53B5">
        <w:t>If you cannot deliver an assignment through Canvas, you are responsible for submitting assigned material to me through some other means (e.g., email a Microsoft Word document [no other file types, please] to hassan.125@osu.edu). Informing me of your intention to be absent does not waive your obligation to submit assigned work. Late work will be accepted with a </w:t>
      </w:r>
      <w:r w:rsidRPr="00BB53B5">
        <w:rPr>
          <w:rStyle w:val="Strong"/>
        </w:rPr>
        <w:t>five- point</w:t>
      </w:r>
      <w:r w:rsidRPr="00BB53B5">
        <w:t> penalty for each day that it is late.</w:t>
      </w:r>
    </w:p>
    <w:p w14:paraId="6425EF24" w14:textId="77777777" w:rsidR="00BB0469" w:rsidRPr="00BB53B5" w:rsidRDefault="00BB0469" w:rsidP="00BB0469">
      <w:pPr>
        <w:pStyle w:val="NormalWeb"/>
        <w:spacing w:before="0" w:beforeAutospacing="0" w:after="0" w:afterAutospacing="0"/>
        <w:rPr>
          <w:u w:val="single"/>
        </w:rPr>
      </w:pPr>
    </w:p>
    <w:p w14:paraId="1E541CC9" w14:textId="77777777" w:rsidR="00BB0469" w:rsidRPr="00BB53B5" w:rsidRDefault="00BB0469" w:rsidP="00BB0469">
      <w:pPr>
        <w:pStyle w:val="NormalWeb"/>
        <w:spacing w:before="0" w:beforeAutospacing="0" w:after="0" w:afterAutospacing="0"/>
      </w:pPr>
      <w:r w:rsidRPr="00BB53B5">
        <w:rPr>
          <w:u w:val="single"/>
        </w:rPr>
        <w:t>Grade appeals</w:t>
      </w:r>
    </w:p>
    <w:p w14:paraId="1BE1034B" w14:textId="77777777" w:rsidR="00BB0469" w:rsidRPr="00BB53B5" w:rsidRDefault="00BB0469" w:rsidP="00BB0469">
      <w:pPr>
        <w:pStyle w:val="NormalWeb"/>
        <w:spacing w:before="0" w:beforeAutospacing="0" w:after="0" w:afterAutospacing="0"/>
      </w:pPr>
    </w:p>
    <w:p w14:paraId="22481789" w14:textId="77777777" w:rsidR="00BB0469" w:rsidRPr="00BB53B5" w:rsidRDefault="00BB0469" w:rsidP="00BB0469">
      <w:pPr>
        <w:pStyle w:val="NormalWeb"/>
        <w:spacing w:before="0" w:beforeAutospacing="0" w:after="0" w:afterAutospacing="0"/>
      </w:pPr>
      <w:r w:rsidRPr="00BB53B5">
        <w:t>Grades on assignments and exam are intended to reflect the overall quality of performance of the student. You may appeal your grade on an assignment if you think the grade does not reflect the quality of your performance on the assignment. To appeal a grade, submit a clear written explanation describing why you believe the assigned grade is inappropriate within one week after your work is returned. I will carefully consider all such appeals. I will re-grade the entire assignment. The final grade for the re-graded assignment may be greater than, less than, or equal to the original grade.</w:t>
      </w:r>
    </w:p>
    <w:p w14:paraId="42BB9A97" w14:textId="77777777" w:rsidR="00BB0469" w:rsidRPr="00BB53B5" w:rsidRDefault="00BB0469" w:rsidP="00BB0469">
      <w:pPr>
        <w:pStyle w:val="NormalWeb"/>
        <w:spacing w:before="0" w:beforeAutospacing="0" w:after="0" w:afterAutospacing="0"/>
        <w:rPr>
          <w:u w:val="single"/>
        </w:rPr>
      </w:pPr>
    </w:p>
    <w:p w14:paraId="3226790F" w14:textId="77777777" w:rsidR="00BB0469" w:rsidRPr="00BB53B5" w:rsidRDefault="00BB0469" w:rsidP="00BB0469">
      <w:pPr>
        <w:pStyle w:val="NormalWeb"/>
        <w:spacing w:before="0" w:beforeAutospacing="0" w:after="0" w:afterAutospacing="0"/>
      </w:pPr>
      <w:r w:rsidRPr="00BB53B5">
        <w:rPr>
          <w:u w:val="single"/>
        </w:rPr>
        <w:t>Class preparation</w:t>
      </w:r>
    </w:p>
    <w:p w14:paraId="08FF0500" w14:textId="77777777" w:rsidR="00BB0469" w:rsidRPr="00BB53B5" w:rsidRDefault="00BB0469" w:rsidP="00BB0469">
      <w:pPr>
        <w:pStyle w:val="NormalWeb"/>
        <w:spacing w:before="0" w:beforeAutospacing="0" w:after="0" w:afterAutospacing="0"/>
      </w:pPr>
    </w:p>
    <w:p w14:paraId="3A6F8E97" w14:textId="77777777" w:rsidR="00BB0469" w:rsidRPr="00BB53B5" w:rsidRDefault="00BB0469" w:rsidP="00BB0469">
      <w:pPr>
        <w:pStyle w:val="NormalWeb"/>
        <w:spacing w:before="0" w:beforeAutospacing="0" w:after="0" w:afterAutospacing="0"/>
      </w:pPr>
      <w:r w:rsidRPr="00BB53B5">
        <w:t>You are expected to have all readings (e.g., book chapters, scholarly and popular articles, reports, cases, and monographs) and presentations (e.g., if your group is leading a case study) completed before the class session under which they are listed.</w:t>
      </w:r>
    </w:p>
    <w:p w14:paraId="64BE1C88" w14:textId="77777777" w:rsidR="00BB0469" w:rsidRPr="00BB53B5" w:rsidRDefault="00BB0469" w:rsidP="00BB0469">
      <w:pPr>
        <w:pStyle w:val="NormalWeb"/>
        <w:spacing w:before="0" w:beforeAutospacing="0" w:after="0" w:afterAutospacing="0"/>
        <w:rPr>
          <w:rStyle w:val="Strong"/>
        </w:rPr>
      </w:pPr>
    </w:p>
    <w:p w14:paraId="6C5979E6" w14:textId="77777777" w:rsidR="00BB0469" w:rsidRPr="00BB53B5" w:rsidRDefault="00BB0469" w:rsidP="00BB0469">
      <w:pPr>
        <w:pStyle w:val="NormalWeb"/>
        <w:spacing w:before="0" w:beforeAutospacing="0" w:after="0" w:afterAutospacing="0"/>
      </w:pPr>
      <w:r w:rsidRPr="00BB53B5">
        <w:rPr>
          <w:rStyle w:val="Strong"/>
        </w:rPr>
        <w:t>Mental Health Statement:</w:t>
      </w:r>
    </w:p>
    <w:p w14:paraId="3FA66D5B" w14:textId="77777777" w:rsidR="00BB0469" w:rsidRPr="00BB53B5" w:rsidRDefault="00BB0469" w:rsidP="00BB0469">
      <w:pPr>
        <w:pStyle w:val="NormalWeb"/>
        <w:spacing w:before="0" w:beforeAutospacing="0" w:after="0" w:afterAutospacing="0"/>
      </w:pPr>
    </w:p>
    <w:p w14:paraId="6EBE1F30" w14:textId="77777777" w:rsidR="00BB0469" w:rsidRPr="00BB53B5" w:rsidRDefault="00BB0469" w:rsidP="00BB0469">
      <w:pPr>
        <w:pStyle w:val="NormalWeb"/>
        <w:spacing w:before="0" w:beforeAutospacing="0" w:after="0" w:afterAutospacing="0"/>
      </w:pPr>
      <w:r w:rsidRPr="00BB53B5">
        <w:lastRenderedPageBreak/>
        <w:t>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is suffering from any of the aforementioned conditions, you can learn more about the broad range of confidential mental health services available on campus via the Office of Student Life Counseling and Consultation Services (CCS) by visiting ccs.osu.edu or calling 614-292- 5766. CCS is located on 1640 Neil Ave, Columbus, OH 43201. 24-hour emergency help is also available through the National 24/7 Prevention Hotline at 1 800-273-TALK or atsuicidepreventionlifeline.org</w:t>
      </w:r>
    </w:p>
    <w:p w14:paraId="0EBF5A32" w14:textId="77777777" w:rsidR="00BB0469" w:rsidRPr="00BB53B5" w:rsidRDefault="00BB0469" w:rsidP="00BB0469">
      <w:pPr>
        <w:pStyle w:val="NormalWeb"/>
        <w:spacing w:before="0" w:beforeAutospacing="0" w:after="0" w:afterAutospacing="0"/>
        <w:rPr>
          <w:rStyle w:val="Strong"/>
        </w:rPr>
      </w:pPr>
    </w:p>
    <w:p w14:paraId="77851C7E" w14:textId="77777777" w:rsidR="00B4274F" w:rsidRDefault="00B4274F" w:rsidP="00BB0469">
      <w:pPr>
        <w:pStyle w:val="NormalWeb"/>
        <w:spacing w:before="0" w:beforeAutospacing="0" w:after="0" w:afterAutospacing="0"/>
        <w:rPr>
          <w:rStyle w:val="Strong"/>
          <w:sz w:val="32"/>
          <w:szCs w:val="32"/>
        </w:rPr>
      </w:pPr>
    </w:p>
    <w:p w14:paraId="4BF73160" w14:textId="77777777" w:rsidR="00B4274F" w:rsidRDefault="00B4274F" w:rsidP="00BB0469">
      <w:pPr>
        <w:pStyle w:val="NormalWeb"/>
        <w:spacing w:before="0" w:beforeAutospacing="0" w:after="0" w:afterAutospacing="0"/>
        <w:rPr>
          <w:rStyle w:val="Strong"/>
          <w:sz w:val="32"/>
          <w:szCs w:val="32"/>
        </w:rPr>
      </w:pPr>
    </w:p>
    <w:p w14:paraId="75D17470" w14:textId="77777777" w:rsidR="00B4274F" w:rsidRDefault="00B4274F" w:rsidP="00BB0469">
      <w:pPr>
        <w:pStyle w:val="NormalWeb"/>
        <w:spacing w:before="0" w:beforeAutospacing="0" w:after="0" w:afterAutospacing="0"/>
        <w:rPr>
          <w:rStyle w:val="Strong"/>
          <w:sz w:val="32"/>
          <w:szCs w:val="32"/>
        </w:rPr>
      </w:pPr>
    </w:p>
    <w:p w14:paraId="1B705417" w14:textId="77777777" w:rsidR="00B4274F" w:rsidRDefault="00B4274F" w:rsidP="00BB0469">
      <w:pPr>
        <w:pStyle w:val="NormalWeb"/>
        <w:spacing w:before="0" w:beforeAutospacing="0" w:after="0" w:afterAutospacing="0"/>
        <w:rPr>
          <w:rStyle w:val="Strong"/>
          <w:sz w:val="32"/>
          <w:szCs w:val="32"/>
        </w:rPr>
      </w:pPr>
    </w:p>
    <w:p w14:paraId="4E740AF2" w14:textId="77777777" w:rsidR="00B4274F" w:rsidRDefault="00B4274F" w:rsidP="00BB0469">
      <w:pPr>
        <w:pStyle w:val="NormalWeb"/>
        <w:spacing w:before="0" w:beforeAutospacing="0" w:after="0" w:afterAutospacing="0"/>
        <w:rPr>
          <w:rStyle w:val="Strong"/>
          <w:sz w:val="32"/>
          <w:szCs w:val="32"/>
        </w:rPr>
      </w:pPr>
    </w:p>
    <w:p w14:paraId="6B288A02" w14:textId="77777777" w:rsidR="00B4274F" w:rsidRDefault="00B4274F" w:rsidP="00BB0469">
      <w:pPr>
        <w:pStyle w:val="NormalWeb"/>
        <w:spacing w:before="0" w:beforeAutospacing="0" w:after="0" w:afterAutospacing="0"/>
        <w:rPr>
          <w:rStyle w:val="Strong"/>
          <w:sz w:val="32"/>
          <w:szCs w:val="32"/>
        </w:rPr>
      </w:pPr>
    </w:p>
    <w:p w14:paraId="5DF3D70D" w14:textId="45A878A1" w:rsidR="00BB0469" w:rsidRPr="00283349" w:rsidRDefault="00BB0469" w:rsidP="00BB0469">
      <w:pPr>
        <w:pStyle w:val="NormalWeb"/>
        <w:spacing w:before="0" w:beforeAutospacing="0" w:after="0" w:afterAutospacing="0"/>
        <w:rPr>
          <w:sz w:val="32"/>
          <w:szCs w:val="32"/>
        </w:rPr>
      </w:pPr>
      <w:r w:rsidRPr="00283349">
        <w:rPr>
          <w:rStyle w:val="Strong"/>
          <w:sz w:val="32"/>
          <w:szCs w:val="32"/>
        </w:rPr>
        <w:t>Accommodation Policy</w:t>
      </w:r>
    </w:p>
    <w:p w14:paraId="6E8DF1F9" w14:textId="77777777" w:rsidR="00BB0469" w:rsidRPr="00283349" w:rsidRDefault="00BB0469" w:rsidP="00BB0469">
      <w:pPr>
        <w:pStyle w:val="NormalWeb"/>
        <w:spacing w:before="0" w:beforeAutospacing="0" w:after="0" w:afterAutospacing="0"/>
        <w:rPr>
          <w:sz w:val="32"/>
          <w:szCs w:val="32"/>
        </w:rPr>
      </w:pPr>
    </w:p>
    <w:p w14:paraId="5688DF02" w14:textId="77777777" w:rsidR="00BB0469" w:rsidRPr="00283349" w:rsidRDefault="00BB0469" w:rsidP="00BB0469">
      <w:pPr>
        <w:pStyle w:val="NormalWeb"/>
        <w:spacing w:before="0" w:beforeAutospacing="0" w:after="0" w:afterAutospacing="0"/>
        <w:rPr>
          <w:sz w:val="32"/>
          <w:szCs w:val="32"/>
        </w:rPr>
      </w:pPr>
      <w:r w:rsidRPr="00283349">
        <w:rPr>
          <w:sz w:val="32"/>
          <w:szCs w:val="32"/>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w:t>
      </w:r>
      <w:r w:rsidRPr="00283349">
        <w:rPr>
          <w:rStyle w:val="Strong"/>
          <w:sz w:val="32"/>
          <w:szCs w:val="32"/>
        </w:rPr>
        <w:t>SLDS contact information:</w:t>
      </w:r>
      <w:r w:rsidRPr="00283349">
        <w:rPr>
          <w:sz w:val="32"/>
          <w:szCs w:val="32"/>
        </w:rPr>
        <w:t> </w:t>
      </w:r>
      <w:hyperlink r:id="rId27" w:history="1">
        <w:r w:rsidRPr="00283349">
          <w:rPr>
            <w:rStyle w:val="Hyperlink"/>
            <w:sz w:val="32"/>
            <w:szCs w:val="32"/>
          </w:rPr>
          <w:t>slds@osu.edu</w:t>
        </w:r>
      </w:hyperlink>
      <w:r w:rsidRPr="00283349">
        <w:rPr>
          <w:sz w:val="32"/>
          <w:szCs w:val="32"/>
        </w:rPr>
        <w:t>; 614-292-3307; </w:t>
      </w:r>
      <w:hyperlink r:id="rId28" w:history="1">
        <w:r w:rsidRPr="00283349">
          <w:rPr>
            <w:rStyle w:val="Hyperlink"/>
            <w:sz w:val="32"/>
            <w:szCs w:val="32"/>
          </w:rPr>
          <w:t>slds.osu.edu</w:t>
        </w:r>
      </w:hyperlink>
      <w:r w:rsidRPr="00283349">
        <w:rPr>
          <w:sz w:val="32"/>
          <w:szCs w:val="32"/>
        </w:rPr>
        <w:t>; 098 Baker Hall, 113 W. 12</w:t>
      </w:r>
      <w:r w:rsidRPr="00283349">
        <w:rPr>
          <w:sz w:val="32"/>
          <w:szCs w:val="32"/>
          <w:vertAlign w:val="superscript"/>
        </w:rPr>
        <w:t>th</w:t>
      </w:r>
      <w:r w:rsidRPr="00283349">
        <w:rPr>
          <w:sz w:val="32"/>
          <w:szCs w:val="32"/>
        </w:rPr>
        <w:t> Avenue.</w:t>
      </w:r>
    </w:p>
    <w:p w14:paraId="5BE02BD0" w14:textId="77777777" w:rsidR="00BB0469" w:rsidRPr="00BB53B5" w:rsidRDefault="00BB0469" w:rsidP="00BB0469">
      <w:pPr>
        <w:pStyle w:val="NormalWeb"/>
        <w:spacing w:before="0" w:beforeAutospacing="0" w:after="0" w:afterAutospacing="0"/>
      </w:pPr>
      <w:r w:rsidRPr="00BB53B5">
        <w:rPr>
          <w:rStyle w:val="Strong"/>
        </w:rPr>
        <w:t> </w:t>
      </w:r>
    </w:p>
    <w:p w14:paraId="41FDAD78" w14:textId="77777777" w:rsidR="00BB0469" w:rsidRPr="00283349" w:rsidRDefault="00BB0469" w:rsidP="00BB0469">
      <w:pPr>
        <w:rPr>
          <w:rFonts w:ascii="Times New Roman" w:hAnsi="Times New Roman" w:cs="Times New Roman"/>
          <w:b/>
          <w:iCs/>
          <w:sz w:val="24"/>
          <w:szCs w:val="24"/>
        </w:rPr>
      </w:pPr>
      <w:r w:rsidRPr="00283349">
        <w:rPr>
          <w:rFonts w:ascii="Times New Roman" w:hAnsi="Times New Roman" w:cs="Times New Roman"/>
          <w:b/>
          <w:iCs/>
          <w:sz w:val="24"/>
          <w:szCs w:val="24"/>
        </w:rPr>
        <w:t>Diversity Values Statement</w:t>
      </w:r>
    </w:p>
    <w:p w14:paraId="3BF4A571" w14:textId="77777777" w:rsidR="00BB0469" w:rsidRPr="00283349" w:rsidRDefault="00BB0469" w:rsidP="00BB0469">
      <w:pPr>
        <w:rPr>
          <w:rFonts w:ascii="Times New Roman" w:hAnsi="Times New Roman" w:cs="Times New Roman"/>
          <w:iCs/>
          <w:sz w:val="24"/>
          <w:szCs w:val="24"/>
        </w:rPr>
      </w:pPr>
      <w:r w:rsidRPr="00283349">
        <w:rPr>
          <w:rFonts w:ascii="Times New Roman" w:hAnsi="Times New Roman" w:cs="Times New Roman"/>
          <w:iCs/>
          <w:sz w:val="24"/>
          <w:szCs w:val="24"/>
        </w:rPr>
        <w:t xml:space="preserve">The Glenn College is committed to nurturing a diverse and inclusive environment for our students, faculty, staff, and guests that </w:t>
      </w:r>
      <w:r w:rsidRPr="00283349">
        <w:rPr>
          <w:rFonts w:ascii="Times New Roman" w:hAnsi="Times New Roman" w:cs="Times New Roman"/>
          <w:iCs/>
          <w:sz w:val="24"/>
          <w:szCs w:val="24"/>
        </w:rPr>
        <w:lastRenderedPageBreak/>
        <w:t>celebrates the fundamental value and dignity of everyone by recognizing differences and supporting individuality. We are dedicated to creating a safe space and promoting civil discourse that acknowledges and embraces diverse perspectives on issues and challenges that affect our community.</w:t>
      </w:r>
    </w:p>
    <w:p w14:paraId="337BB984" w14:textId="77777777" w:rsidR="00BB0469" w:rsidRDefault="00BB0469" w:rsidP="00BB0469">
      <w:pPr>
        <w:pStyle w:val="NormalWeb"/>
        <w:spacing w:before="0" w:beforeAutospacing="0" w:after="0" w:afterAutospacing="0"/>
        <w:rPr>
          <w:rStyle w:val="Strong"/>
        </w:rPr>
      </w:pPr>
    </w:p>
    <w:p w14:paraId="2C88D226" w14:textId="77777777" w:rsidR="00BB0469" w:rsidRDefault="00BB0469" w:rsidP="00BB0469">
      <w:pPr>
        <w:pStyle w:val="NormalWeb"/>
        <w:spacing w:before="0" w:beforeAutospacing="0" w:after="0" w:afterAutospacing="0"/>
        <w:rPr>
          <w:rStyle w:val="Strong"/>
        </w:rPr>
      </w:pPr>
    </w:p>
    <w:p w14:paraId="17F2C370" w14:textId="77777777" w:rsidR="00BB0469" w:rsidRPr="00BB53B5" w:rsidRDefault="00BB0469" w:rsidP="00BB0469">
      <w:pPr>
        <w:pStyle w:val="NormalWeb"/>
        <w:spacing w:before="0" w:beforeAutospacing="0" w:after="0" w:afterAutospacing="0"/>
      </w:pPr>
      <w:r w:rsidRPr="00BB53B5">
        <w:rPr>
          <w:rStyle w:val="Strong"/>
        </w:rPr>
        <w:t>Course Outline/Schedule</w:t>
      </w:r>
    </w:p>
    <w:p w14:paraId="57406C0A" w14:textId="77777777" w:rsidR="00BB0469" w:rsidRPr="00BB53B5" w:rsidRDefault="00BB0469" w:rsidP="00BB0469">
      <w:pPr>
        <w:pStyle w:val="NormalWeb"/>
        <w:spacing w:before="0" w:beforeAutospacing="0" w:after="0" w:afterAutospacing="0"/>
      </w:pPr>
      <w:r w:rsidRPr="00BB53B5">
        <w:rPr>
          <w:rStyle w:val="Strong"/>
        </w:rPr>
        <w:t> </w:t>
      </w:r>
    </w:p>
    <w:p w14:paraId="5D7D98FE" w14:textId="77777777" w:rsidR="00BB0469" w:rsidRPr="00BB53B5" w:rsidRDefault="00BB0469" w:rsidP="00BB0469">
      <w:pPr>
        <w:pStyle w:val="NormalWeb"/>
        <w:spacing w:before="0" w:beforeAutospacing="0" w:after="0" w:afterAutospacing="0"/>
      </w:pPr>
      <w:r w:rsidRPr="00BB53B5">
        <w:rPr>
          <w:rStyle w:val="Strong"/>
        </w:rPr>
        <w:t>PART A: Effective Managerial Practices in Public Organizations</w:t>
      </w:r>
    </w:p>
    <w:p w14:paraId="36632E8D" w14:textId="77777777" w:rsidR="00BB0469" w:rsidRPr="00BB53B5" w:rsidRDefault="00BB0469" w:rsidP="00BB0469">
      <w:pPr>
        <w:pStyle w:val="NormalWeb"/>
        <w:spacing w:before="0" w:beforeAutospacing="0" w:after="0" w:afterAutospacing="0"/>
      </w:pPr>
      <w:r w:rsidRPr="00BB53B5">
        <w:rPr>
          <w:rStyle w:val="Strong"/>
        </w:rPr>
        <w:t>Week 1: Recruitment and Retention </w:t>
      </w:r>
    </w:p>
    <w:p w14:paraId="15FDAEBE" w14:textId="77777777" w:rsidR="00BB0469" w:rsidRPr="00BB53B5" w:rsidRDefault="00BB0469" w:rsidP="00BB0469">
      <w:pPr>
        <w:pStyle w:val="NormalWeb"/>
        <w:spacing w:before="0" w:beforeAutospacing="0" w:after="0" w:afterAutospacing="0"/>
      </w:pPr>
      <w:r w:rsidRPr="00BB53B5">
        <w:t>Building Sustainable Organizations: The Human Factor (Pfeffer)</w:t>
      </w:r>
    </w:p>
    <w:p w14:paraId="4025687E" w14:textId="77777777" w:rsidR="00BB0469" w:rsidRPr="00BB53B5" w:rsidRDefault="00BB0469" w:rsidP="00BB0469">
      <w:pPr>
        <w:pStyle w:val="NormalWeb"/>
        <w:spacing w:before="0" w:beforeAutospacing="0" w:after="0" w:afterAutospacing="0"/>
      </w:pPr>
      <w:r w:rsidRPr="00BB53B5">
        <w:t>ABCs of Job Interviewing (Jenks &amp; Zevnik)</w:t>
      </w:r>
    </w:p>
    <w:p w14:paraId="76268FD3" w14:textId="77777777" w:rsidR="00BB0469" w:rsidRPr="00BB53B5" w:rsidRDefault="00BB0469" w:rsidP="00BB0469">
      <w:pPr>
        <w:pStyle w:val="NormalWeb"/>
        <w:spacing w:before="0" w:beforeAutospacing="0" w:after="0" w:afterAutospacing="0"/>
      </w:pPr>
      <w:r w:rsidRPr="00BB53B5">
        <w:t>How to Avoid Hiring a Toxic Employee (Porath)</w:t>
      </w:r>
    </w:p>
    <w:p w14:paraId="40687AA1" w14:textId="77777777" w:rsidR="00BB0469" w:rsidRPr="00BB53B5" w:rsidRDefault="00BB0469" w:rsidP="00BB0469">
      <w:pPr>
        <w:pStyle w:val="NormalWeb"/>
        <w:spacing w:before="0" w:beforeAutospacing="0" w:after="0" w:afterAutospacing="0"/>
      </w:pPr>
      <w:r w:rsidRPr="00BB53B5">
        <w:t>Keeping Talent: Strategies for Retaining Valued Federal Employees (Booz Allen Hamilton)</w:t>
      </w:r>
    </w:p>
    <w:p w14:paraId="03353867" w14:textId="77777777" w:rsidR="00BB0469" w:rsidRPr="00BB53B5" w:rsidRDefault="00BB0469" w:rsidP="00BB0469">
      <w:pPr>
        <w:pStyle w:val="NormalWeb"/>
        <w:spacing w:before="0" w:beforeAutospacing="0" w:after="0" w:afterAutospacing="0"/>
      </w:pPr>
      <w:r w:rsidRPr="00BB53B5">
        <w:t> </w:t>
      </w:r>
    </w:p>
    <w:p w14:paraId="2BC16697" w14:textId="77777777" w:rsidR="00BB0469" w:rsidRPr="00BB53B5" w:rsidRDefault="00BB0469" w:rsidP="00BB0469">
      <w:pPr>
        <w:pStyle w:val="NormalWeb"/>
        <w:spacing w:before="0" w:beforeAutospacing="0" w:after="0" w:afterAutospacing="0"/>
      </w:pPr>
      <w:r w:rsidRPr="00BB53B5">
        <w:rPr>
          <w:rStyle w:val="Strong"/>
        </w:rPr>
        <w:t>Week 2: Rewards and Motivation </w:t>
      </w:r>
    </w:p>
    <w:p w14:paraId="358977EA" w14:textId="77777777" w:rsidR="00BB0469" w:rsidRPr="00BB53B5" w:rsidRDefault="00BB0469" w:rsidP="00BB0469">
      <w:pPr>
        <w:pStyle w:val="NormalWeb"/>
        <w:spacing w:before="0" w:beforeAutospacing="0" w:after="0" w:afterAutospacing="0"/>
      </w:pPr>
      <w:r w:rsidRPr="00BB53B5">
        <w:t>On the folly of rewarding A while hoping for B (Kerr)</w:t>
      </w:r>
    </w:p>
    <w:p w14:paraId="75CA1A4E" w14:textId="77777777" w:rsidR="00BB0469" w:rsidRPr="00BB53B5" w:rsidRDefault="00BB0469" w:rsidP="00BB0469">
      <w:pPr>
        <w:pStyle w:val="NormalWeb"/>
        <w:spacing w:before="0" w:beforeAutospacing="0" w:after="0" w:afterAutospacing="0"/>
      </w:pPr>
      <w:r w:rsidRPr="00BB53B5">
        <w:t>150 Ways to Encourage the Heart, Ch 2. (Kouzes &amp; Posner)</w:t>
      </w:r>
    </w:p>
    <w:p w14:paraId="65601B6B" w14:textId="77777777" w:rsidR="00BB0469" w:rsidRPr="00BB53B5" w:rsidRDefault="00BB0469" w:rsidP="00BB0469">
      <w:pPr>
        <w:pStyle w:val="NormalWeb"/>
        <w:spacing w:before="0" w:beforeAutospacing="0" w:after="0" w:afterAutospacing="0"/>
      </w:pPr>
      <w:r w:rsidRPr="00BB53B5">
        <w:t>Pay for Performance in Georgia State Government (Kellough &amp; Nigro)</w:t>
      </w:r>
    </w:p>
    <w:p w14:paraId="3308C617" w14:textId="77777777" w:rsidR="00BB0469" w:rsidRPr="00BB53B5" w:rsidRDefault="00BB0469" w:rsidP="00BB0469">
      <w:pPr>
        <w:pStyle w:val="NormalWeb"/>
        <w:spacing w:before="0" w:beforeAutospacing="0" w:after="0" w:afterAutospacing="0"/>
      </w:pPr>
      <w:r w:rsidRPr="00BB53B5">
        <w:t>Video: https://www.youtube.com/watch?v=hmWD2HdoZ7k</w:t>
      </w:r>
    </w:p>
    <w:p w14:paraId="72A4419C" w14:textId="77777777" w:rsidR="00BB0469" w:rsidRPr="00BB53B5" w:rsidRDefault="00BB0469" w:rsidP="00BB0469">
      <w:pPr>
        <w:pStyle w:val="NormalWeb"/>
        <w:spacing w:before="0" w:beforeAutospacing="0" w:after="0" w:afterAutospacing="0"/>
      </w:pPr>
      <w:r w:rsidRPr="00BB53B5">
        <w:t>  </w:t>
      </w:r>
    </w:p>
    <w:p w14:paraId="2275F509" w14:textId="77777777" w:rsidR="00BB0469" w:rsidRPr="00BB53B5" w:rsidRDefault="00BB0469" w:rsidP="00BB0469">
      <w:pPr>
        <w:pStyle w:val="NormalWeb"/>
        <w:spacing w:before="0" w:beforeAutospacing="0" w:after="0" w:afterAutospacing="0"/>
      </w:pPr>
      <w:r w:rsidRPr="00BB53B5">
        <w:rPr>
          <w:rStyle w:val="Strong"/>
        </w:rPr>
        <w:t>Week 3: Work Design and Engagement </w:t>
      </w:r>
    </w:p>
    <w:p w14:paraId="22461B62" w14:textId="77777777" w:rsidR="00BB0469" w:rsidRPr="00BB53B5" w:rsidRDefault="00BB0469" w:rsidP="00BB0469">
      <w:pPr>
        <w:pStyle w:val="NormalWeb"/>
        <w:spacing w:before="0" w:beforeAutospacing="0" w:after="0" w:afterAutospacing="0"/>
      </w:pPr>
      <w:r w:rsidRPr="00BB53B5">
        <w:t>The meaning of work (Cartwright &amp; Holmes)</w:t>
      </w:r>
    </w:p>
    <w:p w14:paraId="76955285" w14:textId="77777777" w:rsidR="00BB0469" w:rsidRPr="00BB53B5" w:rsidRDefault="00BB0469" w:rsidP="00BB0469">
      <w:pPr>
        <w:pStyle w:val="NormalWeb"/>
        <w:spacing w:before="0" w:beforeAutospacing="0" w:after="0" w:afterAutospacing="0"/>
      </w:pPr>
      <w:r w:rsidRPr="00BB53B5">
        <w:t>The Road to Empowerment (Quinn &amp; Spreitzer)</w:t>
      </w:r>
    </w:p>
    <w:p w14:paraId="598BA2F0" w14:textId="77777777" w:rsidR="00BB0469" w:rsidRPr="00BB53B5" w:rsidRDefault="00BB0469" w:rsidP="00BB0469">
      <w:pPr>
        <w:pStyle w:val="NormalWeb"/>
        <w:spacing w:before="0" w:beforeAutospacing="0" w:after="0" w:afterAutospacing="0"/>
      </w:pPr>
      <w:r w:rsidRPr="00BB53B5">
        <w:t>Motivating creativity at work (Grant)</w:t>
      </w:r>
    </w:p>
    <w:p w14:paraId="5CF6BD4F" w14:textId="77777777" w:rsidR="00BB0469" w:rsidRPr="00BB53B5" w:rsidRDefault="00BB0469" w:rsidP="00BB0469">
      <w:pPr>
        <w:pStyle w:val="NormalWeb"/>
        <w:spacing w:before="0" w:beforeAutospacing="0" w:after="0" w:afterAutospacing="0"/>
      </w:pPr>
      <w:r w:rsidRPr="00BB53B5">
        <w:t>Case Study: Improving Decision Making in the King County Library System (Canvas)</w:t>
      </w:r>
    </w:p>
    <w:p w14:paraId="00C95DAA" w14:textId="77777777" w:rsidR="00BB0469" w:rsidRPr="00BB53B5" w:rsidRDefault="00BB0469" w:rsidP="00BB0469">
      <w:pPr>
        <w:pStyle w:val="NormalWeb"/>
        <w:spacing w:before="0" w:beforeAutospacing="0" w:after="0" w:afterAutospacing="0"/>
      </w:pPr>
      <w:r w:rsidRPr="00BB53B5">
        <w:t>Video: TED’s video “Dan Ariely on What makes us feel good about our work?”</w:t>
      </w:r>
    </w:p>
    <w:p w14:paraId="481AEDB1" w14:textId="77777777" w:rsidR="00BB0469" w:rsidRPr="00BB53B5" w:rsidRDefault="00BB0469" w:rsidP="00BB0469">
      <w:pPr>
        <w:pStyle w:val="NormalWeb"/>
        <w:spacing w:before="0" w:beforeAutospacing="0" w:after="0" w:afterAutospacing="0"/>
      </w:pPr>
      <w:r w:rsidRPr="00BB53B5">
        <w:rPr>
          <w:rStyle w:val="Strong"/>
        </w:rPr>
        <w:t> </w:t>
      </w:r>
    </w:p>
    <w:p w14:paraId="4C1D7C36" w14:textId="77777777" w:rsidR="00BB0469" w:rsidRPr="00BB53B5" w:rsidRDefault="00BB0469" w:rsidP="00BB0469">
      <w:pPr>
        <w:pStyle w:val="NormalWeb"/>
        <w:spacing w:before="0" w:beforeAutospacing="0" w:after="0" w:afterAutospacing="0"/>
      </w:pPr>
      <w:r w:rsidRPr="00BB53B5">
        <w:rPr>
          <w:rStyle w:val="Strong"/>
        </w:rPr>
        <w:t>Week 4: Performance Appraisal and Feedback </w:t>
      </w:r>
    </w:p>
    <w:p w14:paraId="223311EA" w14:textId="77777777" w:rsidR="00BB0469" w:rsidRPr="00BB53B5" w:rsidRDefault="00BB0469" w:rsidP="00BB0469">
      <w:pPr>
        <w:pStyle w:val="NormalWeb"/>
        <w:spacing w:before="0" w:beforeAutospacing="0" w:after="0" w:afterAutospacing="0"/>
      </w:pPr>
      <w:r w:rsidRPr="00BB53B5">
        <w:t>The Performance Management Revolution (Cappeili &amp; Davis)</w:t>
      </w:r>
    </w:p>
    <w:p w14:paraId="1C42FFDF" w14:textId="77777777" w:rsidR="00BB0469" w:rsidRPr="00BB53B5" w:rsidRDefault="00BB0469" w:rsidP="00BB0469">
      <w:pPr>
        <w:pStyle w:val="NormalWeb"/>
        <w:spacing w:before="0" w:beforeAutospacing="0" w:after="0" w:afterAutospacing="0"/>
      </w:pPr>
      <w:r w:rsidRPr="00BB53B5">
        <w:t>Emotions and Leadership: The Role of Emotional Intelligence (George)</w:t>
      </w:r>
    </w:p>
    <w:p w14:paraId="515EDAE3" w14:textId="77777777" w:rsidR="00BB0469" w:rsidRPr="00BB53B5" w:rsidRDefault="00BB0469" w:rsidP="00BB0469">
      <w:pPr>
        <w:pStyle w:val="NormalWeb"/>
        <w:spacing w:before="0" w:beforeAutospacing="0" w:after="0" w:afterAutospacing="0"/>
      </w:pPr>
      <w:r w:rsidRPr="00BB53B5">
        <w:t>Coaching and the Art of Management (Evered &amp; Selman)</w:t>
      </w:r>
    </w:p>
    <w:p w14:paraId="3F001E3E" w14:textId="77777777" w:rsidR="00BB0469" w:rsidRPr="00BB53B5" w:rsidRDefault="00BB0469" w:rsidP="00BB0469">
      <w:pPr>
        <w:pStyle w:val="NormalWeb"/>
        <w:spacing w:before="0" w:beforeAutospacing="0" w:after="0" w:afterAutospacing="0"/>
      </w:pPr>
      <w:r w:rsidRPr="00BB53B5">
        <w:t>Case Study: James Cranston Colonial Food Services</w:t>
      </w:r>
    </w:p>
    <w:p w14:paraId="0294F9F5" w14:textId="77777777" w:rsidR="00BB0469" w:rsidRPr="00BB53B5" w:rsidRDefault="00BB0469" w:rsidP="00BB0469">
      <w:pPr>
        <w:pStyle w:val="NormalWeb"/>
        <w:spacing w:before="0" w:beforeAutospacing="0" w:after="0" w:afterAutospacing="0"/>
      </w:pPr>
      <w:r w:rsidRPr="00BB53B5">
        <w:t>Video: James Cranston Colonial Food Services (Canvas)</w:t>
      </w:r>
    </w:p>
    <w:p w14:paraId="2845DFC8" w14:textId="77777777" w:rsidR="00BB0469" w:rsidRPr="00BB53B5" w:rsidRDefault="00BB0469" w:rsidP="00BB0469">
      <w:pPr>
        <w:pStyle w:val="NormalWeb"/>
        <w:spacing w:before="0" w:beforeAutospacing="0" w:after="0" w:afterAutospacing="0"/>
      </w:pPr>
      <w:r w:rsidRPr="00BB53B5">
        <w:rPr>
          <w:rStyle w:val="Strong"/>
        </w:rPr>
        <w:t> </w:t>
      </w:r>
    </w:p>
    <w:p w14:paraId="1BA6C2D8" w14:textId="77777777" w:rsidR="00BB0469" w:rsidRPr="00BB53B5" w:rsidRDefault="00BB0469" w:rsidP="00BB0469">
      <w:pPr>
        <w:pStyle w:val="NormalWeb"/>
        <w:spacing w:before="0" w:beforeAutospacing="0" w:after="0" w:afterAutospacing="0"/>
      </w:pPr>
      <w:r w:rsidRPr="00BB53B5">
        <w:rPr>
          <w:rStyle w:val="Strong"/>
        </w:rPr>
        <w:t> Weeks 5: Negotiation and Conflict Resolution </w:t>
      </w:r>
    </w:p>
    <w:p w14:paraId="678D9203" w14:textId="77777777" w:rsidR="00BB0469" w:rsidRPr="00BB53B5" w:rsidRDefault="00BB0469" w:rsidP="00BB0469">
      <w:pPr>
        <w:pStyle w:val="NormalWeb"/>
        <w:spacing w:before="0" w:beforeAutospacing="0" w:after="0" w:afterAutospacing="0"/>
      </w:pPr>
      <w:r w:rsidRPr="00BB53B5">
        <w:t>Are You Giving Away the Store? (Neale)</w:t>
      </w:r>
    </w:p>
    <w:p w14:paraId="3D276A1C" w14:textId="77777777" w:rsidR="00BB0469" w:rsidRPr="00BB53B5" w:rsidRDefault="00BB0469" w:rsidP="00BB0469">
      <w:pPr>
        <w:pStyle w:val="NormalWeb"/>
        <w:spacing w:before="0" w:beforeAutospacing="0" w:after="0" w:afterAutospacing="0"/>
      </w:pPr>
      <w:r w:rsidRPr="00BB53B5">
        <w:t>Their Gain is Our Loss (Bazerman, Baron &amp; Shonk)</w:t>
      </w:r>
    </w:p>
    <w:p w14:paraId="2C1E9907" w14:textId="77777777" w:rsidR="00BB0469" w:rsidRPr="00BB53B5" w:rsidRDefault="00BB0469" w:rsidP="00BB0469">
      <w:pPr>
        <w:pStyle w:val="NormalWeb"/>
        <w:spacing w:before="0" w:beforeAutospacing="0" w:after="0" w:afterAutospacing="0"/>
      </w:pPr>
      <w:r w:rsidRPr="00BB53B5">
        <w:t>How to Make the Other Side Play Fair (Bazerman &amp; Kahenaman)</w:t>
      </w:r>
    </w:p>
    <w:p w14:paraId="2CE167C1" w14:textId="77777777" w:rsidR="00BB0469" w:rsidRPr="00BB53B5" w:rsidRDefault="00BB0469" w:rsidP="00BB0469">
      <w:pPr>
        <w:pStyle w:val="NormalWeb"/>
        <w:spacing w:before="0" w:beforeAutospacing="0" w:after="0" w:afterAutospacing="0"/>
      </w:pPr>
      <w:r w:rsidRPr="00BB53B5">
        <w:t>The Evolution of Public Policy Dispute Resolution (Susskind &amp; McKearnan).</w:t>
      </w:r>
    </w:p>
    <w:p w14:paraId="5E561228" w14:textId="77777777" w:rsidR="00BB0469" w:rsidRPr="00BB53B5" w:rsidRDefault="00BB0469" w:rsidP="00BB0469">
      <w:pPr>
        <w:pStyle w:val="NormalWeb"/>
        <w:spacing w:before="0" w:beforeAutospacing="0" w:after="0" w:afterAutospacing="0"/>
      </w:pPr>
      <w:r w:rsidRPr="00BB53B5">
        <w:t>Video: 12 Angry Man</w:t>
      </w:r>
    </w:p>
    <w:p w14:paraId="27036778" w14:textId="77777777" w:rsidR="00BB0469" w:rsidRPr="00BB53B5" w:rsidRDefault="00BB0469" w:rsidP="00BB0469">
      <w:pPr>
        <w:pStyle w:val="NormalWeb"/>
        <w:spacing w:before="0" w:beforeAutospacing="0" w:after="0" w:afterAutospacing="0"/>
      </w:pPr>
      <w:r w:rsidRPr="00BB53B5">
        <w:t>Case Study: Negotiating from the Margins (HBS)</w:t>
      </w:r>
    </w:p>
    <w:p w14:paraId="48A51F64" w14:textId="77777777" w:rsidR="00BB0469" w:rsidRPr="00BB53B5" w:rsidRDefault="00BB0469" w:rsidP="00BB0469">
      <w:pPr>
        <w:pStyle w:val="NormalWeb"/>
        <w:spacing w:before="0" w:beforeAutospacing="0" w:after="0" w:afterAutospacing="0"/>
      </w:pPr>
      <w:r w:rsidRPr="00BB53B5">
        <w:t> </w:t>
      </w:r>
    </w:p>
    <w:p w14:paraId="01B20D08" w14:textId="77777777" w:rsidR="00BB0469" w:rsidRPr="00BB53B5" w:rsidRDefault="00BB0469" w:rsidP="00BB0469">
      <w:pPr>
        <w:pStyle w:val="NormalWeb"/>
        <w:spacing w:before="0" w:beforeAutospacing="0" w:after="0" w:afterAutospacing="0"/>
      </w:pPr>
      <w:r w:rsidRPr="00BB53B5">
        <w:rPr>
          <w:rStyle w:val="Strong"/>
        </w:rPr>
        <w:t>Week 6: Stress and Work Life Balance </w:t>
      </w:r>
    </w:p>
    <w:p w14:paraId="26AAAD3F" w14:textId="77777777" w:rsidR="00BB0469" w:rsidRPr="00BB53B5" w:rsidRDefault="00BB0469" w:rsidP="00BB0469">
      <w:pPr>
        <w:pStyle w:val="NormalWeb"/>
        <w:spacing w:before="0" w:beforeAutospacing="0" w:after="0" w:afterAutospacing="0"/>
      </w:pPr>
      <w:r w:rsidRPr="00BB53B5">
        <w:lastRenderedPageBreak/>
        <w:t>Extreme Jobs. The Dangerous Allure of the 70-Hour Workweek (Hewlett &amp; Luce)</w:t>
      </w:r>
    </w:p>
    <w:p w14:paraId="7CC50C59" w14:textId="77777777" w:rsidR="00BB0469" w:rsidRPr="00BB53B5" w:rsidRDefault="00BB0469" w:rsidP="00BB0469">
      <w:pPr>
        <w:pStyle w:val="NormalWeb"/>
        <w:spacing w:before="0" w:beforeAutospacing="0" w:after="0" w:afterAutospacing="0"/>
      </w:pPr>
      <w:r w:rsidRPr="00BB53B5">
        <w:t>Managing the High Intensity Workplace (Reid &amp; Ramarajan)</w:t>
      </w:r>
    </w:p>
    <w:p w14:paraId="2E77A799" w14:textId="77777777" w:rsidR="00BB0469" w:rsidRPr="00BB53B5" w:rsidRDefault="00BB0469" w:rsidP="00BB0469">
      <w:pPr>
        <w:pStyle w:val="NormalWeb"/>
        <w:spacing w:before="0" w:beforeAutospacing="0" w:after="0" w:afterAutospacing="0"/>
      </w:pPr>
      <w:r w:rsidRPr="00BB53B5">
        <w:t>What to Do for a Struggling Colleague (Quelch, Knoop &amp; Gallo)</w:t>
      </w:r>
    </w:p>
    <w:p w14:paraId="3F655666" w14:textId="77777777" w:rsidR="00BB0469" w:rsidRPr="00BB53B5" w:rsidRDefault="00BB0469" w:rsidP="00BB0469">
      <w:pPr>
        <w:pStyle w:val="NormalWeb"/>
        <w:spacing w:before="0" w:beforeAutospacing="0" w:after="0" w:afterAutospacing="0"/>
      </w:pPr>
      <w:r w:rsidRPr="00BB53B5">
        <w:t>Videos: Nigel Marsh on Work-Life Balance, Four-way Win: How to Integrate Work, Home, Community and Self (</w:t>
      </w:r>
      <w:hyperlink r:id="rId29" w:history="1">
        <w:r w:rsidRPr="00BB53B5">
          <w:rPr>
            <w:rStyle w:val="Hyperlink"/>
          </w:rPr>
          <w:t>http://knowledge.wharton.upenn.edu/article/four-way-win-how-to-integrate-work-home-community-and-self/</w:t>
        </w:r>
      </w:hyperlink>
      <w:r w:rsidRPr="00BB53B5">
        <w:t>)</w:t>
      </w:r>
    </w:p>
    <w:p w14:paraId="2DB05B47" w14:textId="77777777" w:rsidR="00BB0469" w:rsidRPr="00BB53B5" w:rsidRDefault="00BB0469" w:rsidP="00BB0469">
      <w:pPr>
        <w:pStyle w:val="NormalWeb"/>
        <w:spacing w:before="0" w:beforeAutospacing="0" w:after="0" w:afterAutospacing="0"/>
      </w:pPr>
      <w:r w:rsidRPr="00BB53B5">
        <w:t>Case Study:  Paragon Legal (HBS)</w:t>
      </w:r>
    </w:p>
    <w:p w14:paraId="61AA6C90" w14:textId="77777777" w:rsidR="00BB0469" w:rsidRPr="00BB53B5" w:rsidRDefault="00BB0469" w:rsidP="00BB0469">
      <w:pPr>
        <w:pStyle w:val="NormalWeb"/>
        <w:spacing w:before="0" w:beforeAutospacing="0" w:after="0" w:afterAutospacing="0"/>
      </w:pPr>
      <w:r w:rsidRPr="00BB53B5">
        <w:rPr>
          <w:rStyle w:val="Strong"/>
        </w:rPr>
        <w:t> </w:t>
      </w:r>
    </w:p>
    <w:p w14:paraId="6213ABE0" w14:textId="77777777" w:rsidR="00BB0469" w:rsidRPr="00BB53B5" w:rsidRDefault="00BB0469" w:rsidP="00BB0469">
      <w:pPr>
        <w:pStyle w:val="NormalWeb"/>
        <w:spacing w:before="0" w:beforeAutospacing="0" w:after="0" w:afterAutospacing="0"/>
      </w:pPr>
      <w:r w:rsidRPr="00BB53B5">
        <w:rPr>
          <w:rStyle w:val="Strong"/>
        </w:rPr>
        <w:t>Week 7: Diversity and Inclusion in the Workplace </w:t>
      </w:r>
    </w:p>
    <w:p w14:paraId="27B588DE" w14:textId="77777777" w:rsidR="00BB0469" w:rsidRPr="00BB53B5" w:rsidRDefault="00BB0469" w:rsidP="00BB0469">
      <w:pPr>
        <w:pStyle w:val="NormalWeb"/>
        <w:spacing w:before="0" w:beforeAutospacing="0" w:after="0" w:afterAutospacing="0"/>
      </w:pPr>
      <w:r w:rsidRPr="00BB53B5">
        <w:t>Power, Status, and Abuse at Work (Lopez, Hodson, &amp; Roscigno)</w:t>
      </w:r>
    </w:p>
    <w:p w14:paraId="7A5073FA" w14:textId="77777777" w:rsidR="00BB0469" w:rsidRPr="00BB53B5" w:rsidRDefault="00BB0469" w:rsidP="00BB0469">
      <w:pPr>
        <w:pStyle w:val="NormalWeb"/>
        <w:spacing w:before="0" w:beforeAutospacing="0" w:after="0" w:afterAutospacing="0"/>
      </w:pPr>
      <w:r w:rsidRPr="00BB53B5">
        <w:t>Making Differences Matter (Thomas &amp; Ely).</w:t>
      </w:r>
    </w:p>
    <w:p w14:paraId="7B7E3B06" w14:textId="77777777" w:rsidR="00BB0469" w:rsidRPr="00BB53B5" w:rsidRDefault="00BB0469" w:rsidP="00BB0469">
      <w:pPr>
        <w:pStyle w:val="NormalWeb"/>
        <w:spacing w:before="0" w:beforeAutospacing="0" w:after="0" w:afterAutospacing="0"/>
      </w:pPr>
      <w:r w:rsidRPr="00BB53B5">
        <w:t>Why diversity programs (Dobbins &amp; Kalef)</w:t>
      </w:r>
    </w:p>
    <w:p w14:paraId="34AB431A" w14:textId="77777777" w:rsidR="00BB0469" w:rsidRPr="00BB53B5" w:rsidRDefault="00BB0469" w:rsidP="00BB0469">
      <w:pPr>
        <w:pStyle w:val="NormalWeb"/>
        <w:spacing w:before="0" w:beforeAutospacing="0" w:after="0" w:afterAutospacing="0"/>
      </w:pPr>
      <w:r w:rsidRPr="00BB53B5">
        <w:t>Video: Remember the Titans</w:t>
      </w:r>
    </w:p>
    <w:p w14:paraId="293A01E8" w14:textId="77777777" w:rsidR="00BB0469" w:rsidRPr="00BB53B5" w:rsidRDefault="00BB0469" w:rsidP="00BB0469">
      <w:pPr>
        <w:pStyle w:val="NormalWeb"/>
        <w:spacing w:before="0" w:beforeAutospacing="0" w:after="0" w:afterAutospacing="0"/>
      </w:pPr>
      <w:r w:rsidRPr="00BB53B5">
        <w:rPr>
          <w:rStyle w:val="Strong"/>
        </w:rPr>
        <w:t> </w:t>
      </w:r>
    </w:p>
    <w:p w14:paraId="3167E35F" w14:textId="77777777" w:rsidR="00BB0469" w:rsidRPr="00BB53B5" w:rsidRDefault="00BB0469" w:rsidP="00BB0469">
      <w:pPr>
        <w:pStyle w:val="NormalWeb"/>
        <w:spacing w:before="0" w:beforeAutospacing="0" w:after="0" w:afterAutospacing="0"/>
      </w:pPr>
      <w:r w:rsidRPr="00BB53B5">
        <w:rPr>
          <w:rStyle w:val="Strong"/>
        </w:rPr>
        <w:t>PART B: Effective Leadership Practices in Public Organizations</w:t>
      </w:r>
    </w:p>
    <w:p w14:paraId="798A6EED" w14:textId="77777777" w:rsidR="00BB0469" w:rsidRPr="00BB53B5" w:rsidRDefault="00BB0469" w:rsidP="00BB0469">
      <w:pPr>
        <w:pStyle w:val="NormalWeb"/>
        <w:spacing w:before="0" w:beforeAutospacing="0" w:after="0" w:afterAutospacing="0"/>
      </w:pPr>
      <w:r w:rsidRPr="00BB53B5">
        <w:rPr>
          <w:rStyle w:val="Strong"/>
        </w:rPr>
        <w:t> </w:t>
      </w:r>
    </w:p>
    <w:p w14:paraId="4ECE7BDF" w14:textId="77777777" w:rsidR="00BB0469" w:rsidRPr="00BB53B5" w:rsidRDefault="00BB0469" w:rsidP="00BB0469">
      <w:pPr>
        <w:pStyle w:val="NormalWeb"/>
        <w:spacing w:before="0" w:beforeAutospacing="0" w:after="0" w:afterAutospacing="0"/>
      </w:pPr>
      <w:r w:rsidRPr="00BB53B5">
        <w:rPr>
          <w:rStyle w:val="Strong"/>
        </w:rPr>
        <w:t>Week 8: Designing High Performing Teams </w:t>
      </w:r>
    </w:p>
    <w:p w14:paraId="62730AED" w14:textId="77777777" w:rsidR="00BB0469" w:rsidRPr="00BB53B5" w:rsidRDefault="00BB0469" w:rsidP="00BB0469">
      <w:pPr>
        <w:pStyle w:val="NormalWeb"/>
        <w:spacing w:before="0" w:beforeAutospacing="0" w:after="0" w:afterAutospacing="0"/>
      </w:pPr>
      <w:r w:rsidRPr="00BB53B5">
        <w:t>Why teams don’t work (Hackman)</w:t>
      </w:r>
    </w:p>
    <w:p w14:paraId="72771C08" w14:textId="77777777" w:rsidR="00BB0469" w:rsidRPr="00BB53B5" w:rsidRDefault="00BB0469" w:rsidP="00BB0469">
      <w:pPr>
        <w:pStyle w:val="NormalWeb"/>
        <w:spacing w:before="0" w:beforeAutospacing="0" w:after="0" w:afterAutospacing="0"/>
      </w:pPr>
      <w:r w:rsidRPr="00BB53B5">
        <w:t>Managing your team (Hill)</w:t>
      </w:r>
    </w:p>
    <w:p w14:paraId="5E7B5B5C" w14:textId="77777777" w:rsidR="00BB0469" w:rsidRPr="00BB53B5" w:rsidRDefault="00BB0469" w:rsidP="00BB0469">
      <w:pPr>
        <w:pStyle w:val="NormalWeb"/>
        <w:spacing w:before="0" w:beforeAutospacing="0" w:after="0" w:afterAutospacing="0"/>
      </w:pPr>
      <w:r w:rsidRPr="00BB53B5">
        <w:t>Speeding up team learning (Edmondson et al.)</w:t>
      </w:r>
    </w:p>
    <w:p w14:paraId="3D6CCD63" w14:textId="77777777" w:rsidR="00BB0469" w:rsidRPr="00BB53B5" w:rsidRDefault="00BB0469" w:rsidP="00BB0469">
      <w:pPr>
        <w:pStyle w:val="NormalWeb"/>
        <w:spacing w:before="0" w:beforeAutospacing="0" w:after="0" w:afterAutospacing="0"/>
      </w:pPr>
      <w:r w:rsidRPr="00BB53B5">
        <w:t>Videos: Leading Teams by Hackman (</w:t>
      </w:r>
      <w:hyperlink r:id="rId30" w:history="1">
        <w:r w:rsidRPr="00BB53B5">
          <w:rPr>
            <w:rStyle w:val="Hyperlink"/>
          </w:rPr>
          <w:t>https://www.media.mit.edu/video/view/hackman-2005-02-25</w:t>
        </w:r>
      </w:hyperlink>
      <w:r w:rsidRPr="00BB53B5">
        <w:t>), Bolero (in class)</w:t>
      </w:r>
    </w:p>
    <w:p w14:paraId="12101733" w14:textId="77777777" w:rsidR="00BB0469" w:rsidRPr="00BB53B5" w:rsidRDefault="00BB0469" w:rsidP="00BB0469">
      <w:pPr>
        <w:pStyle w:val="NormalWeb"/>
        <w:spacing w:before="0" w:beforeAutospacing="0" w:after="0" w:afterAutospacing="0"/>
      </w:pPr>
      <w:r w:rsidRPr="00BB53B5">
        <w:t>Case Study: Taran Swan at Nickelodeon Latin America (HBS)</w:t>
      </w:r>
    </w:p>
    <w:p w14:paraId="0E56B6E7" w14:textId="77777777" w:rsidR="00BB0469" w:rsidRPr="00BB53B5" w:rsidRDefault="00BB0469" w:rsidP="00BB0469">
      <w:pPr>
        <w:pStyle w:val="NormalWeb"/>
        <w:spacing w:before="0" w:beforeAutospacing="0" w:after="0" w:afterAutospacing="0"/>
      </w:pPr>
      <w:r w:rsidRPr="00BB53B5">
        <w:rPr>
          <w:rStyle w:val="Strong"/>
        </w:rPr>
        <w:t> </w:t>
      </w:r>
    </w:p>
    <w:p w14:paraId="2FB37850" w14:textId="77777777" w:rsidR="00BB0469" w:rsidRPr="00BB53B5" w:rsidRDefault="00BB0469" w:rsidP="00BB0469">
      <w:pPr>
        <w:pStyle w:val="NormalWeb"/>
        <w:spacing w:before="0" w:beforeAutospacing="0" w:after="0" w:afterAutospacing="0"/>
      </w:pPr>
      <w:r w:rsidRPr="00BB53B5">
        <w:rPr>
          <w:rStyle w:val="Strong"/>
        </w:rPr>
        <w:t>Week 9: Building High Quality Relationships </w:t>
      </w:r>
    </w:p>
    <w:p w14:paraId="131B57FA" w14:textId="77777777" w:rsidR="00BB0469" w:rsidRPr="00BB53B5" w:rsidRDefault="00BB0469" w:rsidP="00BB0469">
      <w:pPr>
        <w:pStyle w:val="NormalWeb"/>
        <w:spacing w:before="0" w:beforeAutospacing="0" w:after="0" w:afterAutospacing="0"/>
      </w:pPr>
      <w:r w:rsidRPr="00BB53B5">
        <w:t>Dutton, J. &amp; Healthy, E. (2003). The power of high quality connections at work</w:t>
      </w:r>
    </w:p>
    <w:p w14:paraId="1B0ACD2B" w14:textId="77777777" w:rsidR="00BB0469" w:rsidRPr="00BB53B5" w:rsidRDefault="00BB0469" w:rsidP="00BB0469">
      <w:pPr>
        <w:pStyle w:val="NormalWeb"/>
        <w:spacing w:before="0" w:beforeAutospacing="0" w:after="0" w:afterAutospacing="0"/>
      </w:pPr>
      <w:r w:rsidRPr="00BB53B5">
        <w:t>Cuddy, A.J.C., Kohut, M. &amp; Neffinger, J. (2013). Connect, then Lead</w:t>
      </w:r>
    </w:p>
    <w:p w14:paraId="086D98B5" w14:textId="77777777" w:rsidR="00BB0469" w:rsidRPr="00BB53B5" w:rsidRDefault="00BB0469" w:rsidP="00BB0469">
      <w:pPr>
        <w:pStyle w:val="NormalWeb"/>
        <w:spacing w:before="0" w:beforeAutospacing="0" w:after="0" w:afterAutospacing="0"/>
      </w:pPr>
      <w:r w:rsidRPr="00BB53B5">
        <w:t>Cross, R., Baker, W. &amp; Parker, A. (2003). What creates energy in organizations?</w:t>
      </w:r>
    </w:p>
    <w:p w14:paraId="6F880010" w14:textId="77777777" w:rsidR="00BB0469" w:rsidRPr="00BB53B5" w:rsidRDefault="00BB0469" w:rsidP="00BB0469">
      <w:pPr>
        <w:pStyle w:val="NormalWeb"/>
        <w:spacing w:before="0" w:beforeAutospacing="0" w:after="0" w:afterAutospacing="0"/>
      </w:pPr>
      <w:r w:rsidRPr="00BB53B5">
        <w:t>Video: Why Doctors Should Care About Happiness by Sarah Pressman (TED Talk)</w:t>
      </w:r>
    </w:p>
    <w:p w14:paraId="4F775B60" w14:textId="77777777" w:rsidR="00BB0469" w:rsidRPr="00BB53B5" w:rsidRDefault="00BB0469" w:rsidP="00BB0469">
      <w:pPr>
        <w:pStyle w:val="NormalWeb"/>
        <w:spacing w:before="0" w:beforeAutospacing="0" w:after="0" w:afterAutospacing="0"/>
      </w:pPr>
      <w:r w:rsidRPr="00BB53B5">
        <w:t>Case Study: Ramesh and Gargi (HBS)</w:t>
      </w:r>
    </w:p>
    <w:p w14:paraId="30F94B91" w14:textId="77777777" w:rsidR="00BB0469" w:rsidRPr="00BB53B5" w:rsidRDefault="00BB0469" w:rsidP="00BB0469">
      <w:pPr>
        <w:pStyle w:val="NormalWeb"/>
        <w:spacing w:before="0" w:beforeAutospacing="0" w:after="0" w:afterAutospacing="0"/>
      </w:pPr>
      <w:r w:rsidRPr="00BB53B5">
        <w:t> </w:t>
      </w:r>
    </w:p>
    <w:p w14:paraId="66D4BD69" w14:textId="77777777" w:rsidR="00BB0469" w:rsidRPr="00BB53B5" w:rsidRDefault="00BB0469" w:rsidP="00BB0469">
      <w:pPr>
        <w:pStyle w:val="NormalWeb"/>
        <w:spacing w:before="0" w:beforeAutospacing="0" w:after="0" w:afterAutospacing="0"/>
      </w:pPr>
      <w:r w:rsidRPr="00BB53B5">
        <w:rPr>
          <w:rStyle w:val="Strong"/>
        </w:rPr>
        <w:t>Week 10: Spring Break</w:t>
      </w:r>
    </w:p>
    <w:p w14:paraId="0A7346C8" w14:textId="77777777" w:rsidR="00BB0469" w:rsidRPr="00BB53B5" w:rsidRDefault="00BB0469" w:rsidP="00BB0469">
      <w:pPr>
        <w:pStyle w:val="NormalWeb"/>
        <w:spacing w:before="0" w:beforeAutospacing="0" w:after="0" w:afterAutospacing="0"/>
      </w:pPr>
      <w:r w:rsidRPr="00BB53B5">
        <w:t> </w:t>
      </w:r>
    </w:p>
    <w:p w14:paraId="036F0DC6" w14:textId="77777777" w:rsidR="00BB0469" w:rsidRPr="00BB53B5" w:rsidRDefault="00BB0469" w:rsidP="00BB0469">
      <w:pPr>
        <w:pStyle w:val="NormalWeb"/>
        <w:spacing w:before="0" w:beforeAutospacing="0" w:after="0" w:afterAutospacing="0"/>
        <w:rPr>
          <w:rStyle w:val="Strong"/>
        </w:rPr>
      </w:pPr>
    </w:p>
    <w:p w14:paraId="5670115C" w14:textId="77777777" w:rsidR="00BB0469" w:rsidRPr="00BB53B5" w:rsidRDefault="00BB0469" w:rsidP="00BB0469">
      <w:pPr>
        <w:pStyle w:val="NormalWeb"/>
        <w:spacing w:before="0" w:beforeAutospacing="0" w:after="0" w:afterAutospacing="0"/>
        <w:rPr>
          <w:rStyle w:val="Strong"/>
        </w:rPr>
      </w:pPr>
    </w:p>
    <w:p w14:paraId="2456EB9D" w14:textId="77777777" w:rsidR="00BB0469" w:rsidRPr="00BB53B5" w:rsidRDefault="00BB0469" w:rsidP="00BB0469">
      <w:pPr>
        <w:pStyle w:val="NormalWeb"/>
        <w:spacing w:before="0" w:beforeAutospacing="0" w:after="0" w:afterAutospacing="0"/>
      </w:pPr>
      <w:r w:rsidRPr="00BB53B5">
        <w:rPr>
          <w:rStyle w:val="Strong"/>
        </w:rPr>
        <w:t>Week 11: Exercising Power and Authority </w:t>
      </w:r>
    </w:p>
    <w:p w14:paraId="35999CCF" w14:textId="77777777" w:rsidR="00BB0469" w:rsidRPr="00BB53B5" w:rsidRDefault="00BB0469" w:rsidP="00BB0469">
      <w:pPr>
        <w:pStyle w:val="NormalWeb"/>
        <w:spacing w:before="0" w:beforeAutospacing="0" w:after="0" w:afterAutospacing="0"/>
      </w:pPr>
      <w:r w:rsidRPr="00BB53B5">
        <w:t>Understanding Power in Organizations (Pfeffer)</w:t>
      </w:r>
    </w:p>
    <w:p w14:paraId="61218292" w14:textId="77777777" w:rsidR="00BB0469" w:rsidRPr="00BB53B5" w:rsidRDefault="00BB0469" w:rsidP="00BB0469">
      <w:pPr>
        <w:pStyle w:val="NormalWeb"/>
        <w:spacing w:before="0" w:beforeAutospacing="0" w:after="0" w:afterAutospacing="0"/>
      </w:pPr>
      <w:r w:rsidRPr="00BB53B5">
        <w:t>Diagnose the Political Landscape (Heifetz)</w:t>
      </w:r>
    </w:p>
    <w:p w14:paraId="5D9AFEEB" w14:textId="77777777" w:rsidR="00BB0469" w:rsidRPr="00BB53B5" w:rsidRDefault="00BB0469" w:rsidP="00BB0469">
      <w:pPr>
        <w:pStyle w:val="NormalWeb"/>
        <w:spacing w:before="0" w:beforeAutospacing="0" w:after="0" w:afterAutospacing="0"/>
      </w:pPr>
      <w:r w:rsidRPr="00BB53B5">
        <w:t>Act Politically (Heifetz)</w:t>
      </w:r>
    </w:p>
    <w:p w14:paraId="1E325C15" w14:textId="77777777" w:rsidR="00BB0469" w:rsidRPr="00BB53B5" w:rsidRDefault="00BB0469" w:rsidP="00BB0469">
      <w:pPr>
        <w:pStyle w:val="NormalWeb"/>
        <w:spacing w:before="0" w:beforeAutospacing="0" w:after="0" w:afterAutospacing="0"/>
      </w:pPr>
      <w:r w:rsidRPr="00BB53B5">
        <w:t>Video: 12 O’ Clock High</w:t>
      </w:r>
    </w:p>
    <w:p w14:paraId="0D035BE3" w14:textId="77777777" w:rsidR="00BB0469" w:rsidRPr="00BB53B5" w:rsidRDefault="00BB0469" w:rsidP="00BB0469">
      <w:pPr>
        <w:pStyle w:val="NormalWeb"/>
        <w:spacing w:before="0" w:beforeAutospacing="0" w:after="0" w:afterAutospacing="0"/>
      </w:pPr>
      <w:r w:rsidRPr="00BB53B5">
        <w:rPr>
          <w:rStyle w:val="Strong"/>
        </w:rPr>
        <w:t> </w:t>
      </w:r>
    </w:p>
    <w:p w14:paraId="54E8C72A" w14:textId="77777777" w:rsidR="00BB0469" w:rsidRPr="00BB53B5" w:rsidRDefault="00BB0469" w:rsidP="00BB0469">
      <w:pPr>
        <w:pStyle w:val="NormalWeb"/>
        <w:spacing w:before="0" w:beforeAutospacing="0" w:after="0" w:afterAutospacing="0"/>
      </w:pPr>
      <w:r w:rsidRPr="00BB53B5">
        <w:rPr>
          <w:rStyle w:val="Strong"/>
        </w:rPr>
        <w:t>Week 12: Unlocking the Subtle Forces of Change </w:t>
      </w:r>
    </w:p>
    <w:p w14:paraId="012D7CD7" w14:textId="77777777" w:rsidR="00BB0469" w:rsidRPr="00BB53B5" w:rsidRDefault="00BB0469" w:rsidP="00BB0469">
      <w:pPr>
        <w:pStyle w:val="NormalWeb"/>
        <w:spacing w:before="0" w:beforeAutospacing="0" w:after="0" w:afterAutospacing="0"/>
      </w:pPr>
      <w:r w:rsidRPr="00BB53B5">
        <w:t>Creative Deviance on the Frontline (Heifetz)</w:t>
      </w:r>
    </w:p>
    <w:p w14:paraId="491AEAC5" w14:textId="77777777" w:rsidR="00BB0469" w:rsidRPr="00BB53B5" w:rsidRDefault="00BB0469" w:rsidP="00BB0469">
      <w:pPr>
        <w:pStyle w:val="NormalWeb"/>
        <w:spacing w:before="0" w:beforeAutospacing="0" w:after="0" w:afterAutospacing="0"/>
      </w:pPr>
      <w:r w:rsidRPr="00BB53B5">
        <w:t>Modulating the Provocation (Heifetz)</w:t>
      </w:r>
    </w:p>
    <w:p w14:paraId="28AD56EB" w14:textId="77777777" w:rsidR="00BB0469" w:rsidRPr="00BB53B5" w:rsidRDefault="00BB0469" w:rsidP="00BB0469">
      <w:pPr>
        <w:pStyle w:val="NormalWeb"/>
        <w:spacing w:before="0" w:beforeAutospacing="0" w:after="0" w:afterAutospacing="0"/>
      </w:pPr>
      <w:r w:rsidRPr="00BB53B5">
        <w:t>Tempered Radicals: How Everyday Leaders Inspire Change at Work (Meyerson 2004)</w:t>
      </w:r>
    </w:p>
    <w:p w14:paraId="1CEC4206" w14:textId="77777777" w:rsidR="00BB0469" w:rsidRPr="00BB53B5" w:rsidRDefault="00BB0469" w:rsidP="00BB0469">
      <w:pPr>
        <w:pStyle w:val="NormalWeb"/>
        <w:spacing w:before="0" w:beforeAutospacing="0" w:after="0" w:afterAutospacing="0"/>
      </w:pPr>
      <w:r w:rsidRPr="00BB53B5">
        <w:lastRenderedPageBreak/>
        <w:t>Video: Norma Rae</w:t>
      </w:r>
    </w:p>
    <w:p w14:paraId="2EADB30D" w14:textId="77777777" w:rsidR="00BB0469" w:rsidRPr="00BB53B5" w:rsidRDefault="00BB0469" w:rsidP="00BB0469">
      <w:pPr>
        <w:pStyle w:val="NormalWeb"/>
        <w:spacing w:before="0" w:beforeAutospacing="0" w:after="0" w:afterAutospacing="0"/>
      </w:pPr>
      <w:r w:rsidRPr="00BB53B5">
        <w:t>Case Study: Bobbie D’Alessandro (Canvas)</w:t>
      </w:r>
    </w:p>
    <w:p w14:paraId="58BACF84" w14:textId="77777777" w:rsidR="00BB0469" w:rsidRPr="00BB53B5" w:rsidRDefault="00BB0469" w:rsidP="00BB0469">
      <w:pPr>
        <w:pStyle w:val="NormalWeb"/>
        <w:spacing w:before="0" w:beforeAutospacing="0" w:after="0" w:afterAutospacing="0"/>
      </w:pPr>
      <w:r w:rsidRPr="00BB53B5">
        <w:t> </w:t>
      </w:r>
    </w:p>
    <w:p w14:paraId="11B7D3F9" w14:textId="77777777" w:rsidR="00BB0469" w:rsidRPr="00BB53B5" w:rsidRDefault="00BB0469" w:rsidP="00BB0469">
      <w:pPr>
        <w:pStyle w:val="NormalWeb"/>
        <w:spacing w:before="0" w:beforeAutospacing="0" w:after="0" w:afterAutospacing="0"/>
      </w:pPr>
      <w:r w:rsidRPr="00BB53B5">
        <w:rPr>
          <w:rStyle w:val="Strong"/>
        </w:rPr>
        <w:t>Week 13: Making Decisions under Uncertainty </w:t>
      </w:r>
    </w:p>
    <w:p w14:paraId="544BA2D7" w14:textId="77777777" w:rsidR="00BB0469" w:rsidRPr="00BB53B5" w:rsidRDefault="00BB0469" w:rsidP="00BB0469">
      <w:pPr>
        <w:pStyle w:val="NormalWeb"/>
        <w:spacing w:before="0" w:beforeAutospacing="0" w:after="0" w:afterAutospacing="0"/>
      </w:pPr>
      <w:r w:rsidRPr="00BB53B5">
        <w:t>Bazerman, M. H. (2006). Introduction (selected pages); Common Biases. In Judgment in Managerial Decision Making (6th ed.), pp. 6-9, 13-40. New York: Wiley &amp; Sons. [CP].</w:t>
      </w:r>
    </w:p>
    <w:p w14:paraId="74B2F276" w14:textId="77777777" w:rsidR="00BB0469" w:rsidRPr="00BB53B5" w:rsidRDefault="00BB0469" w:rsidP="00BB0469">
      <w:pPr>
        <w:pStyle w:val="NormalWeb"/>
        <w:spacing w:before="0" w:beforeAutospacing="0" w:after="0" w:afterAutospacing="0"/>
      </w:pPr>
      <w:r w:rsidRPr="00BB53B5">
        <w:t>Bazerman, M. H. (2006). Decisions without Blinders.</w:t>
      </w:r>
    </w:p>
    <w:p w14:paraId="100C8956" w14:textId="77777777" w:rsidR="00BB0469" w:rsidRPr="00BB53B5" w:rsidRDefault="00BB0469" w:rsidP="00BB0469">
      <w:pPr>
        <w:pStyle w:val="NormalWeb"/>
        <w:spacing w:before="0" w:beforeAutospacing="0" w:after="0" w:afterAutospacing="0"/>
      </w:pPr>
      <w:r w:rsidRPr="00BB53B5">
        <w:t>Rundall, T. G. et al. (2007). The Informed Decisions Toolbox: Tools for Knowledge Transfer and Performance Improvement.</w:t>
      </w:r>
    </w:p>
    <w:p w14:paraId="4BFD7472" w14:textId="77777777" w:rsidR="00BB0469" w:rsidRPr="00BB53B5" w:rsidRDefault="00BB0469" w:rsidP="00BB0469">
      <w:pPr>
        <w:pStyle w:val="NormalWeb"/>
        <w:spacing w:before="0" w:beforeAutospacing="0" w:after="0" w:afterAutospacing="0"/>
      </w:pPr>
      <w:r w:rsidRPr="00BB53B5">
        <w:t>Video: Dan Arieli TED Talk: </w:t>
      </w:r>
      <w:hyperlink r:id="rId31" w:history="1">
        <w:r w:rsidRPr="00BB53B5">
          <w:rPr>
            <w:rStyle w:val="Hyperlink"/>
          </w:rPr>
          <w:t>Are we in control of our own decisions?</w:t>
        </w:r>
      </w:hyperlink>
    </w:p>
    <w:p w14:paraId="556908D6" w14:textId="77777777" w:rsidR="00BB0469" w:rsidRPr="00BB53B5" w:rsidRDefault="00BB0469" w:rsidP="00BB0469">
      <w:pPr>
        <w:pStyle w:val="NormalWeb"/>
        <w:spacing w:before="0" w:beforeAutospacing="0" w:after="0" w:afterAutospacing="0"/>
      </w:pPr>
      <w:r w:rsidRPr="00BB53B5">
        <w:rPr>
          <w:rStyle w:val="Strong"/>
        </w:rPr>
        <w:t> </w:t>
      </w:r>
    </w:p>
    <w:p w14:paraId="3984E843" w14:textId="77777777" w:rsidR="00BB0469" w:rsidRPr="00BB53B5" w:rsidRDefault="00BB0469" w:rsidP="00BB0469">
      <w:pPr>
        <w:pStyle w:val="NormalWeb"/>
        <w:spacing w:before="0" w:beforeAutospacing="0" w:after="0" w:afterAutospacing="0"/>
      </w:pPr>
      <w:r w:rsidRPr="00BB53B5">
        <w:rPr>
          <w:rStyle w:val="Strong"/>
        </w:rPr>
        <w:t>Week 14: Resilience in Times of Crisis</w:t>
      </w:r>
    </w:p>
    <w:p w14:paraId="3ACF291C" w14:textId="77777777" w:rsidR="00BB0469" w:rsidRPr="00BB53B5" w:rsidRDefault="00BB0469" w:rsidP="00BB0469">
      <w:pPr>
        <w:pStyle w:val="NormalWeb"/>
        <w:spacing w:before="0" w:beforeAutospacing="0" w:after="0" w:afterAutospacing="0"/>
      </w:pPr>
      <w:r w:rsidRPr="00BB53B5">
        <w:t>Trauma Los and human resilience (Bonanno)</w:t>
      </w:r>
    </w:p>
    <w:p w14:paraId="3868D7B0" w14:textId="77777777" w:rsidR="00BB0469" w:rsidRPr="00BB53B5" w:rsidRDefault="00BB0469" w:rsidP="00BB0469">
      <w:pPr>
        <w:pStyle w:val="NormalWeb"/>
        <w:spacing w:before="0" w:beforeAutospacing="0" w:after="0" w:afterAutospacing="0"/>
      </w:pPr>
      <w:r w:rsidRPr="00BB53B5">
        <w:t>How Resilience Works (Coutu)</w:t>
      </w:r>
    </w:p>
    <w:p w14:paraId="29273D7A" w14:textId="77777777" w:rsidR="00BB0469" w:rsidRPr="00BB53B5" w:rsidRDefault="00BB0469" w:rsidP="00BB0469">
      <w:pPr>
        <w:pStyle w:val="NormalWeb"/>
        <w:spacing w:before="0" w:beforeAutospacing="0" w:after="0" w:afterAutospacing="0"/>
      </w:pPr>
      <w:r w:rsidRPr="00BB53B5">
        <w:t>Leading in traumatic times (Dutton et al.)</w:t>
      </w:r>
    </w:p>
    <w:p w14:paraId="616E302F" w14:textId="77777777" w:rsidR="00BB0469" w:rsidRPr="00BB53B5" w:rsidRDefault="00BB0469" w:rsidP="00BB0469">
      <w:pPr>
        <w:pStyle w:val="NormalWeb"/>
        <w:spacing w:before="0" w:beforeAutospacing="0" w:after="0" w:afterAutospacing="0"/>
      </w:pPr>
      <w:r w:rsidRPr="00BB53B5">
        <w:t>Video: Kings Speech</w:t>
      </w:r>
    </w:p>
    <w:p w14:paraId="5B3B641F" w14:textId="77777777" w:rsidR="00BB0469" w:rsidRPr="00BB53B5" w:rsidRDefault="00BB0469" w:rsidP="00BB0469">
      <w:pPr>
        <w:pStyle w:val="NormalWeb"/>
        <w:spacing w:before="0" w:beforeAutospacing="0" w:after="0" w:afterAutospacing="0"/>
      </w:pPr>
      <w:r w:rsidRPr="00BB53B5">
        <w:t>Case Study: The Heart of Reuters (Canvas)</w:t>
      </w:r>
    </w:p>
    <w:p w14:paraId="107CEC6E" w14:textId="77777777" w:rsidR="00BB0469" w:rsidRPr="00BB53B5" w:rsidRDefault="00BB0469" w:rsidP="00BB0469">
      <w:pPr>
        <w:pStyle w:val="NormalWeb"/>
        <w:spacing w:before="0" w:beforeAutospacing="0" w:after="0" w:afterAutospacing="0"/>
      </w:pPr>
      <w:r w:rsidRPr="00BB53B5">
        <w:rPr>
          <w:rStyle w:val="Strong"/>
        </w:rPr>
        <w:t> </w:t>
      </w:r>
    </w:p>
    <w:p w14:paraId="2386F268" w14:textId="77777777" w:rsidR="00BB0469" w:rsidRPr="00BB53B5" w:rsidRDefault="00BB0469" w:rsidP="00BB0469">
      <w:pPr>
        <w:pStyle w:val="NormalWeb"/>
        <w:spacing w:before="0" w:beforeAutospacing="0" w:after="0" w:afterAutospacing="0"/>
      </w:pPr>
      <w:r w:rsidRPr="00BB53B5">
        <w:rPr>
          <w:rStyle w:val="Strong"/>
        </w:rPr>
        <w:t>Week 15: Promoting Public Values, Fairness, and Social Justice </w:t>
      </w:r>
    </w:p>
    <w:p w14:paraId="0B0E4D56" w14:textId="77777777" w:rsidR="00BB0469" w:rsidRPr="00BB53B5" w:rsidRDefault="00BB0469" w:rsidP="00BB0469">
      <w:pPr>
        <w:pStyle w:val="NormalWeb"/>
        <w:spacing w:before="0" w:beforeAutospacing="0" w:after="0" w:afterAutospacing="0"/>
      </w:pPr>
      <w:r w:rsidRPr="00BB53B5">
        <w:t>Ethical Breakdowns (Bazerman &amp; Tenbrunsel)</w:t>
      </w:r>
    </w:p>
    <w:p w14:paraId="3EB98FA5" w14:textId="77777777" w:rsidR="00BB0469" w:rsidRPr="00BB53B5" w:rsidRDefault="00BB0469" w:rsidP="00BB0469">
      <w:pPr>
        <w:pStyle w:val="NormalWeb"/>
        <w:spacing w:before="0" w:beforeAutospacing="0" w:after="0" w:afterAutospacing="0"/>
      </w:pPr>
      <w:r w:rsidRPr="00BB53B5">
        <w:t>How (Un)Ethical Are You? (Banaji et al.)</w:t>
      </w:r>
    </w:p>
    <w:p w14:paraId="6FC877A4" w14:textId="77777777" w:rsidR="00BB0469" w:rsidRPr="00BB53B5" w:rsidRDefault="00BB0469" w:rsidP="00BB0469">
      <w:pPr>
        <w:pStyle w:val="NormalWeb"/>
        <w:spacing w:before="0" w:beforeAutospacing="0" w:after="0" w:afterAutospacing="0"/>
      </w:pPr>
      <w:r w:rsidRPr="00BB53B5">
        <w:t>Moral Manager and Moral Person (Trevino et al.)</w:t>
      </w:r>
    </w:p>
    <w:p w14:paraId="78A2D273" w14:textId="77777777" w:rsidR="00BB0469" w:rsidRPr="00BB53B5" w:rsidRDefault="00BB0469" w:rsidP="00BB0469">
      <w:pPr>
        <w:pStyle w:val="NormalWeb"/>
        <w:spacing w:before="0" w:beforeAutospacing="0" w:after="0" w:afterAutospacing="0"/>
      </w:pPr>
      <w:r w:rsidRPr="00BB53B5">
        <w:t>Video: (Dis)Honesty - The Truth About Lies</w:t>
      </w:r>
    </w:p>
    <w:p w14:paraId="197079FE" w14:textId="77777777" w:rsidR="00BB0469" w:rsidRPr="00BB53B5" w:rsidRDefault="00BB0469" w:rsidP="00BB0469">
      <w:pPr>
        <w:pStyle w:val="NormalWeb"/>
        <w:spacing w:before="0" w:beforeAutospacing="0" w:after="0" w:afterAutospacing="0"/>
      </w:pPr>
      <w:r w:rsidRPr="00BB53B5">
        <w:t>Group Exercise: Kidney Allocation Exercise</w:t>
      </w:r>
    </w:p>
    <w:p w14:paraId="0B04D4A0" w14:textId="77777777" w:rsidR="00BB0469" w:rsidRPr="00BB53B5" w:rsidRDefault="00BB0469" w:rsidP="00BB0469">
      <w:pPr>
        <w:rPr>
          <w:rFonts w:ascii="Times New Roman" w:hAnsi="Times New Roman" w:cs="Times New Roman"/>
          <w:b/>
          <w:sz w:val="24"/>
          <w:szCs w:val="24"/>
        </w:rPr>
      </w:pPr>
    </w:p>
    <w:p w14:paraId="535DBF50" w14:textId="77777777" w:rsidR="00BB0469" w:rsidRPr="00BB53B5" w:rsidRDefault="00BB0469" w:rsidP="00BB0469">
      <w:pPr>
        <w:rPr>
          <w:rFonts w:ascii="Times New Roman" w:hAnsi="Times New Roman" w:cs="Times New Roman"/>
        </w:rPr>
      </w:pPr>
    </w:p>
    <w:p w14:paraId="4E813AF3" w14:textId="77777777" w:rsidR="00BB0469" w:rsidRPr="009F0AAF" w:rsidRDefault="00BB0469" w:rsidP="00BB0469">
      <w:pPr>
        <w:spacing w:after="0" w:line="25" w:lineRule="atLeast"/>
        <w:jc w:val="center"/>
        <w:rPr>
          <w:rFonts w:ascii="Times New Roman" w:hAnsi="Times New Roman" w:cs="Times New Roman"/>
          <w:b/>
        </w:rPr>
      </w:pPr>
      <w:r>
        <w:rPr>
          <w:rFonts w:ascii="Times New Roman" w:hAnsi="Times New Roman" w:cs="Times New Roman"/>
        </w:rPr>
        <w:br w:type="page"/>
      </w:r>
    </w:p>
    <w:p w14:paraId="4EBF62C7" w14:textId="77777777" w:rsidR="00BB0469" w:rsidRDefault="00BB0469" w:rsidP="00BB0469">
      <w:pPr>
        <w:spacing w:after="0"/>
        <w:jc w:val="center"/>
        <w:outlineLvl w:val="0"/>
        <w:rPr>
          <w:rFonts w:cs="Arial"/>
          <w:b/>
          <w:iCs/>
          <w:color w:val="000000"/>
          <w:sz w:val="24"/>
        </w:rPr>
      </w:pPr>
      <w:r w:rsidRPr="009F4FD9">
        <w:rPr>
          <w:rFonts w:ascii="Times New Roman" w:hAnsi="Times New Roman" w:cs="Times New Roman"/>
          <w:b/>
          <w:bCs/>
          <w:noProof/>
          <w:sz w:val="24"/>
          <w:szCs w:val="24"/>
        </w:rPr>
        <w:lastRenderedPageBreak/>
        <w:drawing>
          <wp:inline distT="0" distB="0" distL="0" distR="0" wp14:anchorId="0DC0C2E1" wp14:editId="3700DC73">
            <wp:extent cx="5191125" cy="744446"/>
            <wp:effectExtent l="0" t="0" r="0" b="0"/>
            <wp:docPr id="27" name="Picture 27" descr="Glenn College Logo-Horizontal-prefe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n College Logo-Horizontal-prefer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2226" cy="756077"/>
                    </a:xfrm>
                    <a:prstGeom prst="rect">
                      <a:avLst/>
                    </a:prstGeom>
                    <a:noFill/>
                    <a:ln>
                      <a:noFill/>
                    </a:ln>
                  </pic:spPr>
                </pic:pic>
              </a:graphicData>
            </a:graphic>
          </wp:inline>
        </w:drawing>
      </w:r>
    </w:p>
    <w:p w14:paraId="1F3D58B7" w14:textId="77777777" w:rsidR="00BB0469" w:rsidRDefault="00BB0469" w:rsidP="00BB0469">
      <w:pPr>
        <w:spacing w:after="0"/>
        <w:jc w:val="center"/>
        <w:outlineLvl w:val="0"/>
        <w:rPr>
          <w:rFonts w:cs="Arial"/>
          <w:b/>
          <w:iCs/>
          <w:color w:val="000000"/>
          <w:sz w:val="24"/>
        </w:rPr>
      </w:pPr>
    </w:p>
    <w:p w14:paraId="0F8137F4" w14:textId="77777777" w:rsidR="00BB0469" w:rsidRPr="00283349" w:rsidRDefault="00BB0469" w:rsidP="00BB0469">
      <w:pPr>
        <w:spacing w:after="0"/>
        <w:jc w:val="center"/>
        <w:outlineLvl w:val="0"/>
        <w:rPr>
          <w:rFonts w:ascii="Times New Roman" w:hAnsi="Times New Roman" w:cs="Times New Roman"/>
          <w:b/>
          <w:iCs/>
          <w:color w:val="000000"/>
          <w:sz w:val="24"/>
          <w:szCs w:val="24"/>
        </w:rPr>
      </w:pPr>
      <w:r w:rsidRPr="00283349">
        <w:rPr>
          <w:rFonts w:ascii="Times New Roman" w:hAnsi="Times New Roman" w:cs="Times New Roman"/>
          <w:b/>
          <w:iCs/>
          <w:color w:val="000000"/>
          <w:sz w:val="24"/>
          <w:szCs w:val="24"/>
        </w:rPr>
        <w:t>Public Affairs 6045: Fundamentals of Budgeting and Financial Administration</w:t>
      </w:r>
    </w:p>
    <w:p w14:paraId="6B4C4C74" w14:textId="77777777" w:rsidR="00BB0469" w:rsidRPr="00283349" w:rsidRDefault="00BB0469" w:rsidP="00BB0469">
      <w:pPr>
        <w:spacing w:after="0"/>
        <w:jc w:val="center"/>
        <w:outlineLvl w:val="0"/>
        <w:rPr>
          <w:rFonts w:ascii="Times New Roman" w:hAnsi="Times New Roman" w:cs="Times New Roman"/>
          <w:b/>
          <w:iCs/>
          <w:color w:val="000000"/>
          <w:sz w:val="24"/>
          <w:szCs w:val="24"/>
        </w:rPr>
      </w:pPr>
      <w:r w:rsidRPr="00283349">
        <w:rPr>
          <w:rFonts w:ascii="Times New Roman" w:hAnsi="Times New Roman" w:cs="Times New Roman"/>
          <w:b/>
          <w:iCs/>
          <w:color w:val="000000"/>
          <w:sz w:val="24"/>
          <w:szCs w:val="24"/>
        </w:rPr>
        <w:t>Semester 20XX Syllabus</w:t>
      </w:r>
    </w:p>
    <w:p w14:paraId="691DDC8C" w14:textId="77777777" w:rsidR="00BB0469" w:rsidRPr="00283349" w:rsidRDefault="00BB0469" w:rsidP="00BB0469">
      <w:pPr>
        <w:spacing w:after="0"/>
        <w:jc w:val="center"/>
        <w:outlineLvl w:val="0"/>
        <w:rPr>
          <w:rFonts w:ascii="Times New Roman" w:hAnsi="Times New Roman" w:cs="Times New Roman"/>
          <w:b/>
          <w:iCs/>
          <w:color w:val="000000"/>
          <w:sz w:val="24"/>
          <w:szCs w:val="24"/>
        </w:rPr>
      </w:pPr>
      <w:r w:rsidRPr="00283349">
        <w:rPr>
          <w:rFonts w:ascii="Times New Roman" w:hAnsi="Times New Roman" w:cs="Times New Roman"/>
          <w:b/>
          <w:iCs/>
          <w:color w:val="000000"/>
          <w:sz w:val="24"/>
          <w:szCs w:val="24"/>
        </w:rPr>
        <w:t>Online Delivery</w:t>
      </w:r>
    </w:p>
    <w:p w14:paraId="39A2E1F8" w14:textId="77777777" w:rsidR="00BB0469" w:rsidRPr="00283349" w:rsidRDefault="00BB0469" w:rsidP="00BB0469">
      <w:pPr>
        <w:spacing w:after="0"/>
        <w:jc w:val="center"/>
        <w:outlineLvl w:val="0"/>
        <w:rPr>
          <w:rFonts w:ascii="Times New Roman" w:hAnsi="Times New Roman" w:cs="Times New Roman"/>
          <w:iCs/>
          <w:color w:val="000000"/>
          <w:sz w:val="24"/>
          <w:szCs w:val="24"/>
        </w:rPr>
      </w:pPr>
      <w:r w:rsidRPr="00283349">
        <w:rPr>
          <w:rFonts w:ascii="Times New Roman" w:hAnsi="Times New Roman" w:cs="Times New Roman"/>
          <w:iCs/>
          <w:color w:val="000000"/>
          <w:sz w:val="24"/>
          <w:szCs w:val="24"/>
        </w:rPr>
        <w:t>Credit hours: 2</w:t>
      </w:r>
    </w:p>
    <w:p w14:paraId="38C3AB47" w14:textId="77777777" w:rsidR="00BB0469" w:rsidRPr="00283349" w:rsidRDefault="00BB0469" w:rsidP="00BB0469">
      <w:pPr>
        <w:spacing w:after="0" w:line="240" w:lineRule="auto"/>
        <w:outlineLvl w:val="0"/>
        <w:rPr>
          <w:rFonts w:ascii="Times New Roman" w:hAnsi="Times New Roman" w:cs="Times New Roman"/>
          <w:b/>
          <w:iCs/>
          <w:color w:val="000000"/>
          <w:sz w:val="24"/>
          <w:szCs w:val="24"/>
        </w:rPr>
      </w:pPr>
      <w:r w:rsidRPr="00283349">
        <w:rPr>
          <w:rFonts w:ascii="Times New Roman" w:hAnsi="Times New Roman" w:cs="Times New Roman"/>
          <w:b/>
          <w:iCs/>
          <w:color w:val="000000"/>
          <w:sz w:val="24"/>
          <w:szCs w:val="24"/>
        </w:rPr>
        <w:t>Professor:</w:t>
      </w:r>
    </w:p>
    <w:p w14:paraId="458EA7DF" w14:textId="77777777" w:rsidR="00BB0469" w:rsidRPr="00283349" w:rsidRDefault="00BB0469" w:rsidP="00BB0469">
      <w:pPr>
        <w:spacing w:after="0" w:line="240" w:lineRule="auto"/>
        <w:outlineLvl w:val="0"/>
        <w:rPr>
          <w:rFonts w:ascii="Times New Roman" w:hAnsi="Times New Roman" w:cs="Times New Roman"/>
          <w:b/>
          <w:iCs/>
          <w:color w:val="000000"/>
          <w:sz w:val="24"/>
          <w:szCs w:val="24"/>
        </w:rPr>
      </w:pPr>
      <w:r w:rsidRPr="00283349">
        <w:rPr>
          <w:rFonts w:ascii="Times New Roman" w:hAnsi="Times New Roman" w:cs="Times New Roman"/>
          <w:b/>
          <w:iCs/>
          <w:color w:val="000000"/>
          <w:sz w:val="24"/>
          <w:szCs w:val="24"/>
        </w:rPr>
        <w:t>Contact Info</w:t>
      </w:r>
      <w:r>
        <w:rPr>
          <w:rFonts w:ascii="Times New Roman" w:hAnsi="Times New Roman" w:cs="Times New Roman"/>
          <w:b/>
          <w:iCs/>
          <w:color w:val="000000"/>
          <w:sz w:val="24"/>
          <w:szCs w:val="24"/>
        </w:rPr>
        <w:t>:</w:t>
      </w:r>
    </w:p>
    <w:p w14:paraId="0CCAF121" w14:textId="77777777" w:rsidR="00BB0469" w:rsidRPr="00283349" w:rsidRDefault="00BB0469" w:rsidP="00BB0469">
      <w:pPr>
        <w:spacing w:after="0" w:line="240" w:lineRule="auto"/>
        <w:outlineLvl w:val="0"/>
        <w:rPr>
          <w:rFonts w:ascii="Times New Roman" w:hAnsi="Times New Roman" w:cs="Times New Roman"/>
          <w:b/>
          <w:iCs/>
          <w:color w:val="000000"/>
          <w:sz w:val="24"/>
          <w:szCs w:val="24"/>
        </w:rPr>
      </w:pPr>
      <w:r w:rsidRPr="00283349">
        <w:rPr>
          <w:rFonts w:ascii="Times New Roman" w:hAnsi="Times New Roman" w:cs="Times New Roman"/>
          <w:b/>
          <w:iCs/>
          <w:color w:val="000000"/>
          <w:sz w:val="24"/>
          <w:szCs w:val="24"/>
        </w:rPr>
        <w:t>Office Hours:</w:t>
      </w:r>
    </w:p>
    <w:p w14:paraId="60912DAB" w14:textId="77777777" w:rsidR="00BB0469" w:rsidRPr="00283349" w:rsidRDefault="00BB0469" w:rsidP="00BB0469">
      <w:pPr>
        <w:spacing w:after="0" w:line="25" w:lineRule="atLeast"/>
        <w:rPr>
          <w:rFonts w:ascii="Times New Roman" w:hAnsi="Times New Roman" w:cs="Times New Roman"/>
          <w:color w:val="000000"/>
          <w:sz w:val="24"/>
          <w:szCs w:val="24"/>
        </w:rPr>
      </w:pPr>
    </w:p>
    <w:p w14:paraId="3C91D92E" w14:textId="77777777" w:rsidR="00BB0469" w:rsidRPr="00283349" w:rsidRDefault="00BB0469" w:rsidP="00BB0469">
      <w:pPr>
        <w:spacing w:after="0" w:line="25" w:lineRule="atLeast"/>
        <w:rPr>
          <w:rFonts w:ascii="Times New Roman" w:hAnsi="Times New Roman" w:cs="Times New Roman"/>
          <w:color w:val="000000"/>
          <w:sz w:val="24"/>
          <w:szCs w:val="24"/>
        </w:rPr>
      </w:pPr>
    </w:p>
    <w:p w14:paraId="42458E4E" w14:textId="77777777" w:rsidR="00BB0469" w:rsidRPr="00283349" w:rsidRDefault="00BB0469" w:rsidP="00BB0469">
      <w:pPr>
        <w:spacing w:after="0" w:line="25" w:lineRule="atLeast"/>
        <w:rPr>
          <w:rFonts w:ascii="Times New Roman" w:hAnsi="Times New Roman" w:cs="Times New Roman"/>
          <w:b/>
          <w:sz w:val="24"/>
          <w:szCs w:val="24"/>
        </w:rPr>
      </w:pPr>
      <w:r w:rsidRPr="00283349">
        <w:rPr>
          <w:rFonts w:ascii="Times New Roman" w:hAnsi="Times New Roman" w:cs="Times New Roman"/>
          <w:b/>
          <w:sz w:val="24"/>
          <w:szCs w:val="24"/>
        </w:rPr>
        <w:t xml:space="preserve">COURSE OVERVIEW </w:t>
      </w:r>
    </w:p>
    <w:p w14:paraId="017122F4" w14:textId="77777777" w:rsidR="00BB0469" w:rsidRPr="00283349" w:rsidRDefault="00BB0469" w:rsidP="00BB0469">
      <w:pPr>
        <w:spacing w:after="0" w:line="25" w:lineRule="atLeast"/>
        <w:rPr>
          <w:rFonts w:ascii="Times New Roman" w:hAnsi="Times New Roman" w:cs="Times New Roman"/>
          <w:sz w:val="24"/>
          <w:szCs w:val="24"/>
        </w:rPr>
      </w:pPr>
    </w:p>
    <w:p w14:paraId="6C568B3B" w14:textId="77777777" w:rsidR="00BB0469" w:rsidRPr="00283349" w:rsidRDefault="00BB0469" w:rsidP="00BB0469">
      <w:pPr>
        <w:autoSpaceDE w:val="0"/>
        <w:autoSpaceDN w:val="0"/>
        <w:adjustRightInd w:val="0"/>
        <w:spacing w:after="0" w:line="240" w:lineRule="auto"/>
        <w:rPr>
          <w:rFonts w:ascii="Times New Roman" w:hAnsi="Times New Roman" w:cs="Times New Roman"/>
          <w:sz w:val="24"/>
          <w:szCs w:val="24"/>
        </w:rPr>
      </w:pPr>
      <w:r w:rsidRPr="00283349">
        <w:rPr>
          <w:rFonts w:ascii="Times New Roman" w:hAnsi="Times New Roman" w:cs="Times New Roman"/>
          <w:sz w:val="24"/>
          <w:szCs w:val="24"/>
        </w:rPr>
        <w:t>This course focuses on planning and financial decision-making in public and nonprofit organizations.</w:t>
      </w:r>
      <w:r w:rsidRPr="00283349">
        <w:rPr>
          <w:rFonts w:ascii="Times New Roman" w:eastAsia="Cambria" w:hAnsi="Times New Roman" w:cs="Times New Roman"/>
          <w:sz w:val="24"/>
          <w:szCs w:val="24"/>
        </w:rPr>
        <w:t xml:space="preserve"> It provides a higher-level understanding of government and nonprofit budgeting processes.  </w:t>
      </w:r>
      <w:r w:rsidRPr="00283349">
        <w:rPr>
          <w:rFonts w:ascii="Times New Roman" w:hAnsi="Times New Roman" w:cs="Times New Roman"/>
          <w:sz w:val="24"/>
          <w:szCs w:val="24"/>
        </w:rPr>
        <w:t xml:space="preserve">Students learn the fundamentals of budgeting, accounting, and financial management through assigned readings, real-world examples, and lectures. The goal of this course is to prepare students for leadership roles within their organizations so they can understand, communicate, and participate in the budgetary process. </w:t>
      </w:r>
    </w:p>
    <w:p w14:paraId="4F285729" w14:textId="77777777" w:rsidR="00BB0469" w:rsidRPr="00283349" w:rsidRDefault="00BB0469" w:rsidP="00BB0469">
      <w:pPr>
        <w:autoSpaceDE w:val="0"/>
        <w:autoSpaceDN w:val="0"/>
        <w:adjustRightInd w:val="0"/>
        <w:spacing w:after="0" w:line="240" w:lineRule="auto"/>
        <w:rPr>
          <w:rFonts w:ascii="Times New Roman" w:hAnsi="Times New Roman" w:cs="Times New Roman"/>
          <w:sz w:val="24"/>
          <w:szCs w:val="24"/>
        </w:rPr>
      </w:pPr>
    </w:p>
    <w:p w14:paraId="59A4A785" w14:textId="77777777" w:rsidR="00BB0469" w:rsidRPr="00283349" w:rsidRDefault="00BB0469" w:rsidP="00BB0469">
      <w:pPr>
        <w:spacing w:after="0" w:line="25" w:lineRule="atLeast"/>
        <w:rPr>
          <w:rFonts w:ascii="Times New Roman" w:hAnsi="Times New Roman" w:cs="Times New Roman"/>
          <w:b/>
          <w:sz w:val="24"/>
          <w:szCs w:val="24"/>
        </w:rPr>
      </w:pPr>
      <w:r w:rsidRPr="00283349">
        <w:rPr>
          <w:rFonts w:ascii="Times New Roman" w:hAnsi="Times New Roman" w:cs="Times New Roman"/>
          <w:b/>
          <w:sz w:val="24"/>
          <w:szCs w:val="24"/>
        </w:rPr>
        <w:t>COURSE LEARNING OBJECTIVES</w:t>
      </w:r>
    </w:p>
    <w:p w14:paraId="1CBB7B2D" w14:textId="77777777" w:rsidR="00BB0469" w:rsidRPr="00283349" w:rsidRDefault="00BB0469" w:rsidP="00BB0469">
      <w:pPr>
        <w:spacing w:after="0" w:line="25" w:lineRule="atLeast"/>
        <w:rPr>
          <w:rFonts w:ascii="Times New Roman" w:hAnsi="Times New Roman" w:cs="Times New Roman"/>
          <w:b/>
          <w:sz w:val="24"/>
          <w:szCs w:val="24"/>
        </w:rPr>
      </w:pPr>
    </w:p>
    <w:p w14:paraId="5F71295D" w14:textId="77777777" w:rsidR="00BB0469" w:rsidRPr="00283349" w:rsidRDefault="00BB0469" w:rsidP="00BB0469">
      <w:pPr>
        <w:spacing w:after="0" w:line="25" w:lineRule="atLeast"/>
        <w:rPr>
          <w:rFonts w:ascii="Times New Roman" w:hAnsi="Times New Roman" w:cs="Times New Roman"/>
          <w:sz w:val="24"/>
          <w:szCs w:val="24"/>
        </w:rPr>
      </w:pPr>
      <w:r w:rsidRPr="00283349">
        <w:rPr>
          <w:rFonts w:ascii="Times New Roman" w:hAnsi="Times New Roman" w:cs="Times New Roman"/>
          <w:sz w:val="24"/>
          <w:szCs w:val="24"/>
        </w:rPr>
        <w:t>Upon completion of the course, students should understand</w:t>
      </w:r>
    </w:p>
    <w:p w14:paraId="134CC196" w14:textId="77777777" w:rsidR="00BB0469" w:rsidRPr="00283349" w:rsidRDefault="00BB0469" w:rsidP="00553357">
      <w:pPr>
        <w:pStyle w:val="ListParagraph"/>
        <w:numPr>
          <w:ilvl w:val="0"/>
          <w:numId w:val="5"/>
        </w:numPr>
        <w:spacing w:after="0" w:line="25" w:lineRule="atLeast"/>
        <w:rPr>
          <w:rFonts w:ascii="Times New Roman" w:hAnsi="Times New Roman" w:cs="Times New Roman"/>
          <w:sz w:val="24"/>
          <w:szCs w:val="24"/>
        </w:rPr>
      </w:pPr>
      <w:r w:rsidRPr="00283349">
        <w:rPr>
          <w:rFonts w:ascii="Times New Roman" w:hAnsi="Times New Roman" w:cs="Times New Roman"/>
          <w:sz w:val="24"/>
          <w:szCs w:val="24"/>
        </w:rPr>
        <w:t>The components of a budget and the different types of budget formats</w:t>
      </w:r>
    </w:p>
    <w:p w14:paraId="02AB4115" w14:textId="77777777" w:rsidR="00BB0469" w:rsidRPr="00283349" w:rsidRDefault="00BB0469" w:rsidP="00553357">
      <w:pPr>
        <w:pStyle w:val="ListParagraph"/>
        <w:numPr>
          <w:ilvl w:val="0"/>
          <w:numId w:val="5"/>
        </w:numPr>
        <w:spacing w:after="0" w:line="25" w:lineRule="atLeast"/>
        <w:rPr>
          <w:rFonts w:ascii="Times New Roman" w:hAnsi="Times New Roman" w:cs="Times New Roman"/>
          <w:sz w:val="24"/>
          <w:szCs w:val="24"/>
        </w:rPr>
      </w:pPr>
      <w:r w:rsidRPr="00283349">
        <w:rPr>
          <w:rFonts w:ascii="Times New Roman" w:hAnsi="Times New Roman" w:cs="Times New Roman"/>
          <w:sz w:val="24"/>
          <w:szCs w:val="24"/>
        </w:rPr>
        <w:t>The benefits and implications of each type of budget format</w:t>
      </w:r>
    </w:p>
    <w:p w14:paraId="7EEC6ED5" w14:textId="77777777" w:rsidR="00BB0469" w:rsidRPr="00283349" w:rsidRDefault="00BB0469" w:rsidP="00553357">
      <w:pPr>
        <w:pStyle w:val="ListParagraph"/>
        <w:numPr>
          <w:ilvl w:val="0"/>
          <w:numId w:val="5"/>
        </w:numPr>
        <w:spacing w:after="0" w:line="25" w:lineRule="atLeast"/>
        <w:rPr>
          <w:rFonts w:ascii="Times New Roman" w:hAnsi="Times New Roman" w:cs="Times New Roman"/>
          <w:sz w:val="24"/>
          <w:szCs w:val="24"/>
        </w:rPr>
      </w:pPr>
      <w:r w:rsidRPr="00283349">
        <w:rPr>
          <w:rFonts w:ascii="Times New Roman" w:hAnsi="Times New Roman" w:cs="Times New Roman"/>
          <w:sz w:val="24"/>
          <w:szCs w:val="24"/>
        </w:rPr>
        <w:t>The political budgeting process and its impact on policy</w:t>
      </w:r>
    </w:p>
    <w:p w14:paraId="4F64E807" w14:textId="77777777" w:rsidR="00BB0469" w:rsidRPr="00283349" w:rsidRDefault="00BB0469" w:rsidP="00553357">
      <w:pPr>
        <w:pStyle w:val="ListParagraph"/>
        <w:numPr>
          <w:ilvl w:val="0"/>
          <w:numId w:val="5"/>
        </w:numPr>
        <w:spacing w:after="0" w:line="25" w:lineRule="atLeast"/>
        <w:rPr>
          <w:rFonts w:ascii="Times New Roman" w:hAnsi="Times New Roman" w:cs="Times New Roman"/>
          <w:sz w:val="24"/>
          <w:szCs w:val="24"/>
        </w:rPr>
      </w:pPr>
      <w:r w:rsidRPr="00283349">
        <w:rPr>
          <w:rFonts w:ascii="Times New Roman" w:hAnsi="Times New Roman" w:cs="Times New Roman"/>
          <w:sz w:val="24"/>
          <w:szCs w:val="24"/>
        </w:rPr>
        <w:t>How leaders can use budgets to manage resources and accomplish goals</w:t>
      </w:r>
    </w:p>
    <w:p w14:paraId="6D262EAE" w14:textId="77777777" w:rsidR="00BB0469" w:rsidRPr="00283349" w:rsidRDefault="00BB0469" w:rsidP="00BB0469">
      <w:pPr>
        <w:spacing w:after="0" w:line="25" w:lineRule="atLeast"/>
        <w:rPr>
          <w:rFonts w:ascii="Times New Roman" w:hAnsi="Times New Roman" w:cs="Times New Roman"/>
          <w:sz w:val="24"/>
          <w:szCs w:val="24"/>
        </w:rPr>
      </w:pPr>
    </w:p>
    <w:p w14:paraId="6CD9B6C1" w14:textId="77777777" w:rsidR="00BB0469" w:rsidRPr="00283349" w:rsidRDefault="00BB0469" w:rsidP="00BB0469">
      <w:pPr>
        <w:spacing w:after="0" w:line="25" w:lineRule="atLeast"/>
        <w:rPr>
          <w:rFonts w:ascii="Times New Roman" w:hAnsi="Times New Roman" w:cs="Times New Roman"/>
          <w:sz w:val="24"/>
          <w:szCs w:val="24"/>
        </w:rPr>
      </w:pPr>
      <w:r w:rsidRPr="00283349">
        <w:rPr>
          <w:rFonts w:ascii="Times New Roman" w:hAnsi="Times New Roman" w:cs="Times New Roman"/>
          <w:sz w:val="24"/>
          <w:szCs w:val="24"/>
        </w:rPr>
        <w:t>Upon completion of the course, students will be able to</w:t>
      </w:r>
    </w:p>
    <w:p w14:paraId="7744F987" w14:textId="77777777" w:rsidR="00BB0469" w:rsidRPr="00283349" w:rsidRDefault="00BB0469" w:rsidP="00553357">
      <w:pPr>
        <w:pStyle w:val="ListParagraph"/>
        <w:numPr>
          <w:ilvl w:val="0"/>
          <w:numId w:val="6"/>
        </w:numPr>
        <w:spacing w:after="0" w:line="25" w:lineRule="atLeast"/>
        <w:rPr>
          <w:rFonts w:ascii="Times New Roman" w:hAnsi="Times New Roman" w:cs="Times New Roman"/>
          <w:sz w:val="24"/>
          <w:szCs w:val="24"/>
        </w:rPr>
      </w:pPr>
      <w:r w:rsidRPr="00283349">
        <w:rPr>
          <w:rFonts w:ascii="Times New Roman" w:hAnsi="Times New Roman" w:cs="Times New Roman"/>
          <w:sz w:val="24"/>
          <w:szCs w:val="24"/>
        </w:rPr>
        <w:t>Use spreadsheets effectively for budgeting</w:t>
      </w:r>
    </w:p>
    <w:p w14:paraId="2C25B425" w14:textId="77777777" w:rsidR="00BB0469" w:rsidRPr="00283349" w:rsidRDefault="00BB0469" w:rsidP="00553357">
      <w:pPr>
        <w:pStyle w:val="ListParagraph"/>
        <w:numPr>
          <w:ilvl w:val="0"/>
          <w:numId w:val="6"/>
        </w:numPr>
        <w:spacing w:after="0" w:line="25" w:lineRule="atLeast"/>
        <w:rPr>
          <w:rFonts w:ascii="Times New Roman" w:hAnsi="Times New Roman" w:cs="Times New Roman"/>
          <w:sz w:val="24"/>
          <w:szCs w:val="24"/>
        </w:rPr>
      </w:pPr>
      <w:r w:rsidRPr="00283349">
        <w:rPr>
          <w:rFonts w:ascii="Times New Roman" w:hAnsi="Times New Roman" w:cs="Times New Roman"/>
          <w:sz w:val="24"/>
          <w:szCs w:val="24"/>
        </w:rPr>
        <w:t>Create a budget from the ground up and analyze impacts of prospective changes to a budget.</w:t>
      </w:r>
    </w:p>
    <w:p w14:paraId="3D7CABE9" w14:textId="77777777" w:rsidR="00BB0469" w:rsidRPr="00283349" w:rsidRDefault="00BB0469" w:rsidP="0055335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283349">
        <w:rPr>
          <w:rFonts w:ascii="Times New Roman" w:hAnsi="Times New Roman" w:cs="Times New Roman"/>
          <w:sz w:val="24"/>
          <w:szCs w:val="24"/>
        </w:rPr>
        <w:t>Identify the key components an administrator should look for in a budget in order to diagnose a government’s or organization’s financial strengths and weaknesses</w:t>
      </w:r>
    </w:p>
    <w:p w14:paraId="72DBD385" w14:textId="77777777" w:rsidR="00BB0469" w:rsidRPr="00283349" w:rsidRDefault="00BB0469" w:rsidP="00553357">
      <w:pPr>
        <w:pStyle w:val="ListParagraph"/>
        <w:numPr>
          <w:ilvl w:val="0"/>
          <w:numId w:val="6"/>
        </w:numPr>
        <w:spacing w:line="25" w:lineRule="atLeast"/>
        <w:rPr>
          <w:rFonts w:ascii="Times New Roman" w:hAnsi="Times New Roman" w:cs="Times New Roman"/>
          <w:sz w:val="24"/>
          <w:szCs w:val="24"/>
        </w:rPr>
      </w:pPr>
      <w:r w:rsidRPr="00283349">
        <w:rPr>
          <w:rFonts w:ascii="Times New Roman" w:hAnsi="Times New Roman" w:cs="Times New Roman"/>
          <w:sz w:val="24"/>
          <w:szCs w:val="24"/>
        </w:rPr>
        <w:t>Conduct a simple Cost Benefit Analysis to evaluate the impacts of both quantified and unquantified costs and benefits.</w:t>
      </w:r>
    </w:p>
    <w:p w14:paraId="764E9943" w14:textId="77777777" w:rsidR="00BB0469" w:rsidRPr="00283349" w:rsidRDefault="00BB0469" w:rsidP="00553357">
      <w:pPr>
        <w:pStyle w:val="ListParagraph"/>
        <w:numPr>
          <w:ilvl w:val="0"/>
          <w:numId w:val="6"/>
        </w:numPr>
        <w:spacing w:line="25" w:lineRule="atLeast"/>
        <w:rPr>
          <w:rFonts w:ascii="Times New Roman" w:hAnsi="Times New Roman" w:cs="Times New Roman"/>
          <w:sz w:val="24"/>
          <w:szCs w:val="24"/>
        </w:rPr>
      </w:pPr>
      <w:r w:rsidRPr="00283349">
        <w:rPr>
          <w:rFonts w:ascii="Times New Roman" w:hAnsi="Times New Roman" w:cs="Times New Roman"/>
          <w:sz w:val="24"/>
          <w:szCs w:val="24"/>
        </w:rPr>
        <w:t>Understand the politics and budgeting cycles well enough to know when they can effect change in the process.</w:t>
      </w:r>
    </w:p>
    <w:p w14:paraId="405A9A99" w14:textId="77777777" w:rsidR="00BB0469" w:rsidRPr="00283349" w:rsidRDefault="00BB0469" w:rsidP="00553357">
      <w:pPr>
        <w:pStyle w:val="ListParagraph"/>
        <w:numPr>
          <w:ilvl w:val="0"/>
          <w:numId w:val="6"/>
        </w:numPr>
        <w:spacing w:line="25" w:lineRule="atLeast"/>
        <w:rPr>
          <w:rFonts w:ascii="Times New Roman" w:hAnsi="Times New Roman" w:cs="Times New Roman"/>
          <w:sz w:val="24"/>
          <w:szCs w:val="24"/>
        </w:rPr>
      </w:pPr>
      <w:r w:rsidRPr="00283349">
        <w:rPr>
          <w:rFonts w:ascii="Times New Roman" w:hAnsi="Times New Roman" w:cs="Times New Roman"/>
          <w:sz w:val="24"/>
          <w:szCs w:val="24"/>
        </w:rPr>
        <w:t>Perform basic analyses of financial information, including budgetary calculations, cost allocation techniques, capital planning, and operational needs.</w:t>
      </w:r>
    </w:p>
    <w:p w14:paraId="6EE9B1C7" w14:textId="77777777" w:rsidR="00BB0469" w:rsidRPr="00283349" w:rsidRDefault="00BB0469" w:rsidP="0055335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283349">
        <w:rPr>
          <w:rFonts w:ascii="Times New Roman" w:hAnsi="Times New Roman" w:cs="Times New Roman"/>
          <w:sz w:val="24"/>
          <w:szCs w:val="24"/>
        </w:rPr>
        <w:t>Communicate basic financial information to leadership, a legislative body, and community stakeholders.</w:t>
      </w:r>
    </w:p>
    <w:p w14:paraId="1656031A" w14:textId="77777777" w:rsidR="00BB0469" w:rsidRPr="00283349" w:rsidRDefault="00BB0469" w:rsidP="00BB0469">
      <w:pPr>
        <w:spacing w:after="0" w:line="25" w:lineRule="atLeast"/>
        <w:rPr>
          <w:rFonts w:ascii="Times New Roman" w:hAnsi="Times New Roman" w:cs="Times New Roman"/>
          <w:sz w:val="24"/>
          <w:szCs w:val="24"/>
        </w:rPr>
      </w:pPr>
    </w:p>
    <w:p w14:paraId="7CC1ADD2" w14:textId="77777777" w:rsidR="00BB0469" w:rsidRPr="00283349" w:rsidRDefault="00BB0469" w:rsidP="00BB0469">
      <w:pPr>
        <w:spacing w:after="0" w:line="25" w:lineRule="atLeast"/>
        <w:rPr>
          <w:rFonts w:ascii="Times New Roman" w:hAnsi="Times New Roman" w:cs="Times New Roman"/>
          <w:sz w:val="24"/>
          <w:szCs w:val="24"/>
        </w:rPr>
        <w:sectPr w:rsidR="00BB0469" w:rsidRPr="00283349">
          <w:headerReference w:type="default" r:id="rId32"/>
          <w:footerReference w:type="default" r:id="rId33"/>
          <w:pgSz w:w="12240" w:h="15840"/>
          <w:pgMar w:top="1440" w:right="1440" w:bottom="1440" w:left="1440" w:header="720" w:footer="720" w:gutter="0"/>
          <w:cols w:space="720"/>
          <w:docGrid w:linePitch="360"/>
        </w:sectPr>
      </w:pPr>
    </w:p>
    <w:p w14:paraId="2D364607" w14:textId="77777777" w:rsidR="00BB0469" w:rsidRPr="00283349" w:rsidRDefault="00BB0469" w:rsidP="00BB0469">
      <w:pPr>
        <w:spacing w:after="0" w:line="25" w:lineRule="atLeast"/>
        <w:rPr>
          <w:rFonts w:ascii="Times New Roman" w:hAnsi="Times New Roman" w:cs="Times New Roman"/>
          <w:b/>
          <w:sz w:val="24"/>
          <w:szCs w:val="24"/>
        </w:rPr>
      </w:pPr>
      <w:r w:rsidRPr="00283349">
        <w:rPr>
          <w:rFonts w:ascii="Times New Roman" w:hAnsi="Times New Roman" w:cs="Times New Roman"/>
          <w:b/>
          <w:sz w:val="24"/>
          <w:szCs w:val="24"/>
        </w:rPr>
        <w:lastRenderedPageBreak/>
        <w:t>DEGREE LEARNING GOALS AND OBJECTIVES</w:t>
      </w:r>
    </w:p>
    <w:p w14:paraId="16295463" w14:textId="77777777" w:rsidR="00BB0469" w:rsidRPr="00283349" w:rsidRDefault="00BB0469" w:rsidP="00BB0469">
      <w:pPr>
        <w:spacing w:after="0" w:line="25" w:lineRule="atLeast"/>
        <w:rPr>
          <w:rFonts w:ascii="Times New Roman" w:hAnsi="Times New Roman" w:cs="Times New Roman"/>
          <w:b/>
          <w:sz w:val="24"/>
          <w:szCs w:val="24"/>
        </w:rPr>
      </w:pPr>
    </w:p>
    <w:p w14:paraId="4A970546" w14:textId="77777777" w:rsidR="00BB0469" w:rsidRPr="00283349" w:rsidRDefault="00BB0469" w:rsidP="00BB0469">
      <w:pPr>
        <w:spacing w:after="0" w:line="25" w:lineRule="atLeast"/>
        <w:rPr>
          <w:rFonts w:ascii="Times New Roman" w:hAnsi="Times New Roman" w:cs="Times New Roman"/>
          <w:sz w:val="24"/>
          <w:szCs w:val="24"/>
        </w:rPr>
      </w:pPr>
      <w:r w:rsidRPr="00283349">
        <w:rPr>
          <w:rFonts w:ascii="Times New Roman" w:hAnsi="Times New Roman" w:cs="Times New Roman"/>
          <w:sz w:val="24"/>
          <w:szCs w:val="24"/>
        </w:rPr>
        <w:t>The course contributes to all Glenn College learning goals and objectives related to foundational knowledge in public affairs; competencies in management, leadership, and policy analysis; and developing an appreciation for multiple perspectives in public affairs.  In particular, the course focuses on the following objectives:</w:t>
      </w:r>
    </w:p>
    <w:p w14:paraId="1EB227D2" w14:textId="77777777" w:rsidR="00BB0469" w:rsidRPr="00283349" w:rsidRDefault="00BB0469" w:rsidP="00BB0469">
      <w:pPr>
        <w:spacing w:after="0" w:line="25" w:lineRule="atLeast"/>
        <w:rPr>
          <w:rFonts w:ascii="Times New Roman" w:hAnsi="Times New Roman" w:cs="Times New Roman"/>
          <w:sz w:val="24"/>
          <w:szCs w:val="24"/>
        </w:rPr>
      </w:pPr>
    </w:p>
    <w:p w14:paraId="33AE7184" w14:textId="77777777" w:rsidR="00BB0469" w:rsidRPr="00283349" w:rsidRDefault="00BB0469" w:rsidP="00BB0469">
      <w:pPr>
        <w:spacing w:line="240" w:lineRule="auto"/>
        <w:ind w:left="720"/>
        <w:outlineLvl w:val="0"/>
        <w:rPr>
          <w:rFonts w:ascii="Times New Roman" w:hAnsi="Times New Roman" w:cs="Times New Roman"/>
          <w:iCs/>
          <w:color w:val="000000"/>
          <w:sz w:val="24"/>
          <w:szCs w:val="24"/>
        </w:rPr>
      </w:pPr>
      <w:r w:rsidRPr="00283349">
        <w:rPr>
          <w:rFonts w:ascii="Times New Roman" w:hAnsi="Times New Roman" w:cs="Times New Roman"/>
          <w:iCs/>
          <w:color w:val="000000"/>
          <w:sz w:val="24"/>
          <w:szCs w:val="24"/>
        </w:rPr>
        <w:t>1. Students can lead and manage in public and nonprofit organizations.  (Intermediate)</w:t>
      </w:r>
    </w:p>
    <w:p w14:paraId="4645A0B5" w14:textId="77777777" w:rsidR="00BB0469" w:rsidRPr="00283349" w:rsidRDefault="00BB0469" w:rsidP="00BB0469">
      <w:pPr>
        <w:spacing w:line="240" w:lineRule="auto"/>
        <w:ind w:left="720"/>
        <w:outlineLvl w:val="0"/>
        <w:rPr>
          <w:rFonts w:ascii="Times New Roman" w:hAnsi="Times New Roman" w:cs="Times New Roman"/>
          <w:iCs/>
          <w:color w:val="000000"/>
          <w:sz w:val="24"/>
          <w:szCs w:val="24"/>
        </w:rPr>
      </w:pPr>
      <w:r w:rsidRPr="00283349">
        <w:rPr>
          <w:rFonts w:ascii="Times New Roman" w:hAnsi="Times New Roman" w:cs="Times New Roman"/>
          <w:iCs/>
          <w:color w:val="000000"/>
          <w:sz w:val="24"/>
          <w:szCs w:val="24"/>
        </w:rPr>
        <w:t>2. Students can participate in and contribute to the policy process. (Intermediate)</w:t>
      </w:r>
    </w:p>
    <w:p w14:paraId="78330BBA" w14:textId="77777777" w:rsidR="00BB0469" w:rsidRPr="00283349" w:rsidRDefault="00BB0469" w:rsidP="00BB0469">
      <w:pPr>
        <w:spacing w:line="240" w:lineRule="auto"/>
        <w:ind w:left="720"/>
        <w:outlineLvl w:val="0"/>
        <w:rPr>
          <w:rFonts w:ascii="Times New Roman" w:hAnsi="Times New Roman" w:cs="Times New Roman"/>
          <w:iCs/>
          <w:color w:val="000000"/>
          <w:sz w:val="24"/>
          <w:szCs w:val="24"/>
        </w:rPr>
      </w:pPr>
      <w:r w:rsidRPr="00283349">
        <w:rPr>
          <w:rFonts w:ascii="Times New Roman" w:hAnsi="Times New Roman" w:cs="Times New Roman"/>
          <w:iCs/>
          <w:color w:val="000000"/>
          <w:sz w:val="24"/>
          <w:szCs w:val="24"/>
        </w:rPr>
        <w:t>3. Students can analyze, synthesize, think critically, solve problems and make decisions  (Advanced)</w:t>
      </w:r>
    </w:p>
    <w:p w14:paraId="5955E5D1" w14:textId="77777777" w:rsidR="00BB0469" w:rsidRPr="00283349" w:rsidRDefault="00BB0469" w:rsidP="00BB0469">
      <w:pPr>
        <w:spacing w:line="240" w:lineRule="auto"/>
        <w:ind w:left="720"/>
        <w:outlineLvl w:val="0"/>
        <w:rPr>
          <w:rFonts w:ascii="Times New Roman" w:hAnsi="Times New Roman" w:cs="Times New Roman"/>
          <w:iCs/>
          <w:color w:val="000000"/>
          <w:sz w:val="24"/>
          <w:szCs w:val="24"/>
        </w:rPr>
      </w:pPr>
      <w:r w:rsidRPr="00283349">
        <w:rPr>
          <w:rFonts w:ascii="Times New Roman" w:hAnsi="Times New Roman" w:cs="Times New Roman"/>
          <w:iCs/>
          <w:color w:val="000000"/>
          <w:sz w:val="24"/>
          <w:szCs w:val="24"/>
        </w:rPr>
        <w:t>7. Students can interact effectively with public policy and administration professionals from a broad range of sectors, using professional competencies common to the field. (Intermediate)</w:t>
      </w:r>
    </w:p>
    <w:p w14:paraId="4F5E5785" w14:textId="77777777" w:rsidR="00BB0469" w:rsidRPr="00283349" w:rsidRDefault="00BB0469" w:rsidP="00BB0469">
      <w:pPr>
        <w:spacing w:after="0" w:line="25" w:lineRule="atLeast"/>
        <w:rPr>
          <w:rFonts w:ascii="Times New Roman" w:hAnsi="Times New Roman" w:cs="Times New Roman"/>
          <w:sz w:val="24"/>
          <w:szCs w:val="24"/>
        </w:rPr>
      </w:pPr>
    </w:p>
    <w:p w14:paraId="715065ED" w14:textId="77777777" w:rsidR="00BB0469" w:rsidRPr="00283349" w:rsidRDefault="00BB0469" w:rsidP="00BB0469">
      <w:pPr>
        <w:spacing w:after="0" w:line="25" w:lineRule="atLeast"/>
        <w:rPr>
          <w:rFonts w:ascii="Times New Roman" w:hAnsi="Times New Roman" w:cs="Times New Roman"/>
          <w:b/>
          <w:sz w:val="24"/>
          <w:szCs w:val="24"/>
        </w:rPr>
      </w:pPr>
      <w:r w:rsidRPr="00283349">
        <w:rPr>
          <w:rFonts w:ascii="Times New Roman" w:hAnsi="Times New Roman" w:cs="Times New Roman"/>
          <w:b/>
          <w:sz w:val="24"/>
          <w:szCs w:val="24"/>
        </w:rPr>
        <w:t>CATALOG BLURB</w:t>
      </w:r>
    </w:p>
    <w:p w14:paraId="3463226B" w14:textId="77777777" w:rsidR="00BB0469" w:rsidRPr="00283349" w:rsidRDefault="00BB0469" w:rsidP="00BB0469">
      <w:pPr>
        <w:spacing w:after="0" w:line="25" w:lineRule="atLeast"/>
        <w:rPr>
          <w:rFonts w:ascii="Times New Roman" w:hAnsi="Times New Roman" w:cs="Times New Roman"/>
          <w:sz w:val="24"/>
          <w:szCs w:val="24"/>
        </w:rPr>
      </w:pPr>
    </w:p>
    <w:p w14:paraId="5A2C3D4F" w14:textId="77777777" w:rsidR="00BB0469" w:rsidRPr="00283349" w:rsidRDefault="00BB0469" w:rsidP="00BB0469">
      <w:pPr>
        <w:spacing w:after="0" w:line="25" w:lineRule="atLeast"/>
        <w:rPr>
          <w:rFonts w:ascii="Times New Roman" w:hAnsi="Times New Roman" w:cs="Times New Roman"/>
          <w:sz w:val="24"/>
          <w:szCs w:val="24"/>
        </w:rPr>
      </w:pPr>
      <w:r w:rsidRPr="00283349">
        <w:rPr>
          <w:rFonts w:ascii="Times New Roman" w:hAnsi="Times New Roman" w:cs="Times New Roman"/>
          <w:sz w:val="24"/>
          <w:szCs w:val="24"/>
        </w:rPr>
        <w:t xml:space="preserve">Provides a high-level understanding of budgeting processes at all levels of government and in the nonprofit sector, as well as </w:t>
      </w:r>
      <w:r w:rsidRPr="00283349">
        <w:rPr>
          <w:rFonts w:ascii="Times New Roman" w:hAnsi="Times New Roman" w:cs="Times New Roman"/>
          <w:iCs/>
          <w:sz w:val="24"/>
          <w:szCs w:val="24"/>
        </w:rPr>
        <w:t xml:space="preserve">the fundamentals of public budgeting </w:t>
      </w:r>
      <w:r w:rsidRPr="00283349">
        <w:rPr>
          <w:rFonts w:ascii="Times New Roman" w:hAnsi="Times New Roman" w:cs="Times New Roman"/>
          <w:sz w:val="24"/>
          <w:szCs w:val="24"/>
        </w:rPr>
        <w:t>from the perspective of a manager. Reviews basic methods for public sector budgeting and analysis.</w:t>
      </w:r>
    </w:p>
    <w:p w14:paraId="6E38E2C0" w14:textId="77777777" w:rsidR="00BB0469" w:rsidRPr="00283349" w:rsidRDefault="00BB0469" w:rsidP="00BB0469">
      <w:pPr>
        <w:spacing w:after="0" w:line="25" w:lineRule="atLeast"/>
        <w:rPr>
          <w:rFonts w:ascii="Times New Roman" w:hAnsi="Times New Roman" w:cs="Times New Roman"/>
          <w:sz w:val="24"/>
          <w:szCs w:val="24"/>
        </w:rPr>
      </w:pPr>
    </w:p>
    <w:p w14:paraId="175FE4E6" w14:textId="77777777" w:rsidR="00BB0469" w:rsidRPr="00283349" w:rsidRDefault="00BB0469" w:rsidP="00BB0469">
      <w:pPr>
        <w:spacing w:after="0" w:line="25" w:lineRule="atLeast"/>
        <w:rPr>
          <w:rFonts w:ascii="Times New Roman" w:hAnsi="Times New Roman" w:cs="Times New Roman"/>
          <w:sz w:val="24"/>
          <w:szCs w:val="24"/>
        </w:rPr>
      </w:pPr>
      <w:r w:rsidRPr="00283349">
        <w:rPr>
          <w:rFonts w:ascii="Times New Roman" w:hAnsi="Times New Roman" w:cs="Times New Roman"/>
          <w:sz w:val="24"/>
          <w:szCs w:val="24"/>
        </w:rPr>
        <w:t xml:space="preserve">Prerequisite:  6055 Introduction to Public Affairs </w:t>
      </w:r>
    </w:p>
    <w:p w14:paraId="54DD1CDA" w14:textId="77777777" w:rsidR="00BB0469" w:rsidRPr="00283349" w:rsidRDefault="00BB0469" w:rsidP="00BB0469">
      <w:pPr>
        <w:spacing w:after="0" w:line="25" w:lineRule="atLeast"/>
        <w:rPr>
          <w:rFonts w:ascii="Times New Roman" w:hAnsi="Times New Roman" w:cs="Times New Roman"/>
          <w:sz w:val="24"/>
          <w:szCs w:val="24"/>
        </w:rPr>
      </w:pPr>
    </w:p>
    <w:p w14:paraId="41A8B41B" w14:textId="77777777" w:rsidR="00BB0469" w:rsidRPr="00283349" w:rsidRDefault="00BB0469" w:rsidP="00BB0469">
      <w:pPr>
        <w:spacing w:after="0" w:line="25" w:lineRule="atLeast"/>
        <w:rPr>
          <w:rFonts w:ascii="Times New Roman" w:hAnsi="Times New Roman" w:cs="Times New Roman"/>
          <w:b/>
          <w:sz w:val="24"/>
          <w:szCs w:val="24"/>
        </w:rPr>
      </w:pPr>
      <w:r w:rsidRPr="00283349">
        <w:rPr>
          <w:rFonts w:ascii="Times New Roman" w:hAnsi="Times New Roman" w:cs="Times New Roman"/>
          <w:b/>
          <w:sz w:val="24"/>
          <w:szCs w:val="24"/>
        </w:rPr>
        <w:t>COURSE MATERIALS</w:t>
      </w:r>
    </w:p>
    <w:p w14:paraId="001252A5" w14:textId="77777777" w:rsidR="00BB0469" w:rsidRPr="00283349" w:rsidRDefault="00BB0469" w:rsidP="00BB0469">
      <w:pPr>
        <w:pStyle w:val="Default"/>
        <w:rPr>
          <w:b/>
        </w:rPr>
      </w:pPr>
    </w:p>
    <w:p w14:paraId="59F92775" w14:textId="77777777" w:rsidR="00BB0469" w:rsidRPr="00283349" w:rsidRDefault="00BB0469" w:rsidP="00BB0469">
      <w:pPr>
        <w:pStyle w:val="Default"/>
        <w:rPr>
          <w:b/>
        </w:rPr>
      </w:pPr>
      <w:r w:rsidRPr="00283349">
        <w:rPr>
          <w:b/>
        </w:rPr>
        <w:t>Carmen</w:t>
      </w:r>
    </w:p>
    <w:p w14:paraId="466B9117" w14:textId="77777777" w:rsidR="00BB0469" w:rsidRPr="00283349" w:rsidRDefault="00BB0469" w:rsidP="00BB0469">
      <w:pPr>
        <w:pStyle w:val="Default"/>
      </w:pPr>
      <w:r w:rsidRPr="00283349">
        <w:t>Course videos, PowerPoints, additional reading materials, assignments, and discussions will all take place on Carmen (</w:t>
      </w:r>
      <w:hyperlink r:id="rId34" w:history="1">
        <w:r w:rsidRPr="00283349">
          <w:rPr>
            <w:rStyle w:val="Hyperlink"/>
          </w:rPr>
          <w:t>carmen.osu.edu</w:t>
        </w:r>
      </w:hyperlink>
      <w:r w:rsidRPr="00283349">
        <w:t xml:space="preserve">).  </w:t>
      </w:r>
    </w:p>
    <w:p w14:paraId="27AA01D0" w14:textId="77777777" w:rsidR="00BB0469" w:rsidRPr="00283349" w:rsidRDefault="00BB0469" w:rsidP="00BB0469">
      <w:pPr>
        <w:pStyle w:val="Default"/>
        <w:rPr>
          <w:b/>
        </w:rPr>
      </w:pPr>
    </w:p>
    <w:p w14:paraId="401455F7" w14:textId="77777777" w:rsidR="00BB0469" w:rsidRPr="00283349" w:rsidRDefault="00BB0469" w:rsidP="00BB0469">
      <w:pPr>
        <w:pStyle w:val="Default"/>
        <w:rPr>
          <w:b/>
        </w:rPr>
      </w:pPr>
      <w:r w:rsidRPr="00283349">
        <w:rPr>
          <w:b/>
        </w:rPr>
        <w:t>Textbook</w:t>
      </w:r>
    </w:p>
    <w:p w14:paraId="6732B08E" w14:textId="77777777" w:rsidR="00BB0469" w:rsidRPr="00283349" w:rsidRDefault="00BB0469" w:rsidP="00BB0469">
      <w:pPr>
        <w:pStyle w:val="Default"/>
      </w:pPr>
      <w:r w:rsidRPr="00283349">
        <w:t xml:space="preserve">Greg G. Chen, Lynne A. Weikart, Daniel W. Williams, </w:t>
      </w:r>
      <w:r w:rsidRPr="00283349">
        <w:rPr>
          <w:i/>
        </w:rPr>
        <w:t>Budget Tools: Financial Methods in the Public Sector</w:t>
      </w:r>
      <w:r w:rsidRPr="00283349">
        <w:t>, 2</w:t>
      </w:r>
      <w:r w:rsidRPr="00283349">
        <w:rPr>
          <w:vertAlign w:val="superscript"/>
        </w:rPr>
        <w:t>nd</w:t>
      </w:r>
      <w:r w:rsidRPr="00283349">
        <w:t xml:space="preserve"> edition, ISBN 978-1-4833-0770-1.</w:t>
      </w:r>
    </w:p>
    <w:p w14:paraId="1EAC30E6" w14:textId="77777777" w:rsidR="00BB0469" w:rsidRPr="00283349" w:rsidRDefault="00BB0469" w:rsidP="00BB0469">
      <w:pPr>
        <w:pStyle w:val="Default"/>
      </w:pPr>
    </w:p>
    <w:p w14:paraId="4EDC9DF4" w14:textId="77777777" w:rsidR="00BB0469" w:rsidRPr="00283349" w:rsidRDefault="00BB0469" w:rsidP="00BB046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4"/>
          <w:szCs w:val="24"/>
        </w:rPr>
      </w:pPr>
      <w:r w:rsidRPr="00283349">
        <w:rPr>
          <w:rFonts w:ascii="Times New Roman" w:hAnsi="Times New Roman" w:cs="Times New Roman"/>
          <w:sz w:val="24"/>
          <w:szCs w:val="24"/>
        </w:rPr>
        <w:t xml:space="preserve">Students can access textbook information via the Barnes &amp; Noble bookstore website: </w:t>
      </w:r>
      <w:hyperlink r:id="rId35" w:history="1">
        <w:r w:rsidRPr="00283349">
          <w:rPr>
            <w:rStyle w:val="Hyperlink"/>
            <w:rFonts w:ascii="Times New Roman" w:hAnsi="Times New Roman" w:cs="Times New Roman"/>
            <w:sz w:val="24"/>
            <w:szCs w:val="24"/>
          </w:rPr>
          <w:t>www.shopOhioState.com</w:t>
        </w:r>
      </w:hyperlink>
      <w:r w:rsidRPr="00283349">
        <w:rPr>
          <w:rFonts w:ascii="Times New Roman" w:hAnsi="Times New Roman" w:cs="Times New Roman"/>
          <w:sz w:val="24"/>
          <w:szCs w:val="24"/>
        </w:rPr>
        <w:t xml:space="preserve"> as well as from their BuckeyeLink Student Center. This information is disseminated by B&amp;N to all area bookstores. You may buy from a store of your choice and/or shop for books (always use ISBN# for searches) online.</w:t>
      </w:r>
    </w:p>
    <w:p w14:paraId="00A46E8A" w14:textId="77777777" w:rsidR="00BB0469" w:rsidRPr="00283349" w:rsidRDefault="00BB0469" w:rsidP="00BB0469">
      <w:pPr>
        <w:spacing w:after="0" w:line="25" w:lineRule="atLeast"/>
        <w:rPr>
          <w:rFonts w:ascii="Times New Roman" w:hAnsi="Times New Roman" w:cs="Times New Roman"/>
          <w:b/>
          <w:sz w:val="24"/>
          <w:szCs w:val="24"/>
        </w:rPr>
      </w:pPr>
      <w:r w:rsidRPr="00283349">
        <w:rPr>
          <w:rFonts w:ascii="Times New Roman" w:hAnsi="Times New Roman" w:cs="Times New Roman"/>
          <w:b/>
          <w:sz w:val="24"/>
          <w:szCs w:val="24"/>
        </w:rPr>
        <w:t>COURSE FORMAT</w:t>
      </w:r>
    </w:p>
    <w:p w14:paraId="3F314FE4" w14:textId="77777777" w:rsidR="00BB0469" w:rsidRPr="00283349" w:rsidRDefault="00BB0469" w:rsidP="00BB0469">
      <w:pPr>
        <w:spacing w:after="0" w:line="25" w:lineRule="atLeast"/>
        <w:rPr>
          <w:rFonts w:ascii="Times New Roman" w:hAnsi="Times New Roman" w:cs="Times New Roman"/>
          <w:b/>
          <w:sz w:val="24"/>
          <w:szCs w:val="24"/>
        </w:rPr>
      </w:pPr>
    </w:p>
    <w:p w14:paraId="61D2BAAA" w14:textId="77777777" w:rsidR="00BB0469" w:rsidRPr="00283349" w:rsidRDefault="00BB0469" w:rsidP="00BB0469">
      <w:pPr>
        <w:spacing w:after="0" w:line="25" w:lineRule="atLeast"/>
        <w:rPr>
          <w:rFonts w:ascii="Times New Roman" w:hAnsi="Times New Roman" w:cs="Times New Roman"/>
          <w:sz w:val="24"/>
          <w:szCs w:val="24"/>
        </w:rPr>
      </w:pPr>
      <w:r w:rsidRPr="00283349">
        <w:rPr>
          <w:rFonts w:ascii="Times New Roman" w:hAnsi="Times New Roman" w:cs="Times New Roman"/>
          <w:sz w:val="24"/>
          <w:szCs w:val="24"/>
        </w:rPr>
        <w:lastRenderedPageBreak/>
        <w:t xml:space="preserve">Each week, students have readings from the textbook and/or supplementary readings.  In addition, students will view instructor videos and/or PowerPoint presentations found in Carmen. A number of the videos will include short interviews with practitioners regarding their roles in the budgeting process. This online class is designed for students to learn the basic budgeting tools and processes they will need to succeed in their jobs. Self-paced competency-based modules are designed in a way such that, early in the term, students with little to no background in budgeting will be able to learn the necessary skills to complete assignments later in the term, and students who have more extensive budgeting experience will be able to quickly move through the material. In addition to the skill-building exercises, students have a number of homework assignments based around the budgets of their own organizations (or one provided to them as necessary), and students will be required to participate in weekly discussion board forums designed in a way that students can learn from their classmates. </w:t>
      </w:r>
    </w:p>
    <w:p w14:paraId="6C4FF315" w14:textId="77777777" w:rsidR="00BB0469" w:rsidRPr="00283349" w:rsidRDefault="00BB0469" w:rsidP="00BB0469">
      <w:pPr>
        <w:pStyle w:val="Default"/>
        <w:rPr>
          <w:b/>
        </w:rPr>
      </w:pPr>
    </w:p>
    <w:p w14:paraId="522D58F9" w14:textId="77777777" w:rsidR="00BB0469" w:rsidRPr="00283349" w:rsidRDefault="00BB0469" w:rsidP="00BB0469">
      <w:pPr>
        <w:pStyle w:val="Default"/>
        <w:rPr>
          <w:b/>
          <w:color w:val="auto"/>
        </w:rPr>
      </w:pPr>
      <w:r w:rsidRPr="00283349">
        <w:rPr>
          <w:b/>
          <w:color w:val="auto"/>
        </w:rPr>
        <w:t xml:space="preserve">DELIVERABLES </w:t>
      </w:r>
    </w:p>
    <w:p w14:paraId="30BB3B79" w14:textId="77777777" w:rsidR="00BB0469" w:rsidRPr="00283349" w:rsidRDefault="00BB0469" w:rsidP="00BB0469">
      <w:pPr>
        <w:pStyle w:val="Default"/>
      </w:pPr>
      <w:r w:rsidRPr="00283349">
        <w:t>The course grade is based upon discussion board participation and five assignments that help students to apply course materials to their own organization’s budget (or an organization meaningful to them). Late submissions receive a 10% penalty per day.</w:t>
      </w:r>
    </w:p>
    <w:p w14:paraId="19E563D5" w14:textId="77777777" w:rsidR="00BB0469" w:rsidRPr="00283349" w:rsidRDefault="00BB0469" w:rsidP="00BB0469">
      <w:pPr>
        <w:pStyle w:val="Defaul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BB0469" w:rsidRPr="00283349" w14:paraId="76828EB9" w14:textId="77777777" w:rsidTr="00BB0469">
        <w:tc>
          <w:tcPr>
            <w:tcW w:w="4788" w:type="dxa"/>
          </w:tcPr>
          <w:p w14:paraId="103391D0" w14:textId="77777777" w:rsidR="00BB0469" w:rsidRPr="00283349" w:rsidRDefault="00BB0469" w:rsidP="00BB0469">
            <w:pPr>
              <w:spacing w:line="25" w:lineRule="atLeast"/>
              <w:rPr>
                <w:rFonts w:ascii="Times New Roman" w:hAnsi="Times New Roman" w:cs="Times New Roman"/>
                <w:sz w:val="24"/>
                <w:szCs w:val="24"/>
                <w:u w:val="single"/>
              </w:rPr>
            </w:pPr>
            <w:r w:rsidRPr="00283349">
              <w:rPr>
                <w:rFonts w:ascii="Times New Roman" w:hAnsi="Times New Roman" w:cs="Times New Roman"/>
                <w:sz w:val="24"/>
                <w:szCs w:val="24"/>
                <w:u w:val="single"/>
              </w:rPr>
              <w:t>Deliverable</w:t>
            </w:r>
          </w:p>
        </w:tc>
        <w:tc>
          <w:tcPr>
            <w:tcW w:w="4788" w:type="dxa"/>
          </w:tcPr>
          <w:p w14:paraId="256D8B37" w14:textId="77777777" w:rsidR="00BB0469" w:rsidRPr="00283349" w:rsidRDefault="00BB0469" w:rsidP="00BB0469">
            <w:pPr>
              <w:spacing w:line="25" w:lineRule="atLeast"/>
              <w:jc w:val="center"/>
              <w:rPr>
                <w:rFonts w:ascii="Times New Roman" w:hAnsi="Times New Roman" w:cs="Times New Roman"/>
                <w:sz w:val="24"/>
                <w:szCs w:val="24"/>
                <w:u w:val="single"/>
              </w:rPr>
            </w:pPr>
            <w:r w:rsidRPr="00283349">
              <w:rPr>
                <w:rFonts w:ascii="Times New Roman" w:hAnsi="Times New Roman" w:cs="Times New Roman"/>
                <w:sz w:val="24"/>
                <w:szCs w:val="24"/>
                <w:u w:val="single"/>
              </w:rPr>
              <w:t>Percentage of Course Grade</w:t>
            </w:r>
          </w:p>
        </w:tc>
      </w:tr>
      <w:tr w:rsidR="00BB0469" w:rsidRPr="00283349" w14:paraId="6F78278B" w14:textId="77777777" w:rsidTr="00BB0469">
        <w:tc>
          <w:tcPr>
            <w:tcW w:w="4788" w:type="dxa"/>
          </w:tcPr>
          <w:p w14:paraId="09AA55EF" w14:textId="77777777" w:rsidR="00BB0469" w:rsidRPr="00283349" w:rsidRDefault="00BB0469" w:rsidP="00BB0469">
            <w:pPr>
              <w:spacing w:line="25" w:lineRule="atLeast"/>
              <w:rPr>
                <w:rFonts w:ascii="Times New Roman" w:hAnsi="Times New Roman" w:cs="Times New Roman"/>
                <w:sz w:val="24"/>
                <w:szCs w:val="24"/>
              </w:rPr>
            </w:pPr>
            <w:r w:rsidRPr="00283349">
              <w:rPr>
                <w:rFonts w:ascii="Times New Roman" w:hAnsi="Times New Roman" w:cs="Times New Roman"/>
                <w:sz w:val="24"/>
                <w:szCs w:val="24"/>
              </w:rPr>
              <w:t>Discussion Board Posts</w:t>
            </w:r>
          </w:p>
        </w:tc>
        <w:tc>
          <w:tcPr>
            <w:tcW w:w="4788" w:type="dxa"/>
          </w:tcPr>
          <w:p w14:paraId="66AF55B6" w14:textId="77777777" w:rsidR="00BB0469" w:rsidRPr="00283349" w:rsidRDefault="00BB0469" w:rsidP="00BB0469">
            <w:pPr>
              <w:spacing w:line="25" w:lineRule="atLeast"/>
              <w:jc w:val="center"/>
              <w:rPr>
                <w:rFonts w:ascii="Times New Roman" w:hAnsi="Times New Roman" w:cs="Times New Roman"/>
                <w:sz w:val="24"/>
                <w:szCs w:val="24"/>
              </w:rPr>
            </w:pPr>
            <w:r w:rsidRPr="00283349">
              <w:rPr>
                <w:rFonts w:ascii="Times New Roman" w:hAnsi="Times New Roman" w:cs="Times New Roman"/>
                <w:sz w:val="24"/>
                <w:szCs w:val="24"/>
              </w:rPr>
              <w:t>10</w:t>
            </w:r>
          </w:p>
        </w:tc>
      </w:tr>
      <w:tr w:rsidR="00BB0469" w:rsidRPr="00283349" w14:paraId="2CBBE0C2" w14:textId="77777777" w:rsidTr="00BB0469">
        <w:tc>
          <w:tcPr>
            <w:tcW w:w="4788" w:type="dxa"/>
          </w:tcPr>
          <w:p w14:paraId="6F91E612" w14:textId="77777777" w:rsidR="00BB0469" w:rsidRPr="00283349" w:rsidRDefault="00BB0469" w:rsidP="00BB0469">
            <w:pPr>
              <w:spacing w:line="25" w:lineRule="atLeast"/>
              <w:rPr>
                <w:rFonts w:ascii="Times New Roman" w:hAnsi="Times New Roman" w:cs="Times New Roman"/>
                <w:sz w:val="24"/>
                <w:szCs w:val="24"/>
              </w:rPr>
            </w:pPr>
            <w:r w:rsidRPr="00283349">
              <w:rPr>
                <w:rFonts w:ascii="Times New Roman" w:hAnsi="Times New Roman" w:cs="Times New Roman"/>
                <w:sz w:val="24"/>
                <w:szCs w:val="24"/>
              </w:rPr>
              <w:t>Excel Assignment</w:t>
            </w:r>
          </w:p>
        </w:tc>
        <w:tc>
          <w:tcPr>
            <w:tcW w:w="4788" w:type="dxa"/>
          </w:tcPr>
          <w:p w14:paraId="4B343401" w14:textId="77777777" w:rsidR="00BB0469" w:rsidRPr="00283349" w:rsidRDefault="00BB0469" w:rsidP="00BB0469">
            <w:pPr>
              <w:spacing w:line="25" w:lineRule="atLeast"/>
              <w:jc w:val="center"/>
              <w:rPr>
                <w:rFonts w:ascii="Times New Roman" w:hAnsi="Times New Roman" w:cs="Times New Roman"/>
                <w:sz w:val="24"/>
                <w:szCs w:val="24"/>
              </w:rPr>
            </w:pPr>
            <w:r w:rsidRPr="00283349">
              <w:rPr>
                <w:rFonts w:ascii="Times New Roman" w:hAnsi="Times New Roman" w:cs="Times New Roman"/>
                <w:sz w:val="24"/>
                <w:szCs w:val="24"/>
              </w:rPr>
              <w:t>15</w:t>
            </w:r>
          </w:p>
        </w:tc>
      </w:tr>
      <w:tr w:rsidR="00BB0469" w:rsidRPr="00283349" w14:paraId="6F46E749" w14:textId="77777777" w:rsidTr="00BB0469">
        <w:tc>
          <w:tcPr>
            <w:tcW w:w="4788" w:type="dxa"/>
          </w:tcPr>
          <w:p w14:paraId="3EAA3683" w14:textId="77777777" w:rsidR="00BB0469" w:rsidRPr="00283349" w:rsidRDefault="00BB0469" w:rsidP="00BB0469">
            <w:pPr>
              <w:spacing w:line="25" w:lineRule="atLeast"/>
              <w:rPr>
                <w:rFonts w:ascii="Times New Roman" w:hAnsi="Times New Roman" w:cs="Times New Roman"/>
                <w:sz w:val="24"/>
                <w:szCs w:val="24"/>
              </w:rPr>
            </w:pPr>
            <w:r w:rsidRPr="00283349">
              <w:rPr>
                <w:rFonts w:ascii="Times New Roman" w:hAnsi="Times New Roman" w:cs="Times New Roman"/>
                <w:sz w:val="24"/>
                <w:szCs w:val="24"/>
              </w:rPr>
              <w:t>Performance Measures Assignment</w:t>
            </w:r>
          </w:p>
        </w:tc>
        <w:tc>
          <w:tcPr>
            <w:tcW w:w="4788" w:type="dxa"/>
          </w:tcPr>
          <w:p w14:paraId="22FA16BC" w14:textId="77777777" w:rsidR="00BB0469" w:rsidRPr="00283349" w:rsidRDefault="00BB0469" w:rsidP="00BB0469">
            <w:pPr>
              <w:spacing w:line="25" w:lineRule="atLeast"/>
              <w:jc w:val="center"/>
              <w:rPr>
                <w:rFonts w:ascii="Times New Roman" w:hAnsi="Times New Roman" w:cs="Times New Roman"/>
                <w:sz w:val="24"/>
                <w:szCs w:val="24"/>
              </w:rPr>
            </w:pPr>
            <w:r w:rsidRPr="00283349">
              <w:rPr>
                <w:rFonts w:ascii="Times New Roman" w:hAnsi="Times New Roman" w:cs="Times New Roman"/>
                <w:sz w:val="24"/>
                <w:szCs w:val="24"/>
              </w:rPr>
              <w:t>20</w:t>
            </w:r>
          </w:p>
        </w:tc>
      </w:tr>
      <w:tr w:rsidR="00BB0469" w:rsidRPr="00283349" w14:paraId="14E2EA18" w14:textId="77777777" w:rsidTr="00BB0469">
        <w:tc>
          <w:tcPr>
            <w:tcW w:w="4788" w:type="dxa"/>
          </w:tcPr>
          <w:p w14:paraId="0E23D62E" w14:textId="77777777" w:rsidR="00BB0469" w:rsidRPr="00283349" w:rsidRDefault="00BB0469" w:rsidP="00BB0469">
            <w:pPr>
              <w:spacing w:line="25" w:lineRule="atLeast"/>
              <w:rPr>
                <w:rFonts w:ascii="Times New Roman" w:hAnsi="Times New Roman" w:cs="Times New Roman"/>
                <w:sz w:val="24"/>
                <w:szCs w:val="24"/>
              </w:rPr>
            </w:pPr>
            <w:r w:rsidRPr="00283349">
              <w:rPr>
                <w:rFonts w:ascii="Times New Roman" w:hAnsi="Times New Roman" w:cs="Times New Roman"/>
                <w:sz w:val="24"/>
                <w:szCs w:val="24"/>
              </w:rPr>
              <w:t>Budget Process Assignment</w:t>
            </w:r>
          </w:p>
        </w:tc>
        <w:tc>
          <w:tcPr>
            <w:tcW w:w="4788" w:type="dxa"/>
          </w:tcPr>
          <w:p w14:paraId="0FDC6387" w14:textId="77777777" w:rsidR="00BB0469" w:rsidRPr="00283349" w:rsidRDefault="00BB0469" w:rsidP="00BB0469">
            <w:pPr>
              <w:spacing w:line="25" w:lineRule="atLeast"/>
              <w:jc w:val="center"/>
              <w:rPr>
                <w:rFonts w:ascii="Times New Roman" w:hAnsi="Times New Roman" w:cs="Times New Roman"/>
                <w:sz w:val="24"/>
                <w:szCs w:val="24"/>
              </w:rPr>
            </w:pPr>
            <w:r w:rsidRPr="00283349">
              <w:rPr>
                <w:rFonts w:ascii="Times New Roman" w:hAnsi="Times New Roman" w:cs="Times New Roman"/>
                <w:sz w:val="24"/>
                <w:szCs w:val="24"/>
              </w:rPr>
              <w:t>20</w:t>
            </w:r>
          </w:p>
        </w:tc>
      </w:tr>
      <w:tr w:rsidR="00BB0469" w:rsidRPr="00283349" w14:paraId="33B9BB91" w14:textId="77777777" w:rsidTr="00BB0469">
        <w:tc>
          <w:tcPr>
            <w:tcW w:w="4788" w:type="dxa"/>
          </w:tcPr>
          <w:p w14:paraId="603B4919" w14:textId="77777777" w:rsidR="00BB0469" w:rsidRPr="00283349" w:rsidRDefault="00BB0469" w:rsidP="00BB0469">
            <w:pPr>
              <w:spacing w:line="25" w:lineRule="atLeast"/>
              <w:rPr>
                <w:rFonts w:ascii="Times New Roman" w:hAnsi="Times New Roman" w:cs="Times New Roman"/>
                <w:sz w:val="24"/>
                <w:szCs w:val="24"/>
              </w:rPr>
            </w:pPr>
            <w:r w:rsidRPr="00283349">
              <w:rPr>
                <w:rFonts w:ascii="Times New Roman" w:hAnsi="Times New Roman" w:cs="Times New Roman"/>
                <w:sz w:val="24"/>
                <w:szCs w:val="24"/>
              </w:rPr>
              <w:t xml:space="preserve">Cost Benefit Analysis Assignment </w:t>
            </w:r>
          </w:p>
        </w:tc>
        <w:tc>
          <w:tcPr>
            <w:tcW w:w="4788" w:type="dxa"/>
          </w:tcPr>
          <w:p w14:paraId="5D702EA1" w14:textId="77777777" w:rsidR="00BB0469" w:rsidRPr="00283349" w:rsidRDefault="00BB0469" w:rsidP="00BB0469">
            <w:pPr>
              <w:spacing w:line="25" w:lineRule="atLeast"/>
              <w:jc w:val="center"/>
              <w:rPr>
                <w:rFonts w:ascii="Times New Roman" w:hAnsi="Times New Roman" w:cs="Times New Roman"/>
                <w:sz w:val="24"/>
                <w:szCs w:val="24"/>
              </w:rPr>
            </w:pPr>
            <w:r w:rsidRPr="00283349">
              <w:rPr>
                <w:rFonts w:ascii="Times New Roman" w:hAnsi="Times New Roman" w:cs="Times New Roman"/>
                <w:sz w:val="24"/>
                <w:szCs w:val="24"/>
              </w:rPr>
              <w:t>15</w:t>
            </w:r>
          </w:p>
        </w:tc>
      </w:tr>
      <w:tr w:rsidR="00BB0469" w:rsidRPr="00283349" w14:paraId="1E824BBC" w14:textId="77777777" w:rsidTr="00BB0469">
        <w:tc>
          <w:tcPr>
            <w:tcW w:w="4788" w:type="dxa"/>
          </w:tcPr>
          <w:p w14:paraId="775D84C9" w14:textId="77777777" w:rsidR="00BB0469" w:rsidRPr="00283349" w:rsidRDefault="00BB0469" w:rsidP="00BB0469">
            <w:pPr>
              <w:spacing w:line="25" w:lineRule="atLeast"/>
              <w:rPr>
                <w:rFonts w:ascii="Times New Roman" w:hAnsi="Times New Roman" w:cs="Times New Roman"/>
                <w:sz w:val="24"/>
                <w:szCs w:val="24"/>
              </w:rPr>
            </w:pPr>
            <w:r w:rsidRPr="00283349">
              <w:rPr>
                <w:rFonts w:ascii="Times New Roman" w:hAnsi="Times New Roman" w:cs="Times New Roman"/>
                <w:sz w:val="24"/>
                <w:szCs w:val="24"/>
              </w:rPr>
              <w:t>Budget Analysis Assignment</w:t>
            </w:r>
          </w:p>
        </w:tc>
        <w:tc>
          <w:tcPr>
            <w:tcW w:w="4788" w:type="dxa"/>
          </w:tcPr>
          <w:p w14:paraId="59BC0E6D" w14:textId="77777777" w:rsidR="00BB0469" w:rsidRPr="00283349" w:rsidRDefault="00BB0469" w:rsidP="00BB0469">
            <w:pPr>
              <w:spacing w:line="25" w:lineRule="atLeast"/>
              <w:jc w:val="center"/>
              <w:rPr>
                <w:rFonts w:ascii="Times New Roman" w:hAnsi="Times New Roman" w:cs="Times New Roman"/>
                <w:sz w:val="24"/>
                <w:szCs w:val="24"/>
              </w:rPr>
            </w:pPr>
            <w:r w:rsidRPr="00283349">
              <w:rPr>
                <w:rFonts w:ascii="Times New Roman" w:hAnsi="Times New Roman" w:cs="Times New Roman"/>
                <w:sz w:val="24"/>
                <w:szCs w:val="24"/>
              </w:rPr>
              <w:t>20</w:t>
            </w:r>
          </w:p>
        </w:tc>
      </w:tr>
    </w:tbl>
    <w:p w14:paraId="07A02080" w14:textId="77777777" w:rsidR="00BB0469" w:rsidRPr="00283349" w:rsidRDefault="00BB0469" w:rsidP="00BB0469">
      <w:pPr>
        <w:pStyle w:val="Default"/>
        <w:rPr>
          <w:b/>
        </w:rPr>
      </w:pPr>
    </w:p>
    <w:p w14:paraId="250B80A1" w14:textId="77777777" w:rsidR="00BB0469" w:rsidRPr="00283349" w:rsidRDefault="00BB0469" w:rsidP="00BB0469">
      <w:pPr>
        <w:spacing w:after="0" w:line="25" w:lineRule="atLeast"/>
        <w:rPr>
          <w:rFonts w:ascii="Times New Roman" w:hAnsi="Times New Roman" w:cs="Times New Roman"/>
          <w:b/>
          <w:bCs/>
          <w:sz w:val="24"/>
          <w:szCs w:val="24"/>
        </w:rPr>
      </w:pPr>
      <w:r w:rsidRPr="00283349">
        <w:rPr>
          <w:rFonts w:ascii="Times New Roman" w:hAnsi="Times New Roman" w:cs="Times New Roman"/>
          <w:b/>
          <w:bCs/>
          <w:sz w:val="24"/>
          <w:szCs w:val="24"/>
        </w:rPr>
        <w:t>Weekly Discussion Board</w:t>
      </w:r>
    </w:p>
    <w:p w14:paraId="455267D2" w14:textId="77777777" w:rsidR="00BB0469" w:rsidRPr="00283349" w:rsidRDefault="00BB0469" w:rsidP="00BB0469">
      <w:pPr>
        <w:spacing w:after="0" w:line="25" w:lineRule="atLeast"/>
        <w:rPr>
          <w:rFonts w:ascii="Times New Roman" w:hAnsi="Times New Roman" w:cs="Times New Roman"/>
          <w:sz w:val="24"/>
          <w:szCs w:val="24"/>
        </w:rPr>
      </w:pPr>
      <w:r w:rsidRPr="00283349">
        <w:rPr>
          <w:rFonts w:ascii="Times New Roman" w:hAnsi="Times New Roman" w:cs="Times New Roman"/>
          <w:sz w:val="24"/>
          <w:szCs w:val="24"/>
        </w:rPr>
        <w:t>Students are expected to actively participate in each week’s discussion board by posting comments and responses. Effective class contribution entails providing good answers to questions. Good answers to questions indicate that you are actively responding to the posts and are providing comments relevant to the ongoing discussion. Relevant comments add to the understanding of the underlying conceptual material, challenge and clarify the ideas expressed by others, integrate material from your job and/or other courses, and show evidence of analysis rather than mere opinion or “gut feeling.” Excellent responses demonstrate that you have thought deeply about the material and can develop creative and innovative insights through this analytic effort. Effective class contribution does not entail faking answers, ignoring the contributions of others, or repeating facts or statements from the readings without analysis.</w:t>
      </w:r>
    </w:p>
    <w:p w14:paraId="0565BA23" w14:textId="77777777" w:rsidR="00BB0469" w:rsidRPr="00283349" w:rsidRDefault="00BB0469" w:rsidP="00BB0469">
      <w:pPr>
        <w:spacing w:after="0" w:line="25" w:lineRule="atLeast"/>
        <w:rPr>
          <w:rFonts w:ascii="Times New Roman" w:hAnsi="Times New Roman" w:cs="Times New Roman"/>
          <w:sz w:val="24"/>
          <w:szCs w:val="24"/>
        </w:rPr>
      </w:pPr>
    </w:p>
    <w:p w14:paraId="2AA271D6" w14:textId="77777777" w:rsidR="00BB0469" w:rsidRPr="00283349" w:rsidRDefault="00BB0469" w:rsidP="00BB0469">
      <w:pPr>
        <w:spacing w:after="0" w:line="25" w:lineRule="atLeast"/>
        <w:rPr>
          <w:rFonts w:ascii="Times New Roman" w:hAnsi="Times New Roman" w:cs="Times New Roman"/>
          <w:sz w:val="24"/>
          <w:szCs w:val="24"/>
        </w:rPr>
      </w:pPr>
      <w:r w:rsidRPr="00283349">
        <w:rPr>
          <w:rFonts w:ascii="Times New Roman" w:hAnsi="Times New Roman" w:cs="Times New Roman"/>
          <w:sz w:val="24"/>
          <w:szCs w:val="24"/>
        </w:rPr>
        <w:t xml:space="preserve">Each week’s discussion will end at 11:59pm on Sunday, but do not wait until the end of the week to engage in the weekly discussion. If everyone were to do this, that would not lead to very productive discussion.  Your weekly grade will be based on the quality of the posts, and your grade will be reduced if you wait until the end of the week to initiate your posts. Posts for weeks two and three will be graded, but they will not count towards your discussion grade. The discussion grade will be based on the 10 highest scores in the </w:t>
      </w:r>
      <w:r w:rsidRPr="00283349">
        <w:rPr>
          <w:rFonts w:ascii="Times New Roman" w:hAnsi="Times New Roman" w:cs="Times New Roman"/>
          <w:sz w:val="24"/>
          <w:szCs w:val="24"/>
        </w:rPr>
        <w:lastRenderedPageBreak/>
        <w:t xml:space="preserve">remaining 12 classes. Ten points are possible each week, for a total of 100 points, and these 100 points collectively constitute 10% of the overall course grade. </w:t>
      </w:r>
    </w:p>
    <w:p w14:paraId="34F5DD29" w14:textId="77777777" w:rsidR="00BB0469" w:rsidRPr="00283349" w:rsidRDefault="00BB0469" w:rsidP="00BB0469">
      <w:pPr>
        <w:pStyle w:val="Default"/>
      </w:pPr>
    </w:p>
    <w:p w14:paraId="6E9A8526" w14:textId="77777777" w:rsidR="00B4274F" w:rsidRDefault="00B4274F" w:rsidP="00BB0469">
      <w:pPr>
        <w:spacing w:after="0" w:line="25" w:lineRule="atLeast"/>
        <w:rPr>
          <w:rFonts w:ascii="Times New Roman" w:hAnsi="Times New Roman" w:cs="Times New Roman"/>
          <w:b/>
          <w:bCs/>
          <w:sz w:val="24"/>
          <w:szCs w:val="24"/>
        </w:rPr>
      </w:pPr>
    </w:p>
    <w:p w14:paraId="4FCE62EB" w14:textId="77777777" w:rsidR="00B4274F" w:rsidRDefault="00B4274F" w:rsidP="00BB0469">
      <w:pPr>
        <w:spacing w:after="0" w:line="25" w:lineRule="atLeast"/>
        <w:rPr>
          <w:rFonts w:ascii="Times New Roman" w:hAnsi="Times New Roman" w:cs="Times New Roman"/>
          <w:b/>
          <w:bCs/>
          <w:sz w:val="24"/>
          <w:szCs w:val="24"/>
        </w:rPr>
      </w:pPr>
    </w:p>
    <w:p w14:paraId="57322D22" w14:textId="40712612" w:rsidR="00BB0469" w:rsidRPr="00283349" w:rsidRDefault="00BB0469" w:rsidP="00BB0469">
      <w:pPr>
        <w:spacing w:after="0" w:line="25" w:lineRule="atLeast"/>
        <w:rPr>
          <w:rFonts w:ascii="Times New Roman" w:hAnsi="Times New Roman" w:cs="Times New Roman"/>
          <w:b/>
          <w:bCs/>
          <w:sz w:val="24"/>
          <w:szCs w:val="24"/>
        </w:rPr>
      </w:pPr>
      <w:r w:rsidRPr="00283349">
        <w:rPr>
          <w:rFonts w:ascii="Times New Roman" w:hAnsi="Times New Roman" w:cs="Times New Roman"/>
          <w:b/>
          <w:bCs/>
          <w:sz w:val="24"/>
          <w:szCs w:val="24"/>
        </w:rPr>
        <w:t>Excel Assignment</w:t>
      </w:r>
    </w:p>
    <w:p w14:paraId="3AFA56E1" w14:textId="77777777" w:rsidR="00BB0469" w:rsidRPr="00283349" w:rsidRDefault="00BB0469" w:rsidP="00BB0469">
      <w:pPr>
        <w:spacing w:after="0" w:line="25" w:lineRule="atLeast"/>
        <w:rPr>
          <w:rFonts w:ascii="Times New Roman" w:hAnsi="Times New Roman" w:cs="Times New Roman"/>
          <w:sz w:val="24"/>
          <w:szCs w:val="24"/>
        </w:rPr>
      </w:pPr>
      <w:r w:rsidRPr="00283349">
        <w:rPr>
          <w:rFonts w:ascii="Times New Roman" w:hAnsi="Times New Roman" w:cs="Times New Roman"/>
          <w:sz w:val="24"/>
          <w:szCs w:val="24"/>
        </w:rPr>
        <w:t>This assignment requires students to work with both numeric and text data in Excel, reference other Excel cells, perform basic math functions, and create formulas and graphics in Excel.  This assignment will constitute 15% of the overall course grade.</w:t>
      </w:r>
    </w:p>
    <w:p w14:paraId="30E3D44D" w14:textId="77777777" w:rsidR="00BB0469" w:rsidRPr="00283349" w:rsidRDefault="00BB0469" w:rsidP="00BB0469">
      <w:pPr>
        <w:spacing w:after="0" w:line="25" w:lineRule="atLeast"/>
        <w:rPr>
          <w:rFonts w:ascii="Times New Roman" w:hAnsi="Times New Roman" w:cs="Times New Roman"/>
          <w:sz w:val="24"/>
          <w:szCs w:val="24"/>
        </w:rPr>
      </w:pPr>
    </w:p>
    <w:p w14:paraId="2F544A4B" w14:textId="77777777" w:rsidR="00BB0469" w:rsidRPr="00283349" w:rsidRDefault="00BB0469" w:rsidP="00BB0469">
      <w:pPr>
        <w:spacing w:after="0" w:line="25" w:lineRule="atLeast"/>
        <w:rPr>
          <w:rFonts w:ascii="Times New Roman" w:hAnsi="Times New Roman" w:cs="Times New Roman"/>
          <w:b/>
          <w:bCs/>
          <w:sz w:val="24"/>
          <w:szCs w:val="24"/>
        </w:rPr>
      </w:pPr>
      <w:r w:rsidRPr="00283349">
        <w:rPr>
          <w:rFonts w:ascii="Times New Roman" w:hAnsi="Times New Roman" w:cs="Times New Roman"/>
          <w:b/>
          <w:bCs/>
          <w:sz w:val="24"/>
          <w:szCs w:val="24"/>
        </w:rPr>
        <w:t>Performance Measures Assignment</w:t>
      </w:r>
    </w:p>
    <w:p w14:paraId="4FB2DB30" w14:textId="77777777" w:rsidR="00BB0469" w:rsidRPr="00283349" w:rsidRDefault="00BB0469" w:rsidP="00BB0469">
      <w:pPr>
        <w:spacing w:after="0" w:line="25" w:lineRule="atLeast"/>
        <w:rPr>
          <w:rFonts w:ascii="Times New Roman" w:hAnsi="Times New Roman" w:cs="Times New Roman"/>
          <w:sz w:val="24"/>
          <w:szCs w:val="24"/>
        </w:rPr>
      </w:pPr>
      <w:r w:rsidRPr="00283349">
        <w:rPr>
          <w:rFonts w:ascii="Times New Roman" w:hAnsi="Times New Roman" w:cs="Times New Roman"/>
          <w:sz w:val="24"/>
          <w:szCs w:val="24"/>
        </w:rPr>
        <w:t>This assignment requires students to develop performance measures for a public or nonprofit program and write a memorandum explaining the performance measures. The student will develop all of the following for the program: (1) program objectives; (2) program inputs; (3) program outputs; (4) program outcomes; (5) cost efficiency measures; and (6) cost effectiveness measures.</w:t>
      </w:r>
    </w:p>
    <w:p w14:paraId="1B8FA645" w14:textId="77777777" w:rsidR="00BB0469" w:rsidRPr="00283349" w:rsidRDefault="00BB0469" w:rsidP="00BB0469">
      <w:pPr>
        <w:spacing w:after="0" w:line="25" w:lineRule="atLeast"/>
        <w:rPr>
          <w:rFonts w:ascii="Times New Roman" w:hAnsi="Times New Roman" w:cs="Times New Roman"/>
          <w:sz w:val="24"/>
          <w:szCs w:val="24"/>
        </w:rPr>
      </w:pPr>
    </w:p>
    <w:p w14:paraId="1CB9D782" w14:textId="77777777" w:rsidR="00BB0469" w:rsidRPr="00283349" w:rsidRDefault="00BB0469" w:rsidP="00BB0469">
      <w:pPr>
        <w:spacing w:after="0" w:line="25" w:lineRule="atLeast"/>
        <w:rPr>
          <w:rFonts w:ascii="Times New Roman" w:hAnsi="Times New Roman" w:cs="Times New Roman"/>
          <w:b/>
          <w:sz w:val="24"/>
          <w:szCs w:val="24"/>
        </w:rPr>
      </w:pPr>
      <w:r w:rsidRPr="00283349">
        <w:rPr>
          <w:rFonts w:ascii="Times New Roman" w:hAnsi="Times New Roman" w:cs="Times New Roman"/>
          <w:b/>
          <w:sz w:val="24"/>
          <w:szCs w:val="24"/>
        </w:rPr>
        <w:t>Budget Process Assignment</w:t>
      </w:r>
    </w:p>
    <w:p w14:paraId="208D4E93" w14:textId="77777777" w:rsidR="00BB0469" w:rsidRPr="00283349" w:rsidRDefault="00BB0469" w:rsidP="00BB0469">
      <w:pPr>
        <w:spacing w:after="0" w:line="25" w:lineRule="atLeast"/>
        <w:rPr>
          <w:rFonts w:ascii="Times New Roman" w:hAnsi="Times New Roman" w:cs="Times New Roman"/>
          <w:sz w:val="24"/>
          <w:szCs w:val="24"/>
        </w:rPr>
      </w:pPr>
      <w:r w:rsidRPr="00283349">
        <w:rPr>
          <w:rFonts w:ascii="Times New Roman" w:hAnsi="Times New Roman" w:cs="Times New Roman"/>
          <w:sz w:val="24"/>
          <w:szCs w:val="24"/>
        </w:rPr>
        <w:t>This assignment requires students to draw on the class readings and discussion to outline the entire budget process for their own organization (or suitable other agency or organization), identifying key stakeholders and their roles, friction points, and strategies for successfully negotiating the process.</w:t>
      </w:r>
    </w:p>
    <w:p w14:paraId="680C27A7" w14:textId="77777777" w:rsidR="00BB0469" w:rsidRPr="00283349" w:rsidRDefault="00BB0469" w:rsidP="00BB0469">
      <w:pPr>
        <w:spacing w:after="0" w:line="25" w:lineRule="atLeast"/>
        <w:rPr>
          <w:rFonts w:ascii="Times New Roman" w:hAnsi="Times New Roman" w:cs="Times New Roman"/>
          <w:b/>
          <w:sz w:val="24"/>
          <w:szCs w:val="24"/>
        </w:rPr>
      </w:pPr>
    </w:p>
    <w:p w14:paraId="355A3219" w14:textId="77777777" w:rsidR="00BB0469" w:rsidRPr="00283349" w:rsidRDefault="00BB0469" w:rsidP="00BB0469">
      <w:pPr>
        <w:spacing w:after="0" w:line="25" w:lineRule="atLeast"/>
        <w:rPr>
          <w:rFonts w:ascii="Times New Roman" w:hAnsi="Times New Roman" w:cs="Times New Roman"/>
          <w:b/>
          <w:sz w:val="24"/>
          <w:szCs w:val="24"/>
        </w:rPr>
      </w:pPr>
      <w:r w:rsidRPr="00283349">
        <w:rPr>
          <w:rFonts w:ascii="Times New Roman" w:hAnsi="Times New Roman" w:cs="Times New Roman"/>
          <w:b/>
          <w:sz w:val="24"/>
          <w:szCs w:val="24"/>
        </w:rPr>
        <w:t>Cost Benefit Assignment</w:t>
      </w:r>
    </w:p>
    <w:p w14:paraId="6040A94B" w14:textId="77777777" w:rsidR="00BB0469" w:rsidRPr="00283349" w:rsidRDefault="00BB0469" w:rsidP="00BB0469">
      <w:pPr>
        <w:spacing w:after="0" w:line="25" w:lineRule="atLeast"/>
        <w:rPr>
          <w:rFonts w:ascii="Times New Roman" w:hAnsi="Times New Roman" w:cs="Times New Roman"/>
          <w:b/>
          <w:sz w:val="24"/>
          <w:szCs w:val="24"/>
        </w:rPr>
      </w:pPr>
      <w:r w:rsidRPr="00283349">
        <w:rPr>
          <w:rFonts w:ascii="Times New Roman" w:hAnsi="Times New Roman" w:cs="Times New Roman"/>
          <w:sz w:val="24"/>
          <w:szCs w:val="24"/>
        </w:rPr>
        <w:t>This assignment requires students to perform some basic cost benefit analysis for a case provided to the class.</w:t>
      </w:r>
    </w:p>
    <w:p w14:paraId="2BAB95A3" w14:textId="77777777" w:rsidR="00BB0469" w:rsidRPr="00283349" w:rsidRDefault="00BB0469" w:rsidP="00BB0469">
      <w:pPr>
        <w:pStyle w:val="Default"/>
        <w:rPr>
          <w:b/>
        </w:rPr>
      </w:pPr>
    </w:p>
    <w:p w14:paraId="70985D90" w14:textId="77777777" w:rsidR="00BB0469" w:rsidRPr="00283349" w:rsidRDefault="00BB0469" w:rsidP="00BB0469">
      <w:pPr>
        <w:spacing w:after="0" w:line="25" w:lineRule="atLeast"/>
        <w:rPr>
          <w:rFonts w:ascii="Times New Roman" w:hAnsi="Times New Roman" w:cs="Times New Roman"/>
          <w:b/>
          <w:sz w:val="24"/>
          <w:szCs w:val="24"/>
        </w:rPr>
      </w:pPr>
      <w:r w:rsidRPr="00283349">
        <w:rPr>
          <w:rFonts w:ascii="Times New Roman" w:hAnsi="Times New Roman" w:cs="Times New Roman"/>
          <w:b/>
          <w:sz w:val="24"/>
          <w:szCs w:val="24"/>
        </w:rPr>
        <w:t>Budget Analysis Assignment</w:t>
      </w:r>
    </w:p>
    <w:p w14:paraId="204A44DE" w14:textId="77777777" w:rsidR="00BB0469" w:rsidRPr="00283349" w:rsidRDefault="00BB0469" w:rsidP="00BB0469">
      <w:pPr>
        <w:pStyle w:val="Default"/>
        <w:rPr>
          <w:b/>
        </w:rPr>
      </w:pPr>
      <w:r w:rsidRPr="00283349">
        <w:t xml:space="preserve">This assignment requires students to select a budgetary document from their own organization or one relevant to their job/career, analyze the budget using the criteria discussed in class, and prepare a memo presenting that analysis to a supervisor. This memo will be part of students’ program portfolios. </w:t>
      </w:r>
    </w:p>
    <w:p w14:paraId="5C40AD52" w14:textId="77777777" w:rsidR="00BB0469" w:rsidRPr="00283349" w:rsidRDefault="00BB0469" w:rsidP="00BB0469">
      <w:pPr>
        <w:pStyle w:val="Default"/>
        <w:rPr>
          <w:b/>
        </w:rPr>
      </w:pPr>
    </w:p>
    <w:p w14:paraId="3846173A" w14:textId="77777777" w:rsidR="00BB0469" w:rsidRPr="00283349" w:rsidRDefault="00BB0469" w:rsidP="00BB0469">
      <w:pPr>
        <w:pStyle w:val="Default"/>
        <w:rPr>
          <w:b/>
        </w:rPr>
      </w:pPr>
      <w:r w:rsidRPr="00283349">
        <w:rPr>
          <w:b/>
        </w:rPr>
        <w:t>Grading Scale</w:t>
      </w:r>
    </w:p>
    <w:p w14:paraId="73F5F03F" w14:textId="77777777" w:rsidR="00BB0469" w:rsidRPr="00283349" w:rsidRDefault="00BB0469" w:rsidP="00BB0469">
      <w:pPr>
        <w:pStyle w:val="Default"/>
        <w:rPr>
          <w:iCs/>
        </w:rPr>
      </w:pPr>
      <w:r w:rsidRPr="00283349">
        <w:rPr>
          <w:iCs/>
        </w:rPr>
        <w:t>A</w:t>
      </w:r>
      <w:r w:rsidRPr="00283349">
        <w:rPr>
          <w:iCs/>
        </w:rPr>
        <w:tab/>
        <w:t>100% to 93%</w:t>
      </w:r>
      <w:r w:rsidRPr="00283349">
        <w:rPr>
          <w:iCs/>
        </w:rPr>
        <w:tab/>
      </w:r>
      <w:r w:rsidRPr="00283349">
        <w:rPr>
          <w:iCs/>
        </w:rPr>
        <w:tab/>
      </w:r>
      <w:r w:rsidRPr="00283349">
        <w:rPr>
          <w:iCs/>
        </w:rPr>
        <w:tab/>
        <w:t>C+</w:t>
      </w:r>
      <w:r w:rsidRPr="00283349">
        <w:rPr>
          <w:iCs/>
        </w:rPr>
        <w:tab/>
        <w:t>&lt; 80% to 77%</w:t>
      </w:r>
    </w:p>
    <w:p w14:paraId="3D0E9B78" w14:textId="77777777" w:rsidR="00BB0469" w:rsidRPr="00283349" w:rsidRDefault="00BB0469" w:rsidP="00BB0469">
      <w:pPr>
        <w:pStyle w:val="Default"/>
        <w:rPr>
          <w:iCs/>
        </w:rPr>
      </w:pPr>
      <w:r w:rsidRPr="00283349">
        <w:rPr>
          <w:iCs/>
        </w:rPr>
        <w:t>A-</w:t>
      </w:r>
      <w:r w:rsidRPr="00283349">
        <w:rPr>
          <w:iCs/>
        </w:rPr>
        <w:tab/>
        <w:t>&lt; 93% to 90%</w:t>
      </w:r>
      <w:r w:rsidRPr="00283349">
        <w:rPr>
          <w:iCs/>
        </w:rPr>
        <w:tab/>
      </w:r>
      <w:r w:rsidRPr="00283349">
        <w:rPr>
          <w:iCs/>
        </w:rPr>
        <w:tab/>
      </w:r>
      <w:r w:rsidRPr="00283349">
        <w:rPr>
          <w:iCs/>
        </w:rPr>
        <w:tab/>
        <w:t>C</w:t>
      </w:r>
      <w:r w:rsidRPr="00283349">
        <w:rPr>
          <w:iCs/>
        </w:rPr>
        <w:tab/>
        <w:t>&lt; 77% to 73%</w:t>
      </w:r>
    </w:p>
    <w:p w14:paraId="746F2AB9" w14:textId="77777777" w:rsidR="00BB0469" w:rsidRPr="00283349" w:rsidRDefault="00BB0469" w:rsidP="00BB0469">
      <w:pPr>
        <w:pStyle w:val="Default"/>
        <w:rPr>
          <w:iCs/>
        </w:rPr>
      </w:pPr>
      <w:r w:rsidRPr="00283349">
        <w:rPr>
          <w:iCs/>
        </w:rPr>
        <w:t xml:space="preserve">B+ </w:t>
      </w:r>
      <w:r w:rsidRPr="00283349">
        <w:rPr>
          <w:iCs/>
        </w:rPr>
        <w:tab/>
        <w:t xml:space="preserve">&lt; 90% to 87% </w:t>
      </w:r>
      <w:r w:rsidRPr="00283349">
        <w:rPr>
          <w:iCs/>
        </w:rPr>
        <w:tab/>
      </w:r>
      <w:r w:rsidRPr="00283349">
        <w:rPr>
          <w:iCs/>
        </w:rPr>
        <w:tab/>
      </w:r>
      <w:r w:rsidRPr="00283349">
        <w:rPr>
          <w:iCs/>
        </w:rPr>
        <w:tab/>
        <w:t>C-</w:t>
      </w:r>
      <w:r w:rsidRPr="00283349">
        <w:rPr>
          <w:iCs/>
        </w:rPr>
        <w:tab/>
        <w:t>&lt; 73% to 70%</w:t>
      </w:r>
    </w:p>
    <w:p w14:paraId="67C6FD21" w14:textId="77777777" w:rsidR="00BB0469" w:rsidRPr="00283349" w:rsidRDefault="00BB0469" w:rsidP="00BB0469">
      <w:pPr>
        <w:pStyle w:val="Default"/>
        <w:rPr>
          <w:iCs/>
        </w:rPr>
      </w:pPr>
      <w:r w:rsidRPr="00283349">
        <w:rPr>
          <w:iCs/>
        </w:rPr>
        <w:t>B</w:t>
      </w:r>
      <w:r w:rsidRPr="00283349">
        <w:rPr>
          <w:iCs/>
        </w:rPr>
        <w:tab/>
        <w:t>&lt; 87% to 83%</w:t>
      </w:r>
      <w:r w:rsidRPr="00283349">
        <w:rPr>
          <w:iCs/>
        </w:rPr>
        <w:tab/>
      </w:r>
      <w:r w:rsidRPr="00283349">
        <w:rPr>
          <w:iCs/>
        </w:rPr>
        <w:tab/>
      </w:r>
      <w:r w:rsidRPr="00283349">
        <w:rPr>
          <w:iCs/>
        </w:rPr>
        <w:tab/>
        <w:t xml:space="preserve">D+ </w:t>
      </w:r>
      <w:r w:rsidRPr="00283349">
        <w:rPr>
          <w:iCs/>
        </w:rPr>
        <w:tab/>
        <w:t>&lt; 70% to 67%</w:t>
      </w:r>
    </w:p>
    <w:p w14:paraId="57E9D9FE" w14:textId="77777777" w:rsidR="00BB0469" w:rsidRPr="00283349" w:rsidRDefault="00BB0469" w:rsidP="00BB0469">
      <w:pPr>
        <w:pStyle w:val="Default"/>
        <w:rPr>
          <w:iCs/>
        </w:rPr>
      </w:pPr>
      <w:r w:rsidRPr="00283349">
        <w:rPr>
          <w:iCs/>
        </w:rPr>
        <w:t>B-</w:t>
      </w:r>
      <w:r w:rsidRPr="00283349">
        <w:rPr>
          <w:iCs/>
        </w:rPr>
        <w:tab/>
        <w:t>&lt; 83% to 80%</w:t>
      </w:r>
      <w:r w:rsidRPr="00283349">
        <w:rPr>
          <w:iCs/>
        </w:rPr>
        <w:tab/>
      </w:r>
      <w:r w:rsidRPr="00283349">
        <w:rPr>
          <w:iCs/>
        </w:rPr>
        <w:tab/>
      </w:r>
      <w:r w:rsidRPr="00283349">
        <w:rPr>
          <w:iCs/>
        </w:rPr>
        <w:tab/>
        <w:t>D</w:t>
      </w:r>
      <w:r w:rsidRPr="00283349">
        <w:rPr>
          <w:iCs/>
        </w:rPr>
        <w:tab/>
        <w:t>&lt; 67% to 60%</w:t>
      </w:r>
    </w:p>
    <w:p w14:paraId="415CBA8B" w14:textId="77777777" w:rsidR="00BB0469" w:rsidRPr="00283349" w:rsidRDefault="00BB0469" w:rsidP="00BB0469">
      <w:pPr>
        <w:pStyle w:val="Default"/>
        <w:rPr>
          <w:iCs/>
        </w:rPr>
        <w:sectPr w:rsidR="00BB0469" w:rsidRPr="00283349">
          <w:headerReference w:type="default" r:id="rId36"/>
          <w:pgSz w:w="12240" w:h="15840"/>
          <w:pgMar w:top="1440" w:right="1440" w:bottom="1440" w:left="1440" w:header="720" w:footer="720" w:gutter="0"/>
          <w:cols w:space="720"/>
          <w:docGrid w:linePitch="360"/>
        </w:sectPr>
      </w:pPr>
      <w:r w:rsidRPr="00283349">
        <w:rPr>
          <w:iCs/>
        </w:rPr>
        <w:tab/>
      </w:r>
      <w:r w:rsidRPr="00283349">
        <w:rPr>
          <w:iCs/>
        </w:rPr>
        <w:tab/>
      </w:r>
      <w:r w:rsidRPr="00283349">
        <w:rPr>
          <w:iCs/>
        </w:rPr>
        <w:tab/>
      </w:r>
      <w:r w:rsidRPr="00283349">
        <w:rPr>
          <w:iCs/>
        </w:rPr>
        <w:tab/>
      </w:r>
      <w:r w:rsidRPr="00283349">
        <w:rPr>
          <w:iCs/>
        </w:rPr>
        <w:tab/>
        <w:t>E</w:t>
      </w:r>
      <w:r w:rsidRPr="00283349">
        <w:rPr>
          <w:iCs/>
        </w:rPr>
        <w:tab/>
        <w:t>&lt; 60% to 0%</w:t>
      </w:r>
    </w:p>
    <w:p w14:paraId="1D6D3519" w14:textId="77777777" w:rsidR="00BB0469" w:rsidRPr="00283349" w:rsidRDefault="00BB0469" w:rsidP="00BB0469">
      <w:pPr>
        <w:pStyle w:val="Default"/>
        <w:rPr>
          <w:b/>
        </w:rPr>
      </w:pPr>
    </w:p>
    <w:p w14:paraId="019AC851" w14:textId="77777777" w:rsidR="00BB0469" w:rsidRPr="00283349" w:rsidRDefault="00BB0469" w:rsidP="00BB0469">
      <w:pPr>
        <w:jc w:val="center"/>
        <w:rPr>
          <w:rFonts w:ascii="Times New Roman" w:hAnsi="Times New Roman" w:cs="Times New Roman"/>
          <w:b/>
          <w:sz w:val="24"/>
          <w:szCs w:val="24"/>
        </w:rPr>
      </w:pPr>
      <w:r w:rsidRPr="00283349">
        <w:rPr>
          <w:rFonts w:ascii="Times New Roman" w:hAnsi="Times New Roman" w:cs="Times New Roman"/>
          <w:b/>
          <w:sz w:val="24"/>
          <w:szCs w:val="24"/>
        </w:rPr>
        <w:t>Weekly Schedule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358"/>
        <w:gridCol w:w="5670"/>
        <w:gridCol w:w="2250"/>
        <w:gridCol w:w="2088"/>
      </w:tblGrid>
      <w:tr w:rsidR="00BB0469" w:rsidRPr="00283349" w14:paraId="61F6F823" w14:textId="77777777" w:rsidTr="00BB0469">
        <w:tc>
          <w:tcPr>
            <w:tcW w:w="810" w:type="dxa"/>
            <w:tcBorders>
              <w:top w:val="single" w:sz="4" w:space="0" w:color="auto"/>
              <w:bottom w:val="single" w:sz="4" w:space="0" w:color="auto"/>
            </w:tcBorders>
            <w:vAlign w:val="center"/>
          </w:tcPr>
          <w:p w14:paraId="2A0382CD" w14:textId="77777777" w:rsidR="00BB0469" w:rsidRPr="00283349" w:rsidRDefault="00BB0469" w:rsidP="00BB0469">
            <w:pPr>
              <w:jc w:val="center"/>
              <w:rPr>
                <w:rFonts w:ascii="Times New Roman" w:hAnsi="Times New Roman" w:cs="Times New Roman"/>
                <w:b/>
                <w:sz w:val="24"/>
                <w:szCs w:val="24"/>
              </w:rPr>
            </w:pPr>
            <w:r w:rsidRPr="00283349">
              <w:rPr>
                <w:rFonts w:ascii="Times New Roman" w:hAnsi="Times New Roman" w:cs="Times New Roman"/>
                <w:b/>
                <w:sz w:val="24"/>
                <w:szCs w:val="24"/>
              </w:rPr>
              <w:t>Week</w:t>
            </w:r>
          </w:p>
        </w:tc>
        <w:tc>
          <w:tcPr>
            <w:tcW w:w="2358" w:type="dxa"/>
            <w:tcBorders>
              <w:top w:val="single" w:sz="4" w:space="0" w:color="auto"/>
              <w:bottom w:val="single" w:sz="4" w:space="0" w:color="auto"/>
            </w:tcBorders>
            <w:vAlign w:val="center"/>
          </w:tcPr>
          <w:p w14:paraId="63BDAEDD" w14:textId="77777777" w:rsidR="00BB0469" w:rsidRPr="00283349" w:rsidRDefault="00BB0469" w:rsidP="00BB0469">
            <w:pPr>
              <w:jc w:val="center"/>
              <w:rPr>
                <w:rFonts w:ascii="Times New Roman" w:hAnsi="Times New Roman" w:cs="Times New Roman"/>
                <w:b/>
                <w:sz w:val="24"/>
                <w:szCs w:val="24"/>
              </w:rPr>
            </w:pPr>
            <w:r w:rsidRPr="00283349">
              <w:rPr>
                <w:rFonts w:ascii="Times New Roman" w:hAnsi="Times New Roman" w:cs="Times New Roman"/>
                <w:b/>
                <w:sz w:val="24"/>
                <w:szCs w:val="24"/>
              </w:rPr>
              <w:t>Topic</w:t>
            </w:r>
          </w:p>
        </w:tc>
        <w:tc>
          <w:tcPr>
            <w:tcW w:w="5670" w:type="dxa"/>
            <w:tcBorders>
              <w:top w:val="single" w:sz="4" w:space="0" w:color="auto"/>
              <w:bottom w:val="single" w:sz="4" w:space="0" w:color="auto"/>
            </w:tcBorders>
            <w:vAlign w:val="center"/>
          </w:tcPr>
          <w:p w14:paraId="7EEA490F" w14:textId="77777777" w:rsidR="00BB0469" w:rsidRPr="00283349" w:rsidRDefault="00BB0469" w:rsidP="00BB0469">
            <w:pPr>
              <w:jc w:val="center"/>
              <w:rPr>
                <w:rFonts w:ascii="Times New Roman" w:hAnsi="Times New Roman" w:cs="Times New Roman"/>
                <w:b/>
                <w:sz w:val="24"/>
                <w:szCs w:val="24"/>
              </w:rPr>
            </w:pPr>
            <w:r w:rsidRPr="00283349">
              <w:rPr>
                <w:rFonts w:ascii="Times New Roman" w:hAnsi="Times New Roman" w:cs="Times New Roman"/>
                <w:b/>
                <w:sz w:val="24"/>
                <w:szCs w:val="24"/>
              </w:rPr>
              <w:t>Materials</w:t>
            </w:r>
          </w:p>
        </w:tc>
        <w:tc>
          <w:tcPr>
            <w:tcW w:w="2250" w:type="dxa"/>
            <w:tcBorders>
              <w:top w:val="single" w:sz="4" w:space="0" w:color="auto"/>
              <w:bottom w:val="single" w:sz="4" w:space="0" w:color="auto"/>
            </w:tcBorders>
            <w:vAlign w:val="center"/>
          </w:tcPr>
          <w:p w14:paraId="7D01B4D7" w14:textId="77777777" w:rsidR="00BB0469" w:rsidRPr="00283349" w:rsidRDefault="00BB0469" w:rsidP="00BB0469">
            <w:pPr>
              <w:jc w:val="center"/>
              <w:rPr>
                <w:rFonts w:ascii="Times New Roman" w:hAnsi="Times New Roman" w:cs="Times New Roman"/>
                <w:b/>
                <w:sz w:val="24"/>
                <w:szCs w:val="24"/>
              </w:rPr>
            </w:pPr>
            <w:r w:rsidRPr="00283349">
              <w:rPr>
                <w:rFonts w:ascii="Times New Roman" w:hAnsi="Times New Roman" w:cs="Times New Roman"/>
                <w:b/>
                <w:sz w:val="24"/>
                <w:szCs w:val="24"/>
              </w:rPr>
              <w:t>Assignments</w:t>
            </w:r>
          </w:p>
        </w:tc>
        <w:tc>
          <w:tcPr>
            <w:tcW w:w="2088" w:type="dxa"/>
            <w:tcBorders>
              <w:top w:val="single" w:sz="4" w:space="0" w:color="auto"/>
              <w:bottom w:val="single" w:sz="4" w:space="0" w:color="auto"/>
            </w:tcBorders>
            <w:vAlign w:val="center"/>
          </w:tcPr>
          <w:p w14:paraId="458387A1" w14:textId="77777777" w:rsidR="00BB0469" w:rsidRPr="00283349" w:rsidRDefault="00BB0469" w:rsidP="00BB0469">
            <w:pPr>
              <w:jc w:val="center"/>
              <w:rPr>
                <w:rFonts w:ascii="Times New Roman" w:hAnsi="Times New Roman" w:cs="Times New Roman"/>
                <w:b/>
                <w:sz w:val="24"/>
                <w:szCs w:val="24"/>
              </w:rPr>
            </w:pPr>
            <w:r w:rsidRPr="00283349">
              <w:rPr>
                <w:rFonts w:ascii="Times New Roman" w:hAnsi="Times New Roman" w:cs="Times New Roman"/>
                <w:b/>
                <w:sz w:val="24"/>
                <w:szCs w:val="24"/>
              </w:rPr>
              <w:t>Deliverables</w:t>
            </w:r>
          </w:p>
        </w:tc>
      </w:tr>
      <w:tr w:rsidR="00BB0469" w:rsidRPr="00283349" w14:paraId="3BB939AE" w14:textId="77777777" w:rsidTr="00BB0469">
        <w:tc>
          <w:tcPr>
            <w:tcW w:w="810" w:type="dxa"/>
            <w:tcBorders>
              <w:top w:val="single" w:sz="4" w:space="0" w:color="auto"/>
              <w:bottom w:val="single" w:sz="4" w:space="0" w:color="auto"/>
            </w:tcBorders>
            <w:vAlign w:val="center"/>
          </w:tcPr>
          <w:p w14:paraId="5A9A4FF3"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1</w:t>
            </w:r>
          </w:p>
        </w:tc>
        <w:tc>
          <w:tcPr>
            <w:tcW w:w="2358" w:type="dxa"/>
            <w:tcBorders>
              <w:top w:val="single" w:sz="4" w:space="0" w:color="auto"/>
              <w:bottom w:val="single" w:sz="4" w:space="0" w:color="auto"/>
            </w:tcBorders>
            <w:vAlign w:val="center"/>
          </w:tcPr>
          <w:p w14:paraId="6CF9F311"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Course Introduction, Overview of Budgeting, Basic Concepts</w:t>
            </w:r>
          </w:p>
        </w:tc>
        <w:tc>
          <w:tcPr>
            <w:tcW w:w="5670" w:type="dxa"/>
            <w:tcBorders>
              <w:top w:val="single" w:sz="4" w:space="0" w:color="auto"/>
              <w:bottom w:val="single" w:sz="4" w:space="0" w:color="auto"/>
            </w:tcBorders>
          </w:tcPr>
          <w:p w14:paraId="4BEED28E" w14:textId="77777777" w:rsidR="00BB0469" w:rsidRPr="00283349" w:rsidRDefault="00BB0469" w:rsidP="00553357">
            <w:pPr>
              <w:pStyle w:val="ListParagraph"/>
              <w:numPr>
                <w:ilvl w:val="0"/>
                <w:numId w:val="20"/>
              </w:numPr>
              <w:rPr>
                <w:rFonts w:ascii="Times New Roman" w:hAnsi="Times New Roman" w:cs="Times New Roman"/>
                <w:sz w:val="24"/>
                <w:szCs w:val="24"/>
              </w:rPr>
            </w:pPr>
            <w:r w:rsidRPr="00283349">
              <w:rPr>
                <w:rFonts w:ascii="Times New Roman" w:hAnsi="Times New Roman" w:cs="Times New Roman"/>
                <w:sz w:val="24"/>
                <w:szCs w:val="24"/>
              </w:rPr>
              <w:t>Week 1 Video</w:t>
            </w:r>
          </w:p>
          <w:p w14:paraId="24106356" w14:textId="77777777" w:rsidR="00BB0469" w:rsidRPr="00283349" w:rsidRDefault="00BB0469" w:rsidP="00553357">
            <w:pPr>
              <w:pStyle w:val="ListParagraph"/>
              <w:numPr>
                <w:ilvl w:val="0"/>
                <w:numId w:val="20"/>
              </w:numPr>
              <w:rPr>
                <w:rFonts w:ascii="Times New Roman" w:hAnsi="Times New Roman" w:cs="Times New Roman"/>
                <w:sz w:val="24"/>
                <w:szCs w:val="24"/>
              </w:rPr>
            </w:pPr>
            <w:r w:rsidRPr="00283349">
              <w:rPr>
                <w:rFonts w:ascii="Times New Roman" w:hAnsi="Times New Roman" w:cs="Times New Roman"/>
                <w:sz w:val="24"/>
                <w:szCs w:val="24"/>
              </w:rPr>
              <w:t>BT: Module 1 (Craft of budgeting)</w:t>
            </w:r>
          </w:p>
          <w:p w14:paraId="23BF943D" w14:textId="77777777" w:rsidR="00BB0469" w:rsidRPr="00283349" w:rsidRDefault="00BB0469" w:rsidP="00553357">
            <w:pPr>
              <w:pStyle w:val="ListParagraph"/>
              <w:numPr>
                <w:ilvl w:val="0"/>
                <w:numId w:val="20"/>
              </w:numPr>
              <w:rPr>
                <w:rFonts w:ascii="Times New Roman" w:hAnsi="Times New Roman" w:cs="Times New Roman"/>
                <w:sz w:val="24"/>
                <w:szCs w:val="24"/>
              </w:rPr>
            </w:pPr>
            <w:r w:rsidRPr="00283349">
              <w:rPr>
                <w:rFonts w:ascii="Times New Roman" w:hAnsi="Times New Roman" w:cs="Times New Roman"/>
                <w:sz w:val="24"/>
                <w:szCs w:val="24"/>
              </w:rPr>
              <w:t>BT: Module 2 (Organizing Budget Data)</w:t>
            </w:r>
          </w:p>
          <w:p w14:paraId="07A6B245" w14:textId="77777777" w:rsidR="00BB0469" w:rsidRPr="00283349" w:rsidRDefault="00BB0469" w:rsidP="00553357">
            <w:pPr>
              <w:pStyle w:val="ListParagraph"/>
              <w:numPr>
                <w:ilvl w:val="0"/>
                <w:numId w:val="20"/>
              </w:numPr>
              <w:rPr>
                <w:rFonts w:ascii="Times New Roman" w:hAnsi="Times New Roman" w:cs="Times New Roman"/>
                <w:sz w:val="24"/>
                <w:szCs w:val="24"/>
              </w:rPr>
            </w:pPr>
            <w:r w:rsidRPr="00283349">
              <w:rPr>
                <w:rFonts w:ascii="Times New Roman" w:hAnsi="Times New Roman" w:cs="Times New Roman"/>
                <w:sz w:val="24"/>
                <w:szCs w:val="24"/>
              </w:rPr>
              <w:t>BT: Module 3 (Fixed and Variable Costs)</w:t>
            </w:r>
          </w:p>
          <w:p w14:paraId="2111A6D5" w14:textId="77777777" w:rsidR="00BB0469" w:rsidRPr="00283349" w:rsidRDefault="00BB0469" w:rsidP="00553357">
            <w:pPr>
              <w:pStyle w:val="ListParagraph"/>
              <w:numPr>
                <w:ilvl w:val="0"/>
                <w:numId w:val="20"/>
              </w:numPr>
              <w:rPr>
                <w:rFonts w:ascii="Times New Roman" w:hAnsi="Times New Roman" w:cs="Times New Roman"/>
                <w:sz w:val="24"/>
                <w:szCs w:val="24"/>
              </w:rPr>
            </w:pPr>
            <w:r w:rsidRPr="00283349">
              <w:rPr>
                <w:rFonts w:ascii="Times New Roman" w:hAnsi="Times New Roman" w:cs="Times New Roman"/>
                <w:sz w:val="24"/>
                <w:szCs w:val="24"/>
              </w:rPr>
              <w:t>BT: Module 4 (Breakeven Analysis)</w:t>
            </w:r>
          </w:p>
          <w:p w14:paraId="3D3A01D6" w14:textId="77777777" w:rsidR="00BB0469" w:rsidRPr="00283349" w:rsidRDefault="00BB0469" w:rsidP="00553357">
            <w:pPr>
              <w:pStyle w:val="ListParagraph"/>
              <w:numPr>
                <w:ilvl w:val="0"/>
                <w:numId w:val="20"/>
              </w:numPr>
              <w:rPr>
                <w:rFonts w:ascii="Times New Roman" w:hAnsi="Times New Roman" w:cs="Times New Roman"/>
                <w:sz w:val="24"/>
                <w:szCs w:val="24"/>
              </w:rPr>
            </w:pPr>
            <w:r w:rsidRPr="00283349">
              <w:rPr>
                <w:rFonts w:ascii="Times New Roman" w:hAnsi="Times New Roman" w:cs="Times New Roman"/>
                <w:sz w:val="24"/>
                <w:szCs w:val="24"/>
              </w:rPr>
              <w:t>BT: Module 5 (Cost Allocation)</w:t>
            </w:r>
          </w:p>
        </w:tc>
        <w:tc>
          <w:tcPr>
            <w:tcW w:w="2250" w:type="dxa"/>
            <w:tcBorders>
              <w:top w:val="single" w:sz="4" w:space="0" w:color="auto"/>
              <w:bottom w:val="single" w:sz="4" w:space="0" w:color="auto"/>
            </w:tcBorders>
          </w:tcPr>
          <w:p w14:paraId="75653B04" w14:textId="77777777" w:rsidR="00BB0469" w:rsidRPr="00283349" w:rsidRDefault="00BB0469" w:rsidP="00553357">
            <w:pPr>
              <w:pStyle w:val="ListParagraph"/>
              <w:numPr>
                <w:ilvl w:val="0"/>
                <w:numId w:val="20"/>
              </w:numPr>
              <w:rPr>
                <w:rFonts w:ascii="Times New Roman" w:hAnsi="Times New Roman" w:cs="Times New Roman"/>
                <w:sz w:val="24"/>
                <w:szCs w:val="24"/>
              </w:rPr>
            </w:pPr>
            <w:r w:rsidRPr="00283349">
              <w:rPr>
                <w:rFonts w:ascii="Times New Roman" w:hAnsi="Times New Roman" w:cs="Times New Roman"/>
                <w:sz w:val="24"/>
                <w:szCs w:val="24"/>
              </w:rPr>
              <w:t>Excel Assignment</w:t>
            </w:r>
          </w:p>
          <w:p w14:paraId="47960535" w14:textId="77777777" w:rsidR="00BB0469" w:rsidRPr="00283349" w:rsidRDefault="00BB0469" w:rsidP="00553357">
            <w:pPr>
              <w:pStyle w:val="ListParagraph"/>
              <w:numPr>
                <w:ilvl w:val="0"/>
                <w:numId w:val="20"/>
              </w:numPr>
              <w:rPr>
                <w:rFonts w:ascii="Times New Roman" w:hAnsi="Times New Roman" w:cs="Times New Roman"/>
                <w:sz w:val="24"/>
                <w:szCs w:val="24"/>
              </w:rPr>
            </w:pPr>
            <w:r w:rsidRPr="00283349">
              <w:rPr>
                <w:rFonts w:ascii="Times New Roman" w:hAnsi="Times New Roman" w:cs="Times New Roman"/>
                <w:sz w:val="24"/>
                <w:szCs w:val="24"/>
              </w:rPr>
              <w:t>BT: Appendix B (Spreadsheet Basics)</w:t>
            </w:r>
          </w:p>
        </w:tc>
        <w:tc>
          <w:tcPr>
            <w:tcW w:w="2088" w:type="dxa"/>
            <w:tcBorders>
              <w:top w:val="single" w:sz="4" w:space="0" w:color="auto"/>
              <w:bottom w:val="single" w:sz="4" w:space="0" w:color="auto"/>
            </w:tcBorders>
          </w:tcPr>
          <w:p w14:paraId="6152ACBA" w14:textId="77777777" w:rsidR="00BB0469" w:rsidRPr="00283349" w:rsidRDefault="00BB0469" w:rsidP="00BB0469">
            <w:pPr>
              <w:rPr>
                <w:rFonts w:ascii="Times New Roman" w:hAnsi="Times New Roman" w:cs="Times New Roman"/>
                <w:sz w:val="24"/>
                <w:szCs w:val="24"/>
              </w:rPr>
            </w:pPr>
          </w:p>
        </w:tc>
      </w:tr>
      <w:tr w:rsidR="00BB0469" w:rsidRPr="00283349" w14:paraId="2913AF54" w14:textId="77777777" w:rsidTr="00BB0469">
        <w:tc>
          <w:tcPr>
            <w:tcW w:w="810" w:type="dxa"/>
            <w:tcBorders>
              <w:top w:val="single" w:sz="4" w:space="0" w:color="auto"/>
              <w:bottom w:val="single" w:sz="4" w:space="0" w:color="auto"/>
            </w:tcBorders>
            <w:vAlign w:val="center"/>
          </w:tcPr>
          <w:p w14:paraId="4BE6A772"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2</w:t>
            </w:r>
          </w:p>
        </w:tc>
        <w:tc>
          <w:tcPr>
            <w:tcW w:w="2358" w:type="dxa"/>
            <w:tcBorders>
              <w:top w:val="single" w:sz="4" w:space="0" w:color="auto"/>
              <w:bottom w:val="single" w:sz="4" w:space="0" w:color="auto"/>
            </w:tcBorders>
            <w:vAlign w:val="center"/>
          </w:tcPr>
          <w:p w14:paraId="6AB29515"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Role of time</w:t>
            </w:r>
          </w:p>
          <w:p w14:paraId="600E2A35" w14:textId="77777777" w:rsidR="00BB0469" w:rsidRPr="00283349" w:rsidRDefault="00BB0469" w:rsidP="00BB0469">
            <w:pPr>
              <w:jc w:val="center"/>
              <w:rPr>
                <w:rFonts w:ascii="Times New Roman" w:hAnsi="Times New Roman" w:cs="Times New Roman"/>
                <w:sz w:val="24"/>
                <w:szCs w:val="24"/>
              </w:rPr>
            </w:pPr>
          </w:p>
        </w:tc>
        <w:tc>
          <w:tcPr>
            <w:tcW w:w="5670" w:type="dxa"/>
            <w:tcBorders>
              <w:top w:val="single" w:sz="4" w:space="0" w:color="auto"/>
              <w:bottom w:val="single" w:sz="4" w:space="0" w:color="auto"/>
            </w:tcBorders>
          </w:tcPr>
          <w:p w14:paraId="1A761C75"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Week 2 Video</w:t>
            </w:r>
          </w:p>
          <w:p w14:paraId="402E68E1"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BT: Module 6 (Time Value of Money)</w:t>
            </w:r>
          </w:p>
          <w:p w14:paraId="4F7A584E"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BT: Module 7 (Inflation)</w:t>
            </w:r>
          </w:p>
          <w:p w14:paraId="239A76A3"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BT: Module 8 (Sensitivity Analysis)</w:t>
            </w:r>
          </w:p>
        </w:tc>
        <w:tc>
          <w:tcPr>
            <w:tcW w:w="2250" w:type="dxa"/>
            <w:tcBorders>
              <w:top w:val="single" w:sz="4" w:space="0" w:color="auto"/>
              <w:bottom w:val="single" w:sz="4" w:space="0" w:color="auto"/>
            </w:tcBorders>
          </w:tcPr>
          <w:p w14:paraId="77C61DEF" w14:textId="77777777" w:rsidR="00BB0469" w:rsidRPr="00283349" w:rsidRDefault="00BB0469" w:rsidP="00BB0469">
            <w:pPr>
              <w:rPr>
                <w:rFonts w:ascii="Times New Roman" w:hAnsi="Times New Roman" w:cs="Times New Roman"/>
                <w:sz w:val="24"/>
                <w:szCs w:val="24"/>
              </w:rPr>
            </w:pPr>
          </w:p>
        </w:tc>
        <w:tc>
          <w:tcPr>
            <w:tcW w:w="2088" w:type="dxa"/>
            <w:tcBorders>
              <w:top w:val="single" w:sz="4" w:space="0" w:color="auto"/>
              <w:bottom w:val="single" w:sz="4" w:space="0" w:color="auto"/>
            </w:tcBorders>
          </w:tcPr>
          <w:p w14:paraId="0677480C"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Discussion Board Postings</w:t>
            </w:r>
          </w:p>
        </w:tc>
      </w:tr>
      <w:tr w:rsidR="00BB0469" w:rsidRPr="00283349" w14:paraId="7E90AB83" w14:textId="77777777" w:rsidTr="00BB0469">
        <w:tc>
          <w:tcPr>
            <w:tcW w:w="810" w:type="dxa"/>
            <w:tcBorders>
              <w:top w:val="single" w:sz="4" w:space="0" w:color="auto"/>
              <w:bottom w:val="nil"/>
            </w:tcBorders>
            <w:vAlign w:val="center"/>
          </w:tcPr>
          <w:p w14:paraId="733A017B"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3</w:t>
            </w:r>
          </w:p>
        </w:tc>
        <w:tc>
          <w:tcPr>
            <w:tcW w:w="2358" w:type="dxa"/>
            <w:tcBorders>
              <w:top w:val="single" w:sz="4" w:space="0" w:color="auto"/>
              <w:bottom w:val="nil"/>
            </w:tcBorders>
            <w:vAlign w:val="center"/>
          </w:tcPr>
          <w:p w14:paraId="1357AEF7"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Performance Budgeting</w:t>
            </w:r>
          </w:p>
        </w:tc>
        <w:tc>
          <w:tcPr>
            <w:tcW w:w="5670" w:type="dxa"/>
            <w:tcBorders>
              <w:top w:val="single" w:sz="4" w:space="0" w:color="auto"/>
              <w:bottom w:val="nil"/>
            </w:tcBorders>
          </w:tcPr>
          <w:p w14:paraId="25E00722"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Week 3 Video</w:t>
            </w:r>
          </w:p>
          <w:p w14:paraId="1E7E6F2E"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BT Module 9 (Performance Budgeting)</w:t>
            </w:r>
          </w:p>
          <w:p w14:paraId="737C0AA7"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color w:val="000000"/>
                <w:sz w:val="24"/>
                <w:szCs w:val="24"/>
              </w:rPr>
              <w:t xml:space="preserve">New Mexico Department of Finance and Administration. Guidelines to performance-based budgeting. Santa Fe, NM: Department of Finance and Administration. </w:t>
            </w:r>
            <w:hyperlink r:id="rId37" w:history="1">
              <w:r w:rsidRPr="00283349">
                <w:rPr>
                  <w:rStyle w:val="Hyperlink"/>
                  <w:rFonts w:ascii="Times New Roman" w:hAnsi="Times New Roman" w:cs="Times New Roman"/>
                  <w:sz w:val="24"/>
                  <w:szCs w:val="24"/>
                </w:rPr>
                <w:t>http://www.nmdfa.state.nm.us/Performance_Based_Program.aspx</w:t>
              </w:r>
            </w:hyperlink>
            <w:r w:rsidRPr="00283349">
              <w:rPr>
                <w:rFonts w:ascii="Times New Roman" w:hAnsi="Times New Roman" w:cs="Times New Roman"/>
                <w:color w:val="000000"/>
                <w:sz w:val="24"/>
                <w:szCs w:val="24"/>
              </w:rPr>
              <w:t xml:space="preserve"> </w:t>
            </w:r>
          </w:p>
        </w:tc>
        <w:tc>
          <w:tcPr>
            <w:tcW w:w="2250" w:type="dxa"/>
            <w:tcBorders>
              <w:top w:val="single" w:sz="4" w:space="0" w:color="auto"/>
              <w:bottom w:val="nil"/>
            </w:tcBorders>
          </w:tcPr>
          <w:p w14:paraId="78B1ABCA"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Performance Measures Assignment</w:t>
            </w:r>
          </w:p>
        </w:tc>
        <w:tc>
          <w:tcPr>
            <w:tcW w:w="2088" w:type="dxa"/>
            <w:tcBorders>
              <w:top w:val="single" w:sz="4" w:space="0" w:color="auto"/>
              <w:bottom w:val="nil"/>
            </w:tcBorders>
          </w:tcPr>
          <w:p w14:paraId="53185FCA" w14:textId="77777777" w:rsidR="00BB0469" w:rsidRPr="00283349" w:rsidRDefault="00BB0469" w:rsidP="00553357">
            <w:pPr>
              <w:pStyle w:val="ListParagraph"/>
              <w:numPr>
                <w:ilvl w:val="0"/>
                <w:numId w:val="21"/>
              </w:numPr>
              <w:rPr>
                <w:rFonts w:ascii="Times New Roman" w:hAnsi="Times New Roman" w:cs="Times New Roman"/>
                <w:sz w:val="24"/>
                <w:szCs w:val="24"/>
              </w:rPr>
            </w:pPr>
            <w:r w:rsidRPr="00283349">
              <w:rPr>
                <w:rFonts w:ascii="Times New Roman" w:hAnsi="Times New Roman" w:cs="Times New Roman"/>
                <w:sz w:val="24"/>
                <w:szCs w:val="24"/>
              </w:rPr>
              <w:t>Excel Assignment</w:t>
            </w:r>
          </w:p>
          <w:p w14:paraId="691FA883" w14:textId="77777777" w:rsidR="00BB0469" w:rsidRPr="00283349" w:rsidRDefault="00BB0469" w:rsidP="00553357">
            <w:pPr>
              <w:pStyle w:val="ListParagraph"/>
              <w:numPr>
                <w:ilvl w:val="0"/>
                <w:numId w:val="21"/>
              </w:numPr>
              <w:rPr>
                <w:rFonts w:ascii="Times New Roman" w:hAnsi="Times New Roman" w:cs="Times New Roman"/>
                <w:sz w:val="24"/>
                <w:szCs w:val="24"/>
              </w:rPr>
            </w:pPr>
            <w:r w:rsidRPr="00283349">
              <w:rPr>
                <w:rFonts w:ascii="Times New Roman" w:hAnsi="Times New Roman" w:cs="Times New Roman"/>
                <w:sz w:val="24"/>
                <w:szCs w:val="24"/>
              </w:rPr>
              <w:t>Discussion Board Postings</w:t>
            </w:r>
          </w:p>
        </w:tc>
      </w:tr>
      <w:tr w:rsidR="00BB0469" w:rsidRPr="00283349" w14:paraId="3A59D0A8" w14:textId="77777777" w:rsidTr="00BB0469">
        <w:tc>
          <w:tcPr>
            <w:tcW w:w="810" w:type="dxa"/>
            <w:tcBorders>
              <w:bottom w:val="single" w:sz="4" w:space="0" w:color="auto"/>
            </w:tcBorders>
            <w:vAlign w:val="center"/>
          </w:tcPr>
          <w:p w14:paraId="0F10BF72"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4</w:t>
            </w:r>
          </w:p>
        </w:tc>
        <w:tc>
          <w:tcPr>
            <w:tcW w:w="2358" w:type="dxa"/>
            <w:tcBorders>
              <w:bottom w:val="single" w:sz="4" w:space="0" w:color="auto"/>
            </w:tcBorders>
            <w:vAlign w:val="center"/>
          </w:tcPr>
          <w:p w14:paraId="108D3FD3"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The Budget Process (1)</w:t>
            </w:r>
          </w:p>
        </w:tc>
        <w:tc>
          <w:tcPr>
            <w:tcW w:w="5670" w:type="dxa"/>
            <w:tcBorders>
              <w:bottom w:val="single" w:sz="4" w:space="0" w:color="auto"/>
            </w:tcBorders>
          </w:tcPr>
          <w:p w14:paraId="15D6391A"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Week 4 Video</w:t>
            </w:r>
          </w:p>
          <w:p w14:paraId="56595DCE"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BT Module 10 (Process Overview)</w:t>
            </w:r>
          </w:p>
          <w:p w14:paraId="3D708CFD"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BT: Module 11 (Baseline Budget)</w:t>
            </w:r>
          </w:p>
          <w:p w14:paraId="21DDA7FE"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BT Module 12 (Baseline Budget)</w:t>
            </w:r>
          </w:p>
        </w:tc>
        <w:tc>
          <w:tcPr>
            <w:tcW w:w="2250" w:type="dxa"/>
            <w:tcBorders>
              <w:bottom w:val="single" w:sz="4" w:space="0" w:color="auto"/>
            </w:tcBorders>
          </w:tcPr>
          <w:p w14:paraId="4F828C32" w14:textId="77777777" w:rsidR="00BB0469" w:rsidRPr="00283349" w:rsidRDefault="00BB0469" w:rsidP="00BB0469">
            <w:pPr>
              <w:rPr>
                <w:rFonts w:ascii="Times New Roman" w:hAnsi="Times New Roman" w:cs="Times New Roman"/>
                <w:sz w:val="24"/>
                <w:szCs w:val="24"/>
              </w:rPr>
            </w:pPr>
          </w:p>
        </w:tc>
        <w:tc>
          <w:tcPr>
            <w:tcW w:w="2088" w:type="dxa"/>
            <w:tcBorders>
              <w:bottom w:val="single" w:sz="4" w:space="0" w:color="auto"/>
            </w:tcBorders>
          </w:tcPr>
          <w:p w14:paraId="5E493A98"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Discussion Board Postings</w:t>
            </w:r>
          </w:p>
        </w:tc>
      </w:tr>
      <w:tr w:rsidR="00BB0469" w:rsidRPr="00283349" w14:paraId="0DF23474" w14:textId="77777777" w:rsidTr="00BB0469">
        <w:tc>
          <w:tcPr>
            <w:tcW w:w="810" w:type="dxa"/>
            <w:tcBorders>
              <w:top w:val="single" w:sz="4" w:space="0" w:color="auto"/>
              <w:bottom w:val="single" w:sz="4" w:space="0" w:color="auto"/>
            </w:tcBorders>
            <w:vAlign w:val="center"/>
          </w:tcPr>
          <w:p w14:paraId="22A6850A"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5</w:t>
            </w:r>
          </w:p>
        </w:tc>
        <w:tc>
          <w:tcPr>
            <w:tcW w:w="2358" w:type="dxa"/>
            <w:tcBorders>
              <w:top w:val="single" w:sz="4" w:space="0" w:color="auto"/>
              <w:bottom w:val="single" w:sz="4" w:space="0" w:color="auto"/>
            </w:tcBorders>
            <w:vAlign w:val="center"/>
          </w:tcPr>
          <w:p w14:paraId="694A9976"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The Budget Process (2)</w:t>
            </w:r>
          </w:p>
        </w:tc>
        <w:tc>
          <w:tcPr>
            <w:tcW w:w="5670" w:type="dxa"/>
            <w:tcBorders>
              <w:top w:val="single" w:sz="4" w:space="0" w:color="auto"/>
              <w:bottom w:val="single" w:sz="4" w:space="0" w:color="auto"/>
            </w:tcBorders>
          </w:tcPr>
          <w:p w14:paraId="6DEE32FC"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Week 5 Video</w:t>
            </w:r>
          </w:p>
          <w:p w14:paraId="6626D5B2"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BT Module 13 (Cost Estimates)</w:t>
            </w:r>
          </w:p>
          <w:p w14:paraId="7AE0FA15"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BT Module 14 (Budget Justification)</w:t>
            </w:r>
          </w:p>
          <w:p w14:paraId="23E6F177"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BT Module 15 (Budget Cutbacks)</w:t>
            </w:r>
          </w:p>
        </w:tc>
        <w:tc>
          <w:tcPr>
            <w:tcW w:w="2250" w:type="dxa"/>
            <w:tcBorders>
              <w:top w:val="single" w:sz="4" w:space="0" w:color="auto"/>
              <w:bottom w:val="single" w:sz="4" w:space="0" w:color="auto"/>
            </w:tcBorders>
          </w:tcPr>
          <w:p w14:paraId="6DCA2331"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Budget Process Assignment</w:t>
            </w:r>
          </w:p>
        </w:tc>
        <w:tc>
          <w:tcPr>
            <w:tcW w:w="2088" w:type="dxa"/>
            <w:tcBorders>
              <w:top w:val="single" w:sz="4" w:space="0" w:color="auto"/>
              <w:bottom w:val="single" w:sz="4" w:space="0" w:color="auto"/>
            </w:tcBorders>
          </w:tcPr>
          <w:p w14:paraId="7EB4FB25"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Performance Measures Assignment</w:t>
            </w:r>
          </w:p>
          <w:p w14:paraId="0013AD76"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Discussion Board Postings</w:t>
            </w:r>
          </w:p>
        </w:tc>
      </w:tr>
      <w:tr w:rsidR="00BB0469" w:rsidRPr="00283349" w14:paraId="31919AF2" w14:textId="77777777" w:rsidTr="00BB0469">
        <w:tc>
          <w:tcPr>
            <w:tcW w:w="810" w:type="dxa"/>
            <w:tcBorders>
              <w:top w:val="single" w:sz="4" w:space="0" w:color="auto"/>
              <w:bottom w:val="single" w:sz="4" w:space="0" w:color="auto"/>
            </w:tcBorders>
            <w:vAlign w:val="center"/>
          </w:tcPr>
          <w:p w14:paraId="1FD2FC8B"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6</w:t>
            </w:r>
          </w:p>
        </w:tc>
        <w:tc>
          <w:tcPr>
            <w:tcW w:w="2358" w:type="dxa"/>
            <w:tcBorders>
              <w:top w:val="single" w:sz="4" w:space="0" w:color="auto"/>
              <w:bottom w:val="single" w:sz="4" w:space="0" w:color="auto"/>
            </w:tcBorders>
            <w:vAlign w:val="center"/>
          </w:tcPr>
          <w:p w14:paraId="7C2F1CAE"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The Budget Process (3): State and Local</w:t>
            </w:r>
          </w:p>
        </w:tc>
        <w:tc>
          <w:tcPr>
            <w:tcW w:w="5670" w:type="dxa"/>
            <w:tcBorders>
              <w:top w:val="single" w:sz="4" w:space="0" w:color="auto"/>
              <w:bottom w:val="single" w:sz="4" w:space="0" w:color="auto"/>
            </w:tcBorders>
          </w:tcPr>
          <w:p w14:paraId="366C3214"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Week 6 Video</w:t>
            </w:r>
          </w:p>
          <w:p w14:paraId="6FC9EE46"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BT Module 16 (Legislative Budget Tools)</w:t>
            </w:r>
          </w:p>
          <w:p w14:paraId="30C6D86F"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 xml:space="preserve">Rubin, </w:t>
            </w:r>
            <w:r w:rsidRPr="00283349">
              <w:rPr>
                <w:rFonts w:ascii="Times New Roman" w:hAnsi="Times New Roman" w:cs="Times New Roman"/>
                <w:i/>
                <w:sz w:val="24"/>
                <w:szCs w:val="24"/>
              </w:rPr>
              <w:t>The Politics of Public Budgeting</w:t>
            </w:r>
            <w:r w:rsidRPr="00283349">
              <w:rPr>
                <w:rFonts w:ascii="Times New Roman" w:hAnsi="Times New Roman" w:cs="Times New Roman"/>
                <w:sz w:val="24"/>
                <w:szCs w:val="24"/>
              </w:rPr>
              <w:t xml:space="preserve">, Chapter 1 </w:t>
            </w:r>
          </w:p>
          <w:p w14:paraId="5769EE78"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color w:val="000000"/>
                <w:sz w:val="24"/>
                <w:szCs w:val="24"/>
              </w:rPr>
              <w:t xml:space="preserve">Ebdon, C., and A. L. Franklin. (2006). Citizen participation in budgeting theory. </w:t>
            </w:r>
            <w:r w:rsidRPr="00283349">
              <w:rPr>
                <w:rFonts w:ascii="Times New Roman" w:hAnsi="Times New Roman" w:cs="Times New Roman"/>
                <w:i/>
                <w:color w:val="000000"/>
                <w:sz w:val="24"/>
                <w:szCs w:val="24"/>
              </w:rPr>
              <w:t>Public Administration Review</w:t>
            </w:r>
            <w:r w:rsidRPr="00283349">
              <w:rPr>
                <w:rFonts w:ascii="Times New Roman" w:hAnsi="Times New Roman" w:cs="Times New Roman"/>
                <w:color w:val="000000"/>
                <w:sz w:val="24"/>
                <w:szCs w:val="24"/>
              </w:rPr>
              <w:t xml:space="preserve"> 66(3), 437-447. </w:t>
            </w:r>
          </w:p>
          <w:p w14:paraId="15EE4AC3"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Franklin, A. L., Ho, A. T., &amp; Ebdon, C. (2009). Participatory budgeting in Midwestern states: Democratic connection or citizen disconnection</w:t>
            </w:r>
            <w:r w:rsidRPr="00283349">
              <w:rPr>
                <w:rFonts w:ascii="Times New Roman" w:hAnsi="Times New Roman" w:cs="Times New Roman"/>
                <w:i/>
                <w:sz w:val="24"/>
                <w:szCs w:val="24"/>
              </w:rPr>
              <w:t>?. Public Budgeting &amp; Finance</w:t>
            </w:r>
            <w:r w:rsidRPr="00283349">
              <w:rPr>
                <w:rFonts w:ascii="Times New Roman" w:hAnsi="Times New Roman" w:cs="Times New Roman"/>
                <w:sz w:val="24"/>
                <w:szCs w:val="24"/>
              </w:rPr>
              <w:t>, 29(3), 52-73.</w:t>
            </w:r>
          </w:p>
        </w:tc>
        <w:tc>
          <w:tcPr>
            <w:tcW w:w="2250" w:type="dxa"/>
            <w:tcBorders>
              <w:top w:val="single" w:sz="4" w:space="0" w:color="auto"/>
              <w:bottom w:val="single" w:sz="4" w:space="0" w:color="auto"/>
            </w:tcBorders>
          </w:tcPr>
          <w:p w14:paraId="71B6D428" w14:textId="77777777" w:rsidR="00BB0469" w:rsidRPr="00283349" w:rsidRDefault="00BB0469" w:rsidP="00BB0469">
            <w:pPr>
              <w:rPr>
                <w:rFonts w:ascii="Times New Roman" w:hAnsi="Times New Roman" w:cs="Times New Roman"/>
                <w:sz w:val="24"/>
                <w:szCs w:val="24"/>
              </w:rPr>
            </w:pPr>
          </w:p>
        </w:tc>
        <w:tc>
          <w:tcPr>
            <w:tcW w:w="2088" w:type="dxa"/>
            <w:tcBorders>
              <w:top w:val="single" w:sz="4" w:space="0" w:color="auto"/>
              <w:bottom w:val="single" w:sz="4" w:space="0" w:color="auto"/>
            </w:tcBorders>
          </w:tcPr>
          <w:p w14:paraId="0DF60103"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Discussion Board Postings</w:t>
            </w:r>
          </w:p>
        </w:tc>
      </w:tr>
      <w:tr w:rsidR="00BB0469" w:rsidRPr="00283349" w14:paraId="4F14774F" w14:textId="77777777" w:rsidTr="00BB0469">
        <w:tc>
          <w:tcPr>
            <w:tcW w:w="810" w:type="dxa"/>
            <w:tcBorders>
              <w:top w:val="single" w:sz="4" w:space="0" w:color="auto"/>
              <w:bottom w:val="single" w:sz="4" w:space="0" w:color="auto"/>
            </w:tcBorders>
            <w:vAlign w:val="center"/>
          </w:tcPr>
          <w:p w14:paraId="39F1FB00"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7</w:t>
            </w:r>
          </w:p>
        </w:tc>
        <w:tc>
          <w:tcPr>
            <w:tcW w:w="2358" w:type="dxa"/>
            <w:tcBorders>
              <w:top w:val="single" w:sz="4" w:space="0" w:color="auto"/>
              <w:bottom w:val="single" w:sz="4" w:space="0" w:color="auto"/>
            </w:tcBorders>
            <w:vAlign w:val="center"/>
          </w:tcPr>
          <w:p w14:paraId="1336F49D"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The Budget Process (4): Federal</w:t>
            </w:r>
          </w:p>
        </w:tc>
        <w:tc>
          <w:tcPr>
            <w:tcW w:w="5670" w:type="dxa"/>
            <w:tcBorders>
              <w:top w:val="single" w:sz="4" w:space="0" w:color="auto"/>
              <w:bottom w:val="single" w:sz="4" w:space="0" w:color="auto"/>
            </w:tcBorders>
          </w:tcPr>
          <w:p w14:paraId="3E52D4B2"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Week 7 Video</w:t>
            </w:r>
          </w:p>
          <w:p w14:paraId="0AB68A35"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Congressional Budget Office (2017), The Budget and Economic Outlook: 2017 to 2027 (</w:t>
            </w:r>
            <w:hyperlink r:id="rId38" w:history="1">
              <w:r w:rsidRPr="00283349">
                <w:rPr>
                  <w:rStyle w:val="Hyperlink"/>
                  <w:rFonts w:ascii="Times New Roman" w:hAnsi="Times New Roman" w:cs="Times New Roman"/>
                  <w:sz w:val="24"/>
                  <w:szCs w:val="24"/>
                </w:rPr>
                <w:t>https://www.cbo.gov/publication/52370</w:t>
              </w:r>
            </w:hyperlink>
            <w:r w:rsidRPr="00283349">
              <w:rPr>
                <w:rFonts w:ascii="Times New Roman" w:hAnsi="Times New Roman" w:cs="Times New Roman"/>
                <w:sz w:val="24"/>
                <w:szCs w:val="24"/>
              </w:rPr>
              <w:t>) (Read the summary and skim the report)</w:t>
            </w:r>
          </w:p>
        </w:tc>
        <w:tc>
          <w:tcPr>
            <w:tcW w:w="2250" w:type="dxa"/>
            <w:tcBorders>
              <w:top w:val="single" w:sz="4" w:space="0" w:color="auto"/>
              <w:bottom w:val="single" w:sz="4" w:space="0" w:color="auto"/>
            </w:tcBorders>
          </w:tcPr>
          <w:p w14:paraId="17E0C90E" w14:textId="77777777" w:rsidR="00BB0469" w:rsidRPr="00283349" w:rsidRDefault="00BB0469" w:rsidP="00BB0469">
            <w:pPr>
              <w:rPr>
                <w:rFonts w:ascii="Times New Roman" w:hAnsi="Times New Roman" w:cs="Times New Roman"/>
                <w:sz w:val="24"/>
                <w:szCs w:val="24"/>
              </w:rPr>
            </w:pPr>
          </w:p>
        </w:tc>
        <w:tc>
          <w:tcPr>
            <w:tcW w:w="2088" w:type="dxa"/>
            <w:tcBorders>
              <w:top w:val="single" w:sz="4" w:space="0" w:color="auto"/>
              <w:bottom w:val="single" w:sz="4" w:space="0" w:color="auto"/>
            </w:tcBorders>
          </w:tcPr>
          <w:p w14:paraId="258DE199"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Discussion Board Postings</w:t>
            </w:r>
          </w:p>
        </w:tc>
      </w:tr>
      <w:tr w:rsidR="00BB0469" w:rsidRPr="00283349" w14:paraId="5DC528B8" w14:textId="77777777" w:rsidTr="00BB0469">
        <w:tc>
          <w:tcPr>
            <w:tcW w:w="810" w:type="dxa"/>
            <w:tcBorders>
              <w:top w:val="single" w:sz="4" w:space="0" w:color="auto"/>
              <w:bottom w:val="single" w:sz="4" w:space="0" w:color="auto"/>
            </w:tcBorders>
            <w:vAlign w:val="center"/>
          </w:tcPr>
          <w:p w14:paraId="5F31EB89"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8</w:t>
            </w:r>
          </w:p>
        </w:tc>
        <w:tc>
          <w:tcPr>
            <w:tcW w:w="2358" w:type="dxa"/>
            <w:tcBorders>
              <w:top w:val="single" w:sz="4" w:space="0" w:color="auto"/>
              <w:bottom w:val="single" w:sz="4" w:space="0" w:color="auto"/>
            </w:tcBorders>
            <w:vAlign w:val="center"/>
          </w:tcPr>
          <w:p w14:paraId="1925DECF"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 xml:space="preserve">The Political Budget Process (5): Organizational </w:t>
            </w:r>
          </w:p>
        </w:tc>
        <w:tc>
          <w:tcPr>
            <w:tcW w:w="5670" w:type="dxa"/>
            <w:tcBorders>
              <w:top w:val="single" w:sz="4" w:space="0" w:color="auto"/>
              <w:bottom w:val="single" w:sz="4" w:space="0" w:color="auto"/>
            </w:tcBorders>
          </w:tcPr>
          <w:p w14:paraId="5CE15E39"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Week 8 Video</w:t>
            </w:r>
          </w:p>
          <w:p w14:paraId="4CE8A54C"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 xml:space="preserve">Financial Sustainability for Nonprofit Organizations, Rand (2012) </w:t>
            </w:r>
            <w:hyperlink r:id="rId39" w:history="1">
              <w:r w:rsidRPr="00283349">
                <w:rPr>
                  <w:rStyle w:val="Hyperlink"/>
                  <w:rFonts w:ascii="Times New Roman" w:hAnsi="Times New Roman" w:cs="Times New Roman"/>
                  <w:sz w:val="24"/>
                  <w:szCs w:val="24"/>
                </w:rPr>
                <w:t>https://www.rand.org/content/dam/rand/pubs/research_reports/RR100/RR121/RAND_RR121.pdf</w:t>
              </w:r>
            </w:hyperlink>
            <w:r w:rsidRPr="00283349">
              <w:rPr>
                <w:rFonts w:ascii="Times New Roman" w:hAnsi="Times New Roman" w:cs="Times New Roman"/>
                <w:sz w:val="24"/>
                <w:szCs w:val="24"/>
              </w:rPr>
              <w:t xml:space="preserve"> </w:t>
            </w:r>
          </w:p>
        </w:tc>
        <w:tc>
          <w:tcPr>
            <w:tcW w:w="2250" w:type="dxa"/>
            <w:tcBorders>
              <w:top w:val="single" w:sz="4" w:space="0" w:color="auto"/>
              <w:bottom w:val="single" w:sz="4" w:space="0" w:color="auto"/>
            </w:tcBorders>
          </w:tcPr>
          <w:p w14:paraId="141A205D" w14:textId="77777777" w:rsidR="00BB0469" w:rsidRPr="00283349" w:rsidRDefault="00BB0469" w:rsidP="00BB0469">
            <w:pPr>
              <w:rPr>
                <w:rFonts w:ascii="Times New Roman" w:hAnsi="Times New Roman" w:cs="Times New Roman"/>
                <w:sz w:val="24"/>
                <w:szCs w:val="24"/>
              </w:rPr>
            </w:pPr>
          </w:p>
        </w:tc>
        <w:tc>
          <w:tcPr>
            <w:tcW w:w="2088" w:type="dxa"/>
            <w:tcBorders>
              <w:top w:val="single" w:sz="4" w:space="0" w:color="auto"/>
              <w:bottom w:val="single" w:sz="4" w:space="0" w:color="auto"/>
            </w:tcBorders>
          </w:tcPr>
          <w:p w14:paraId="49585BC3"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Discussion Board Postings</w:t>
            </w:r>
          </w:p>
        </w:tc>
      </w:tr>
      <w:tr w:rsidR="00BB0469" w:rsidRPr="00283349" w14:paraId="3D7066C2" w14:textId="77777777" w:rsidTr="00BB0469">
        <w:tc>
          <w:tcPr>
            <w:tcW w:w="810" w:type="dxa"/>
            <w:tcBorders>
              <w:top w:val="single" w:sz="4" w:space="0" w:color="auto"/>
              <w:bottom w:val="single" w:sz="4" w:space="0" w:color="auto"/>
            </w:tcBorders>
            <w:vAlign w:val="center"/>
          </w:tcPr>
          <w:p w14:paraId="6FB815B9"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9</w:t>
            </w:r>
          </w:p>
        </w:tc>
        <w:tc>
          <w:tcPr>
            <w:tcW w:w="2358" w:type="dxa"/>
            <w:tcBorders>
              <w:top w:val="single" w:sz="4" w:space="0" w:color="auto"/>
              <w:bottom w:val="single" w:sz="4" w:space="0" w:color="auto"/>
            </w:tcBorders>
            <w:vAlign w:val="center"/>
          </w:tcPr>
          <w:p w14:paraId="04265638"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Cost Benefit Analysis</w:t>
            </w:r>
          </w:p>
        </w:tc>
        <w:tc>
          <w:tcPr>
            <w:tcW w:w="5670" w:type="dxa"/>
            <w:tcBorders>
              <w:top w:val="single" w:sz="4" w:space="0" w:color="auto"/>
              <w:bottom w:val="single" w:sz="4" w:space="0" w:color="auto"/>
            </w:tcBorders>
          </w:tcPr>
          <w:p w14:paraId="4DC64722"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Week 9 Video</w:t>
            </w:r>
          </w:p>
          <w:p w14:paraId="4AA3C44F"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BT Module 17  (Cost Benefit Analysis)</w:t>
            </w:r>
          </w:p>
        </w:tc>
        <w:tc>
          <w:tcPr>
            <w:tcW w:w="2250" w:type="dxa"/>
            <w:tcBorders>
              <w:top w:val="single" w:sz="4" w:space="0" w:color="auto"/>
              <w:bottom w:val="single" w:sz="4" w:space="0" w:color="auto"/>
            </w:tcBorders>
          </w:tcPr>
          <w:p w14:paraId="07AEE631"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Cost Benefit Assignment</w:t>
            </w:r>
          </w:p>
        </w:tc>
        <w:tc>
          <w:tcPr>
            <w:tcW w:w="2088" w:type="dxa"/>
            <w:tcBorders>
              <w:top w:val="single" w:sz="4" w:space="0" w:color="auto"/>
              <w:bottom w:val="single" w:sz="4" w:space="0" w:color="auto"/>
            </w:tcBorders>
          </w:tcPr>
          <w:p w14:paraId="5BC190F5"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Budget Process Assignment</w:t>
            </w:r>
          </w:p>
          <w:p w14:paraId="2BE2F8D2"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Discussion Board Postings</w:t>
            </w:r>
          </w:p>
        </w:tc>
      </w:tr>
      <w:tr w:rsidR="00BB0469" w:rsidRPr="00283349" w14:paraId="4DB29C51" w14:textId="77777777" w:rsidTr="00BB0469">
        <w:tc>
          <w:tcPr>
            <w:tcW w:w="810" w:type="dxa"/>
            <w:tcBorders>
              <w:top w:val="single" w:sz="4" w:space="0" w:color="auto"/>
              <w:bottom w:val="single" w:sz="4" w:space="0" w:color="auto"/>
            </w:tcBorders>
            <w:vAlign w:val="center"/>
          </w:tcPr>
          <w:p w14:paraId="1C22EB7B"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10</w:t>
            </w:r>
          </w:p>
        </w:tc>
        <w:tc>
          <w:tcPr>
            <w:tcW w:w="2358" w:type="dxa"/>
            <w:tcBorders>
              <w:top w:val="single" w:sz="4" w:space="0" w:color="auto"/>
              <w:bottom w:val="single" w:sz="4" w:space="0" w:color="auto"/>
            </w:tcBorders>
            <w:vAlign w:val="center"/>
          </w:tcPr>
          <w:p w14:paraId="02B0A0B5"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Capital Budgeting</w:t>
            </w:r>
          </w:p>
        </w:tc>
        <w:tc>
          <w:tcPr>
            <w:tcW w:w="5670" w:type="dxa"/>
            <w:tcBorders>
              <w:top w:val="single" w:sz="4" w:space="0" w:color="auto"/>
              <w:bottom w:val="single" w:sz="4" w:space="0" w:color="auto"/>
            </w:tcBorders>
          </w:tcPr>
          <w:p w14:paraId="4D11FD1F"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Week 10 Video</w:t>
            </w:r>
          </w:p>
          <w:p w14:paraId="46285F09"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BT Module 18 (Life Cycle Costing)</w:t>
            </w:r>
          </w:p>
          <w:p w14:paraId="15D2C5C5"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BT Module 19 (Capitalization and Depreciation)</w:t>
            </w:r>
          </w:p>
          <w:p w14:paraId="51F9E6D0"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BT Module 20 (Long-Term Financing)</w:t>
            </w:r>
          </w:p>
          <w:p w14:paraId="7B18A801"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BT Module 21 (Investment Strategies)</w:t>
            </w:r>
          </w:p>
        </w:tc>
        <w:tc>
          <w:tcPr>
            <w:tcW w:w="2250" w:type="dxa"/>
            <w:tcBorders>
              <w:top w:val="single" w:sz="4" w:space="0" w:color="auto"/>
              <w:bottom w:val="single" w:sz="4" w:space="0" w:color="auto"/>
            </w:tcBorders>
          </w:tcPr>
          <w:p w14:paraId="7BF22486" w14:textId="77777777" w:rsidR="00BB0469" w:rsidRPr="00283349" w:rsidRDefault="00BB0469" w:rsidP="00BB0469">
            <w:pPr>
              <w:rPr>
                <w:rFonts w:ascii="Times New Roman" w:hAnsi="Times New Roman" w:cs="Times New Roman"/>
                <w:sz w:val="24"/>
                <w:szCs w:val="24"/>
              </w:rPr>
            </w:pPr>
          </w:p>
        </w:tc>
        <w:tc>
          <w:tcPr>
            <w:tcW w:w="2088" w:type="dxa"/>
            <w:tcBorders>
              <w:top w:val="single" w:sz="4" w:space="0" w:color="auto"/>
              <w:bottom w:val="single" w:sz="4" w:space="0" w:color="auto"/>
            </w:tcBorders>
          </w:tcPr>
          <w:p w14:paraId="137013C1"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Discussion Board Postings</w:t>
            </w:r>
          </w:p>
        </w:tc>
      </w:tr>
      <w:tr w:rsidR="00BB0469" w:rsidRPr="00283349" w14:paraId="1ABF69F8" w14:textId="77777777" w:rsidTr="00BB0469">
        <w:tc>
          <w:tcPr>
            <w:tcW w:w="810" w:type="dxa"/>
            <w:tcBorders>
              <w:top w:val="single" w:sz="4" w:space="0" w:color="auto"/>
              <w:bottom w:val="single" w:sz="4" w:space="0" w:color="auto"/>
            </w:tcBorders>
            <w:vAlign w:val="center"/>
          </w:tcPr>
          <w:p w14:paraId="5823BB06"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11</w:t>
            </w:r>
          </w:p>
        </w:tc>
        <w:tc>
          <w:tcPr>
            <w:tcW w:w="2358" w:type="dxa"/>
            <w:tcBorders>
              <w:top w:val="single" w:sz="4" w:space="0" w:color="auto"/>
              <w:bottom w:val="single" w:sz="4" w:space="0" w:color="auto"/>
            </w:tcBorders>
            <w:vAlign w:val="center"/>
          </w:tcPr>
          <w:p w14:paraId="6DCAA8B9"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Implementation</w:t>
            </w:r>
          </w:p>
        </w:tc>
        <w:tc>
          <w:tcPr>
            <w:tcW w:w="5670" w:type="dxa"/>
            <w:tcBorders>
              <w:top w:val="single" w:sz="4" w:space="0" w:color="auto"/>
              <w:bottom w:val="single" w:sz="4" w:space="0" w:color="auto"/>
            </w:tcBorders>
          </w:tcPr>
          <w:p w14:paraId="12B7AF5B"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Week 11 Video</w:t>
            </w:r>
          </w:p>
          <w:p w14:paraId="2BCEEA23"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BT Module 22 (Operating Plan and Variance Analysis)</w:t>
            </w:r>
          </w:p>
          <w:p w14:paraId="3BF8FD68"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BT Module 23 (Cash Management and Internal Controls)</w:t>
            </w:r>
          </w:p>
          <w:p w14:paraId="5A1E5D90"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BT Module 24 (Forecasting and Managing Cash Flow)</w:t>
            </w:r>
          </w:p>
          <w:p w14:paraId="59F854E6" w14:textId="77777777" w:rsidR="00BB0469" w:rsidRPr="00283349" w:rsidRDefault="00BB0469" w:rsidP="00553357">
            <w:pPr>
              <w:pStyle w:val="ListParagraph"/>
              <w:numPr>
                <w:ilvl w:val="0"/>
                <w:numId w:val="22"/>
              </w:numPr>
              <w:rPr>
                <w:rFonts w:ascii="Times New Roman" w:hAnsi="Times New Roman" w:cs="Times New Roman"/>
                <w:i/>
                <w:iCs/>
                <w:sz w:val="24"/>
                <w:szCs w:val="24"/>
              </w:rPr>
            </w:pPr>
            <w:r w:rsidRPr="00283349">
              <w:rPr>
                <w:rFonts w:ascii="Times New Roman" w:hAnsi="Times New Roman" w:cs="Times New Roman"/>
                <w:sz w:val="24"/>
                <w:szCs w:val="24"/>
              </w:rPr>
              <w:t xml:space="preserve">Anthony R. &amp;Young, D. (1984). Cost Accounting In </w:t>
            </w:r>
            <w:r w:rsidRPr="00283349">
              <w:rPr>
                <w:rFonts w:ascii="Times New Roman" w:hAnsi="Times New Roman" w:cs="Times New Roman"/>
                <w:i/>
                <w:iCs/>
                <w:sz w:val="24"/>
                <w:szCs w:val="24"/>
              </w:rPr>
              <w:t>Management Control in Nonprofit</w:t>
            </w:r>
          </w:p>
          <w:p w14:paraId="26DDD180" w14:textId="77777777" w:rsidR="00BB0469" w:rsidRPr="00283349" w:rsidRDefault="00BB0469" w:rsidP="00BB0469">
            <w:pPr>
              <w:pStyle w:val="ListParagraph"/>
              <w:ind w:left="360"/>
              <w:rPr>
                <w:rFonts w:ascii="Times New Roman" w:hAnsi="Times New Roman" w:cs="Times New Roman"/>
                <w:sz w:val="24"/>
                <w:szCs w:val="24"/>
              </w:rPr>
            </w:pPr>
            <w:r w:rsidRPr="00283349">
              <w:rPr>
                <w:rFonts w:ascii="Times New Roman" w:hAnsi="Times New Roman" w:cs="Times New Roman"/>
                <w:i/>
                <w:iCs/>
                <w:sz w:val="24"/>
                <w:szCs w:val="24"/>
              </w:rPr>
              <w:t xml:space="preserve">Organizations. </w:t>
            </w:r>
            <w:r w:rsidRPr="00283349">
              <w:rPr>
                <w:rFonts w:ascii="Times New Roman" w:hAnsi="Times New Roman" w:cs="Times New Roman"/>
                <w:sz w:val="24"/>
                <w:szCs w:val="24"/>
              </w:rPr>
              <w:t>McGraw-Hill Companies. (Carmen)</w:t>
            </w:r>
          </w:p>
        </w:tc>
        <w:tc>
          <w:tcPr>
            <w:tcW w:w="2250" w:type="dxa"/>
            <w:tcBorders>
              <w:top w:val="single" w:sz="4" w:space="0" w:color="auto"/>
              <w:bottom w:val="single" w:sz="4" w:space="0" w:color="auto"/>
            </w:tcBorders>
          </w:tcPr>
          <w:p w14:paraId="26BADC17"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Budget Analysis Assignment</w:t>
            </w:r>
          </w:p>
        </w:tc>
        <w:tc>
          <w:tcPr>
            <w:tcW w:w="2088" w:type="dxa"/>
            <w:tcBorders>
              <w:top w:val="single" w:sz="4" w:space="0" w:color="auto"/>
              <w:bottom w:val="single" w:sz="4" w:space="0" w:color="auto"/>
            </w:tcBorders>
          </w:tcPr>
          <w:p w14:paraId="699A27DC"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Cost Benefit Assignment</w:t>
            </w:r>
          </w:p>
          <w:p w14:paraId="59F80407"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Discussion Board Postings</w:t>
            </w:r>
          </w:p>
        </w:tc>
      </w:tr>
      <w:tr w:rsidR="00BB0469" w:rsidRPr="00283349" w14:paraId="78435573" w14:textId="77777777" w:rsidTr="00BB0469">
        <w:tc>
          <w:tcPr>
            <w:tcW w:w="810" w:type="dxa"/>
            <w:tcBorders>
              <w:top w:val="single" w:sz="4" w:space="0" w:color="auto"/>
              <w:bottom w:val="single" w:sz="4" w:space="0" w:color="auto"/>
            </w:tcBorders>
            <w:vAlign w:val="center"/>
          </w:tcPr>
          <w:p w14:paraId="3C511860"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12</w:t>
            </w:r>
          </w:p>
        </w:tc>
        <w:tc>
          <w:tcPr>
            <w:tcW w:w="2358" w:type="dxa"/>
            <w:tcBorders>
              <w:top w:val="single" w:sz="4" w:space="0" w:color="auto"/>
              <w:bottom w:val="single" w:sz="4" w:space="0" w:color="auto"/>
            </w:tcBorders>
            <w:vAlign w:val="center"/>
          </w:tcPr>
          <w:p w14:paraId="0E20E715"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Accounting</w:t>
            </w:r>
          </w:p>
        </w:tc>
        <w:tc>
          <w:tcPr>
            <w:tcW w:w="5670" w:type="dxa"/>
            <w:tcBorders>
              <w:top w:val="single" w:sz="4" w:space="0" w:color="auto"/>
              <w:bottom w:val="single" w:sz="4" w:space="0" w:color="auto"/>
            </w:tcBorders>
          </w:tcPr>
          <w:p w14:paraId="1F4DB9B1"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Week 12 Video</w:t>
            </w:r>
          </w:p>
          <w:p w14:paraId="03D98376"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BT Module 25 (Government and Nonprofit Accounting)</w:t>
            </w:r>
          </w:p>
        </w:tc>
        <w:tc>
          <w:tcPr>
            <w:tcW w:w="2250" w:type="dxa"/>
            <w:tcBorders>
              <w:top w:val="single" w:sz="4" w:space="0" w:color="auto"/>
              <w:bottom w:val="single" w:sz="4" w:space="0" w:color="auto"/>
            </w:tcBorders>
          </w:tcPr>
          <w:p w14:paraId="4A94F645" w14:textId="77777777" w:rsidR="00BB0469" w:rsidRPr="00283349" w:rsidRDefault="00BB0469" w:rsidP="00BB0469">
            <w:pPr>
              <w:rPr>
                <w:rFonts w:ascii="Times New Roman" w:hAnsi="Times New Roman" w:cs="Times New Roman"/>
                <w:sz w:val="24"/>
                <w:szCs w:val="24"/>
              </w:rPr>
            </w:pPr>
          </w:p>
        </w:tc>
        <w:tc>
          <w:tcPr>
            <w:tcW w:w="2088" w:type="dxa"/>
            <w:tcBorders>
              <w:top w:val="single" w:sz="4" w:space="0" w:color="auto"/>
              <w:bottom w:val="single" w:sz="4" w:space="0" w:color="auto"/>
            </w:tcBorders>
          </w:tcPr>
          <w:p w14:paraId="4FB89BF1"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Discussion Board Postings</w:t>
            </w:r>
          </w:p>
        </w:tc>
      </w:tr>
      <w:tr w:rsidR="00BB0469" w:rsidRPr="00283349" w14:paraId="6E7B7876" w14:textId="77777777" w:rsidTr="00BB0469">
        <w:trPr>
          <w:trHeight w:val="557"/>
        </w:trPr>
        <w:tc>
          <w:tcPr>
            <w:tcW w:w="810" w:type="dxa"/>
            <w:tcBorders>
              <w:top w:val="single" w:sz="4" w:space="0" w:color="auto"/>
              <w:bottom w:val="single" w:sz="4" w:space="0" w:color="auto"/>
            </w:tcBorders>
            <w:vAlign w:val="center"/>
          </w:tcPr>
          <w:p w14:paraId="4A320201"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13</w:t>
            </w:r>
          </w:p>
        </w:tc>
        <w:tc>
          <w:tcPr>
            <w:tcW w:w="2358" w:type="dxa"/>
            <w:tcBorders>
              <w:top w:val="single" w:sz="4" w:space="0" w:color="auto"/>
              <w:bottom w:val="single" w:sz="4" w:space="0" w:color="auto"/>
            </w:tcBorders>
            <w:vAlign w:val="center"/>
          </w:tcPr>
          <w:p w14:paraId="7B83C97C"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 xml:space="preserve">Financial Statement Analysis </w:t>
            </w:r>
          </w:p>
        </w:tc>
        <w:tc>
          <w:tcPr>
            <w:tcW w:w="5670" w:type="dxa"/>
            <w:tcBorders>
              <w:top w:val="single" w:sz="4" w:space="0" w:color="auto"/>
              <w:bottom w:val="single" w:sz="4" w:space="0" w:color="auto"/>
            </w:tcBorders>
          </w:tcPr>
          <w:p w14:paraId="09D5942F"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Week 13 Video</w:t>
            </w:r>
          </w:p>
          <w:p w14:paraId="61A2858C"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BT Module 26 (Financial Statement Analysis)</w:t>
            </w:r>
          </w:p>
        </w:tc>
        <w:tc>
          <w:tcPr>
            <w:tcW w:w="2250" w:type="dxa"/>
            <w:tcBorders>
              <w:top w:val="single" w:sz="4" w:space="0" w:color="auto"/>
              <w:bottom w:val="single" w:sz="4" w:space="0" w:color="auto"/>
            </w:tcBorders>
          </w:tcPr>
          <w:p w14:paraId="32EA27B9" w14:textId="77777777" w:rsidR="00BB0469" w:rsidRPr="00283349" w:rsidRDefault="00BB0469" w:rsidP="00BB0469">
            <w:pPr>
              <w:rPr>
                <w:rFonts w:ascii="Times New Roman" w:hAnsi="Times New Roman" w:cs="Times New Roman"/>
                <w:sz w:val="24"/>
                <w:szCs w:val="24"/>
              </w:rPr>
            </w:pPr>
          </w:p>
        </w:tc>
        <w:tc>
          <w:tcPr>
            <w:tcW w:w="2088" w:type="dxa"/>
            <w:tcBorders>
              <w:top w:val="single" w:sz="4" w:space="0" w:color="auto"/>
              <w:bottom w:val="single" w:sz="4" w:space="0" w:color="auto"/>
            </w:tcBorders>
          </w:tcPr>
          <w:p w14:paraId="5C02B235"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Discussion Board Postings</w:t>
            </w:r>
          </w:p>
        </w:tc>
      </w:tr>
      <w:tr w:rsidR="00BB0469" w:rsidRPr="00283349" w14:paraId="67F37939" w14:textId="77777777" w:rsidTr="00BB0469">
        <w:tc>
          <w:tcPr>
            <w:tcW w:w="810" w:type="dxa"/>
            <w:tcBorders>
              <w:top w:val="single" w:sz="4" w:space="0" w:color="auto"/>
              <w:bottom w:val="single" w:sz="4" w:space="0" w:color="auto"/>
            </w:tcBorders>
            <w:vAlign w:val="center"/>
          </w:tcPr>
          <w:p w14:paraId="11C94593"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14</w:t>
            </w:r>
          </w:p>
        </w:tc>
        <w:tc>
          <w:tcPr>
            <w:tcW w:w="2358" w:type="dxa"/>
            <w:tcBorders>
              <w:top w:val="single" w:sz="4" w:space="0" w:color="auto"/>
              <w:bottom w:val="single" w:sz="4" w:space="0" w:color="auto"/>
            </w:tcBorders>
            <w:vAlign w:val="center"/>
          </w:tcPr>
          <w:p w14:paraId="717ED1DF"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Payroll</w:t>
            </w:r>
          </w:p>
        </w:tc>
        <w:tc>
          <w:tcPr>
            <w:tcW w:w="5670" w:type="dxa"/>
            <w:tcBorders>
              <w:top w:val="single" w:sz="4" w:space="0" w:color="auto"/>
              <w:bottom w:val="single" w:sz="4" w:space="0" w:color="auto"/>
            </w:tcBorders>
          </w:tcPr>
          <w:p w14:paraId="29463E11"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Week 14 Video</w:t>
            </w:r>
          </w:p>
          <w:p w14:paraId="06C7D4F1"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BT Module 27 (online chapter) (Calculating Payroll)</w:t>
            </w:r>
          </w:p>
        </w:tc>
        <w:tc>
          <w:tcPr>
            <w:tcW w:w="2250" w:type="dxa"/>
            <w:tcBorders>
              <w:top w:val="single" w:sz="4" w:space="0" w:color="auto"/>
              <w:bottom w:val="single" w:sz="4" w:space="0" w:color="auto"/>
            </w:tcBorders>
          </w:tcPr>
          <w:p w14:paraId="3B40CEF5" w14:textId="77777777" w:rsidR="00BB0469" w:rsidRPr="00283349" w:rsidRDefault="00BB0469" w:rsidP="00BB0469">
            <w:pPr>
              <w:rPr>
                <w:rFonts w:ascii="Times New Roman" w:hAnsi="Times New Roman" w:cs="Times New Roman"/>
                <w:sz w:val="24"/>
                <w:szCs w:val="24"/>
              </w:rPr>
            </w:pPr>
          </w:p>
        </w:tc>
        <w:tc>
          <w:tcPr>
            <w:tcW w:w="2088" w:type="dxa"/>
            <w:tcBorders>
              <w:top w:val="single" w:sz="4" w:space="0" w:color="auto"/>
              <w:bottom w:val="single" w:sz="4" w:space="0" w:color="auto"/>
            </w:tcBorders>
          </w:tcPr>
          <w:p w14:paraId="405069B1"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Discussion Board Postings</w:t>
            </w:r>
          </w:p>
        </w:tc>
      </w:tr>
      <w:tr w:rsidR="00BB0469" w:rsidRPr="00283349" w14:paraId="2ECE2696" w14:textId="77777777" w:rsidTr="00BB0469">
        <w:tc>
          <w:tcPr>
            <w:tcW w:w="810" w:type="dxa"/>
            <w:tcBorders>
              <w:top w:val="single" w:sz="4" w:space="0" w:color="auto"/>
            </w:tcBorders>
            <w:vAlign w:val="center"/>
          </w:tcPr>
          <w:p w14:paraId="027E7C51"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15</w:t>
            </w:r>
          </w:p>
        </w:tc>
        <w:tc>
          <w:tcPr>
            <w:tcW w:w="2358" w:type="dxa"/>
            <w:tcBorders>
              <w:top w:val="single" w:sz="4" w:space="0" w:color="auto"/>
            </w:tcBorders>
            <w:vAlign w:val="center"/>
          </w:tcPr>
          <w:p w14:paraId="4973E586" w14:textId="77777777" w:rsidR="00BB0469" w:rsidRPr="00283349" w:rsidRDefault="00BB0469" w:rsidP="00BB0469">
            <w:pPr>
              <w:jc w:val="center"/>
              <w:rPr>
                <w:rFonts w:ascii="Times New Roman" w:hAnsi="Times New Roman" w:cs="Times New Roman"/>
                <w:sz w:val="24"/>
                <w:szCs w:val="24"/>
              </w:rPr>
            </w:pPr>
            <w:r w:rsidRPr="00283349">
              <w:rPr>
                <w:rFonts w:ascii="Times New Roman" w:hAnsi="Times New Roman" w:cs="Times New Roman"/>
                <w:sz w:val="24"/>
                <w:szCs w:val="24"/>
              </w:rPr>
              <w:t>Forecasting</w:t>
            </w:r>
          </w:p>
        </w:tc>
        <w:tc>
          <w:tcPr>
            <w:tcW w:w="5670" w:type="dxa"/>
            <w:tcBorders>
              <w:top w:val="single" w:sz="4" w:space="0" w:color="auto"/>
            </w:tcBorders>
          </w:tcPr>
          <w:p w14:paraId="7E392510"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Week 15 Video</w:t>
            </w:r>
          </w:p>
          <w:p w14:paraId="714FD06B"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BT Modules 28-30 (online chapters) (Forecasting)</w:t>
            </w:r>
          </w:p>
        </w:tc>
        <w:tc>
          <w:tcPr>
            <w:tcW w:w="2250" w:type="dxa"/>
            <w:tcBorders>
              <w:top w:val="single" w:sz="4" w:space="0" w:color="auto"/>
            </w:tcBorders>
          </w:tcPr>
          <w:p w14:paraId="1DFB9195" w14:textId="77777777" w:rsidR="00BB0469" w:rsidRPr="00283349" w:rsidRDefault="00BB0469" w:rsidP="00BB0469">
            <w:pPr>
              <w:rPr>
                <w:rFonts w:ascii="Times New Roman" w:hAnsi="Times New Roman" w:cs="Times New Roman"/>
                <w:sz w:val="24"/>
                <w:szCs w:val="24"/>
              </w:rPr>
            </w:pPr>
          </w:p>
        </w:tc>
        <w:tc>
          <w:tcPr>
            <w:tcW w:w="2088" w:type="dxa"/>
            <w:tcBorders>
              <w:top w:val="single" w:sz="4" w:space="0" w:color="auto"/>
            </w:tcBorders>
          </w:tcPr>
          <w:p w14:paraId="570CCC95"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Budget Analysis Assignmen</w:t>
            </w:r>
          </w:p>
          <w:p w14:paraId="21114699" w14:textId="77777777" w:rsidR="00BB0469" w:rsidRPr="00283349" w:rsidRDefault="00BB0469" w:rsidP="00553357">
            <w:pPr>
              <w:pStyle w:val="ListParagraph"/>
              <w:numPr>
                <w:ilvl w:val="0"/>
                <w:numId w:val="22"/>
              </w:numPr>
              <w:rPr>
                <w:rFonts w:ascii="Times New Roman" w:hAnsi="Times New Roman" w:cs="Times New Roman"/>
                <w:sz w:val="24"/>
                <w:szCs w:val="24"/>
              </w:rPr>
            </w:pPr>
            <w:r w:rsidRPr="00283349">
              <w:rPr>
                <w:rFonts w:ascii="Times New Roman" w:hAnsi="Times New Roman" w:cs="Times New Roman"/>
                <w:sz w:val="24"/>
                <w:szCs w:val="24"/>
              </w:rPr>
              <w:t>Discussion Board Postings</w:t>
            </w:r>
          </w:p>
        </w:tc>
      </w:tr>
    </w:tbl>
    <w:p w14:paraId="35AB1B84" w14:textId="77777777" w:rsidR="00BB0469" w:rsidRPr="00283349" w:rsidRDefault="00BB0469" w:rsidP="00BB0469">
      <w:pPr>
        <w:pStyle w:val="Default"/>
        <w:rPr>
          <w:b/>
        </w:rPr>
      </w:pPr>
    </w:p>
    <w:p w14:paraId="004B5453" w14:textId="77777777" w:rsidR="00BB0469" w:rsidRPr="00283349" w:rsidRDefault="00BB0469" w:rsidP="00BB0469">
      <w:pPr>
        <w:pStyle w:val="Default"/>
        <w:rPr>
          <w:i/>
        </w:rPr>
        <w:sectPr w:rsidR="00BB0469" w:rsidRPr="00283349" w:rsidSect="00BB0469">
          <w:pgSz w:w="15840" w:h="12240" w:orient="landscape"/>
          <w:pgMar w:top="1440" w:right="1080" w:bottom="1440" w:left="1080" w:header="720" w:footer="720" w:gutter="0"/>
          <w:cols w:space="720"/>
          <w:docGrid w:linePitch="360"/>
        </w:sectPr>
      </w:pPr>
      <w:r w:rsidRPr="00283349">
        <w:rPr>
          <w:i/>
        </w:rPr>
        <w:t>BT = Budget Tools: Financial Methods in the Public Sector</w:t>
      </w:r>
    </w:p>
    <w:p w14:paraId="64EE9E8F" w14:textId="77777777" w:rsidR="00BB0469" w:rsidRPr="00283349" w:rsidRDefault="00BB0469" w:rsidP="00BB0469">
      <w:pPr>
        <w:pStyle w:val="Default"/>
      </w:pPr>
      <w:r w:rsidRPr="00283349">
        <w:rPr>
          <w:b/>
        </w:rPr>
        <w:lastRenderedPageBreak/>
        <w:t>Academic Misconduct</w:t>
      </w:r>
      <w:r w:rsidRPr="00283349">
        <w:rPr>
          <w:rStyle w:val="Hyperlink"/>
        </w:rPr>
        <w:t xml:space="preserve"> </w:t>
      </w:r>
    </w:p>
    <w:p w14:paraId="3145CCD0" w14:textId="77777777" w:rsidR="00BB0469" w:rsidRPr="00283349" w:rsidRDefault="00BB0469" w:rsidP="00BB0469">
      <w:pPr>
        <w:rPr>
          <w:rFonts w:ascii="Times New Roman" w:hAnsi="Times New Roman" w:cs="Times New Roman"/>
          <w:color w:val="000000"/>
          <w:sz w:val="24"/>
          <w:szCs w:val="24"/>
        </w:rPr>
      </w:pPr>
      <w:r w:rsidRPr="00283349">
        <w:rPr>
          <w:rFonts w:ascii="Times New Roman" w:hAnsi="Times New Roman" w:cs="Times New Roman"/>
          <w:color w:val="000000"/>
          <w:sz w:val="24"/>
          <w:szCs w:val="24"/>
        </w:rPr>
        <w:t xml:space="preserve">The Ohio State University and the Committee on Academic Misconduct (COAM) expect that all students have read and understand the University’s </w:t>
      </w:r>
      <w:hyperlink r:id="rId40" w:history="1">
        <w:r w:rsidRPr="00283349">
          <w:rPr>
            <w:rStyle w:val="Hyperlink"/>
            <w:rFonts w:ascii="Times New Roman" w:hAnsi="Times New Roman" w:cs="Times New Roman"/>
            <w:i/>
            <w:iCs/>
            <w:sz w:val="24"/>
            <w:szCs w:val="24"/>
          </w:rPr>
          <w:t>Code of Student Conduct</w:t>
        </w:r>
      </w:hyperlink>
      <w:r w:rsidRPr="00283349">
        <w:rPr>
          <w:rFonts w:ascii="Times New Roman" w:hAnsi="Times New Roman" w:cs="Times New Roman"/>
          <w:color w:val="000000"/>
          <w:sz w:val="24"/>
          <w:szCs w:val="24"/>
        </w:rPr>
        <w:t xml:space="preserve"> and that all students will complete all academic and scholarly assignments with fairness and honesty.  Failure to follow the rules and guidelines established in the University’s </w:t>
      </w:r>
      <w:r w:rsidRPr="00283349">
        <w:rPr>
          <w:rFonts w:ascii="Times New Roman" w:hAnsi="Times New Roman" w:cs="Times New Roman"/>
          <w:i/>
          <w:iCs/>
          <w:color w:val="000000"/>
          <w:sz w:val="24"/>
          <w:szCs w:val="24"/>
        </w:rPr>
        <w:t>Code of Student Conduct</w:t>
      </w:r>
      <w:r w:rsidRPr="00283349">
        <w:rPr>
          <w:rFonts w:ascii="Times New Roman" w:hAnsi="Times New Roman" w:cs="Times New Roman"/>
          <w:color w:val="000000"/>
          <w:sz w:val="24"/>
          <w:szCs w:val="24"/>
        </w:rPr>
        <w:t xml:space="preserve"> may constitute “Academic Misconduct.” Sanctions for the misconduct could include a failing grade in this course and suspension or dismissal from the University.</w:t>
      </w:r>
    </w:p>
    <w:p w14:paraId="5DCF08E6" w14:textId="77777777" w:rsidR="00BB0469" w:rsidRPr="00283349" w:rsidRDefault="00BB0469" w:rsidP="00BB0469">
      <w:pPr>
        <w:rPr>
          <w:rFonts w:ascii="Times New Roman" w:hAnsi="Times New Roman" w:cs="Times New Roman"/>
          <w:color w:val="000000"/>
          <w:sz w:val="24"/>
          <w:szCs w:val="24"/>
          <w:u w:val="single"/>
        </w:rPr>
      </w:pPr>
      <w:r w:rsidRPr="00283349">
        <w:rPr>
          <w:rFonts w:ascii="Times New Roman" w:hAnsi="Times New Roman" w:cs="Times New Roman"/>
          <w:color w:val="000000"/>
          <w:sz w:val="24"/>
          <w:szCs w:val="24"/>
        </w:rPr>
        <w:t xml:space="preserve">In the Ohio State University’s </w:t>
      </w:r>
      <w:hyperlink r:id="rId41" w:history="1">
        <w:r w:rsidRPr="00283349">
          <w:rPr>
            <w:rStyle w:val="Hyperlink"/>
            <w:rFonts w:ascii="Times New Roman" w:hAnsi="Times New Roman" w:cs="Times New Roman"/>
            <w:i/>
            <w:iCs/>
            <w:sz w:val="24"/>
            <w:szCs w:val="24"/>
          </w:rPr>
          <w:t>Code of Student Conduct</w:t>
        </w:r>
      </w:hyperlink>
      <w:r w:rsidRPr="00283349">
        <w:rPr>
          <w:rFonts w:ascii="Times New Roman" w:hAnsi="Times New Roman" w:cs="Times New Roman"/>
          <w:color w:val="000000"/>
          <w:sz w:val="24"/>
          <w:szCs w:val="24"/>
        </w:rPr>
        <w:t xml:space="preserve">,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hyperlink r:id="rId42" w:history="1">
        <w:r w:rsidRPr="00283349">
          <w:rPr>
            <w:rStyle w:val="Hyperlink"/>
            <w:rFonts w:ascii="Times New Roman" w:hAnsi="Times New Roman" w:cs="Times New Roman"/>
            <w:i/>
            <w:iCs/>
            <w:sz w:val="24"/>
            <w:szCs w:val="24"/>
          </w:rPr>
          <w:t>Code of Student Conduct</w:t>
        </w:r>
      </w:hyperlink>
      <w:r w:rsidRPr="00283349">
        <w:rPr>
          <w:rFonts w:ascii="Times New Roman" w:hAnsi="Times New Roman" w:cs="Times New Roman"/>
          <w:color w:val="000000"/>
          <w:sz w:val="24"/>
          <w:szCs w:val="24"/>
        </w:rPr>
        <w:t xml:space="preserve"> is never considered an “excuse” for academic misconduct.</w:t>
      </w:r>
    </w:p>
    <w:p w14:paraId="6A954861" w14:textId="77777777" w:rsidR="00BB0469" w:rsidRPr="00283349" w:rsidRDefault="00BB0469" w:rsidP="00BB0469">
      <w:pPr>
        <w:rPr>
          <w:rFonts w:ascii="Times New Roman" w:hAnsi="Times New Roman" w:cs="Times New Roman"/>
          <w:color w:val="000000"/>
          <w:sz w:val="24"/>
          <w:szCs w:val="24"/>
        </w:rPr>
      </w:pPr>
      <w:r w:rsidRPr="00283349">
        <w:rPr>
          <w:rFonts w:ascii="Times New Roman" w:hAnsi="Times New Roman" w:cs="Times New Roman"/>
          <w:color w:val="000000"/>
          <w:sz w:val="24"/>
          <w:szCs w:val="24"/>
        </w:rPr>
        <w:t>If you have any questions about the above policy or what constitutes academic misconduct in this course, please contact me.</w:t>
      </w:r>
    </w:p>
    <w:p w14:paraId="7C068F7F" w14:textId="77777777" w:rsidR="00BB0469" w:rsidRPr="00283349" w:rsidRDefault="00BB0469" w:rsidP="00BB0469">
      <w:pPr>
        <w:pStyle w:val="Default"/>
      </w:pPr>
    </w:p>
    <w:p w14:paraId="22BBE84F" w14:textId="77777777" w:rsidR="00BB0469" w:rsidRPr="00283349" w:rsidRDefault="00BB0469" w:rsidP="00BB0469">
      <w:pPr>
        <w:pStyle w:val="Default"/>
      </w:pPr>
      <w:r w:rsidRPr="00283349">
        <w:rPr>
          <w:b/>
        </w:rPr>
        <w:t>Glenn Col</w:t>
      </w:r>
      <w:r>
        <w:rPr>
          <w:b/>
        </w:rPr>
        <w:t>lege Diversity Values Statement</w:t>
      </w:r>
    </w:p>
    <w:p w14:paraId="1DCBEB34" w14:textId="77777777" w:rsidR="00BB0469" w:rsidRPr="00283349" w:rsidRDefault="00BB0469" w:rsidP="00BB0469">
      <w:pPr>
        <w:rPr>
          <w:rFonts w:ascii="Times New Roman" w:hAnsi="Times New Roman" w:cs="Times New Roman"/>
          <w:iCs/>
          <w:sz w:val="24"/>
          <w:szCs w:val="24"/>
        </w:rPr>
      </w:pPr>
      <w:r w:rsidRPr="00283349">
        <w:rPr>
          <w:rFonts w:ascii="Times New Roman" w:hAnsi="Times New Roman" w:cs="Times New Roman"/>
          <w:iCs/>
          <w:sz w:val="24"/>
          <w:szCs w:val="24"/>
        </w:rPr>
        <w:t>The Glenn College is committed to nurturing a diverse and inclusive environment for our students, faculty, staff, and guests that celebrates the fundamental value and dignity of everyone by recognizing differences and supporting individuality. We are dedicated to creating a safe space and promoting civil discourse that acknowledges and embraces diverse perspectives on issues and challenges that affect our community.</w:t>
      </w:r>
    </w:p>
    <w:p w14:paraId="330AEED3" w14:textId="77777777" w:rsidR="00BB0469" w:rsidRPr="00283349" w:rsidRDefault="00BB0469" w:rsidP="00BB0469">
      <w:pPr>
        <w:pStyle w:val="Default"/>
      </w:pPr>
    </w:p>
    <w:p w14:paraId="4578F2B0" w14:textId="77777777" w:rsidR="00BB0469" w:rsidRPr="00283349" w:rsidRDefault="00BB0469" w:rsidP="00BB0469">
      <w:pPr>
        <w:spacing w:after="0"/>
        <w:rPr>
          <w:rFonts w:ascii="Times New Roman" w:hAnsi="Times New Roman" w:cs="Times New Roman"/>
          <w:b/>
          <w:sz w:val="32"/>
          <w:szCs w:val="32"/>
        </w:rPr>
      </w:pPr>
      <w:r w:rsidRPr="00283349">
        <w:rPr>
          <w:rFonts w:ascii="Times New Roman" w:hAnsi="Times New Roman" w:cs="Times New Roman"/>
          <w:b/>
          <w:sz w:val="32"/>
          <w:szCs w:val="32"/>
        </w:rPr>
        <w:t>Accommodation Policy</w:t>
      </w:r>
    </w:p>
    <w:p w14:paraId="4C032234" w14:textId="77777777" w:rsidR="00BB0469" w:rsidRPr="00283349" w:rsidRDefault="00BB0469" w:rsidP="00BB0469">
      <w:pPr>
        <w:rPr>
          <w:rFonts w:ascii="Times New Roman" w:hAnsi="Times New Roman" w:cs="Times New Roman"/>
          <w:b/>
          <w:sz w:val="32"/>
          <w:szCs w:val="32"/>
        </w:rPr>
      </w:pPr>
      <w:r w:rsidRPr="00283349">
        <w:rPr>
          <w:rFonts w:ascii="Times New Roman" w:hAnsi="Times New Roman" w:cs="Times New Roman"/>
          <w:sz w:val="32"/>
          <w:szCs w:val="32"/>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w:t>
      </w:r>
      <w:r w:rsidRPr="00283349">
        <w:rPr>
          <w:rFonts w:ascii="Times New Roman" w:hAnsi="Times New Roman" w:cs="Times New Roman"/>
          <w:sz w:val="32"/>
          <w:szCs w:val="32"/>
        </w:rPr>
        <w:lastRenderedPageBreak/>
        <w:t>Disability Services.  After registration, make arrangements with me as soon as possible to discuss your accommodations so that they may be implemented in a timely fashion. </w:t>
      </w:r>
      <w:r w:rsidRPr="00283349">
        <w:rPr>
          <w:rStyle w:val="Strong"/>
          <w:rFonts w:ascii="Times New Roman" w:hAnsi="Times New Roman" w:cs="Times New Roman"/>
          <w:sz w:val="32"/>
          <w:szCs w:val="32"/>
        </w:rPr>
        <w:t>SLDS contact information:</w:t>
      </w:r>
      <w:r w:rsidRPr="00283349">
        <w:rPr>
          <w:rFonts w:ascii="Times New Roman" w:hAnsi="Times New Roman" w:cs="Times New Roman"/>
          <w:sz w:val="32"/>
          <w:szCs w:val="32"/>
        </w:rPr>
        <w:t xml:space="preserve"> </w:t>
      </w:r>
      <w:hyperlink r:id="rId43" w:history="1">
        <w:r w:rsidRPr="00283349">
          <w:rPr>
            <w:rStyle w:val="Hyperlink"/>
            <w:rFonts w:ascii="Times New Roman" w:hAnsi="Times New Roman" w:cs="Times New Roman"/>
            <w:sz w:val="32"/>
            <w:szCs w:val="32"/>
          </w:rPr>
          <w:t>slds@osu.edu</w:t>
        </w:r>
      </w:hyperlink>
      <w:r w:rsidRPr="00283349">
        <w:rPr>
          <w:rFonts w:ascii="Times New Roman" w:hAnsi="Times New Roman" w:cs="Times New Roman"/>
          <w:sz w:val="32"/>
          <w:szCs w:val="32"/>
        </w:rPr>
        <w:t xml:space="preserve">; 614-292-3307; </w:t>
      </w:r>
      <w:hyperlink r:id="rId44" w:history="1">
        <w:r w:rsidRPr="00283349">
          <w:rPr>
            <w:rStyle w:val="Hyperlink"/>
            <w:rFonts w:ascii="Times New Roman" w:hAnsi="Times New Roman" w:cs="Times New Roman"/>
            <w:sz w:val="32"/>
            <w:szCs w:val="32"/>
          </w:rPr>
          <w:t>slds.osu.edu</w:t>
        </w:r>
      </w:hyperlink>
      <w:r w:rsidRPr="00283349">
        <w:rPr>
          <w:rFonts w:ascii="Times New Roman" w:hAnsi="Times New Roman" w:cs="Times New Roman"/>
          <w:sz w:val="32"/>
          <w:szCs w:val="32"/>
        </w:rPr>
        <w:t>; 098 Baker Hall, 113 W. 12</w:t>
      </w:r>
      <w:r w:rsidRPr="00283349">
        <w:rPr>
          <w:rFonts w:ascii="Times New Roman" w:hAnsi="Times New Roman" w:cs="Times New Roman"/>
          <w:sz w:val="32"/>
          <w:szCs w:val="32"/>
          <w:vertAlign w:val="superscript"/>
        </w:rPr>
        <w:t>th</w:t>
      </w:r>
      <w:r w:rsidRPr="00283349">
        <w:rPr>
          <w:rFonts w:ascii="Times New Roman" w:hAnsi="Times New Roman" w:cs="Times New Roman"/>
          <w:sz w:val="32"/>
          <w:szCs w:val="32"/>
        </w:rPr>
        <w:t xml:space="preserve"> Avenue.”</w:t>
      </w:r>
    </w:p>
    <w:p w14:paraId="2F43FDAF" w14:textId="77777777" w:rsidR="00BB0469" w:rsidRPr="00283349" w:rsidRDefault="00BB0469" w:rsidP="00BB0469">
      <w:pPr>
        <w:autoSpaceDE w:val="0"/>
        <w:autoSpaceDN w:val="0"/>
        <w:adjustRightInd w:val="0"/>
        <w:rPr>
          <w:rFonts w:ascii="Times New Roman" w:hAnsi="Times New Roman" w:cs="Times New Roman"/>
          <w:b/>
          <w:color w:val="000000"/>
          <w:sz w:val="24"/>
          <w:szCs w:val="24"/>
        </w:rPr>
      </w:pPr>
      <w:r w:rsidRPr="00283349">
        <w:rPr>
          <w:rFonts w:ascii="Times New Roman" w:hAnsi="Times New Roman" w:cs="Times New Roman"/>
          <w:b/>
          <w:color w:val="000000"/>
          <w:sz w:val="24"/>
          <w:szCs w:val="24"/>
        </w:rPr>
        <w:t xml:space="preserve">Mental Health </w:t>
      </w:r>
    </w:p>
    <w:p w14:paraId="5E67DF6A" w14:textId="77777777" w:rsidR="00BB0469" w:rsidRPr="00283349" w:rsidRDefault="00BB0469" w:rsidP="00BB0469">
      <w:pPr>
        <w:autoSpaceDE w:val="0"/>
        <w:autoSpaceDN w:val="0"/>
        <w:adjustRightInd w:val="0"/>
        <w:rPr>
          <w:rFonts w:ascii="Times New Roman" w:hAnsi="Times New Roman" w:cs="Times New Roman"/>
          <w:color w:val="000000"/>
          <w:sz w:val="24"/>
          <w:szCs w:val="24"/>
        </w:rPr>
      </w:pPr>
      <w:r w:rsidRPr="00283349">
        <w:rPr>
          <w:rFonts w:ascii="Times New Roman" w:hAnsi="Times New Roman" w:cs="Times New Roman"/>
          <w:color w:val="000000"/>
          <w:sz w:val="24"/>
          <w:szCs w:val="24"/>
        </w:rPr>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your ability to participate in daily activities. The Ohio State University offers services to assist you with addressing these and other concerns you may be experiencing. If you or someone you know is suffering from any of the aforementioned conditions, you can learn more about the broad range of </w:t>
      </w:r>
      <w:r w:rsidRPr="00283349">
        <w:rPr>
          <w:rFonts w:ascii="Times New Roman" w:hAnsi="Times New Roman" w:cs="Times New Roman"/>
          <w:sz w:val="24"/>
          <w:szCs w:val="24"/>
        </w:rPr>
        <w:t xml:space="preserve">confidential mental health services available on campus via the </w:t>
      </w:r>
      <w:r w:rsidRPr="00283349">
        <w:rPr>
          <w:rFonts w:ascii="Times New Roman" w:hAnsi="Times New Roman" w:cs="Times New Roman"/>
          <w:b/>
          <w:bCs/>
          <w:sz w:val="24"/>
          <w:szCs w:val="24"/>
        </w:rPr>
        <w:t xml:space="preserve">Office of Student Life Counseling and Consultation Services (CCS) by visiting </w:t>
      </w:r>
      <w:r w:rsidRPr="00283349">
        <w:rPr>
          <w:rFonts w:ascii="Times New Roman" w:hAnsi="Times New Roman" w:cs="Times New Roman"/>
          <w:b/>
          <w:bCs/>
          <w:color w:val="0000FF"/>
          <w:sz w:val="24"/>
          <w:szCs w:val="24"/>
        </w:rPr>
        <w:t xml:space="preserve">ccs.osu.edu </w:t>
      </w:r>
      <w:r w:rsidRPr="00283349">
        <w:rPr>
          <w:rFonts w:ascii="Times New Roman" w:hAnsi="Times New Roman" w:cs="Times New Roman"/>
          <w:b/>
          <w:bCs/>
          <w:sz w:val="24"/>
          <w:szCs w:val="24"/>
        </w:rPr>
        <w:t>or calling 614-292- 5766. CCS is located on the 4th Floor of the Younkin Success Center and 10</w:t>
      </w:r>
      <w:r w:rsidRPr="00283349">
        <w:rPr>
          <w:rFonts w:ascii="Times New Roman" w:hAnsi="Times New Roman" w:cs="Times New Roman"/>
          <w:b/>
          <w:bCs/>
          <w:sz w:val="24"/>
          <w:szCs w:val="24"/>
          <w:vertAlign w:val="superscript"/>
        </w:rPr>
        <w:t>th</w:t>
      </w:r>
      <w:r w:rsidRPr="00283349">
        <w:rPr>
          <w:rFonts w:ascii="Times New Roman" w:hAnsi="Times New Roman" w:cs="Times New Roman"/>
          <w:b/>
          <w:bCs/>
          <w:sz w:val="24"/>
          <w:szCs w:val="24"/>
        </w:rPr>
        <w:t xml:space="preserve"> Floor of Lincoln Tower. You can reach an on call counselor when CCS is closed at 614--292--5766 and 24 hour emergency help is also available through the 24/7 National Suicide Prevention Hotline at 1--800--273--TALK or at </w:t>
      </w:r>
      <w:r w:rsidRPr="00283349">
        <w:rPr>
          <w:rFonts w:ascii="Times New Roman" w:hAnsi="Times New Roman" w:cs="Times New Roman"/>
          <w:b/>
          <w:bCs/>
          <w:color w:val="0000FF"/>
          <w:sz w:val="24"/>
          <w:szCs w:val="24"/>
        </w:rPr>
        <w:t xml:space="preserve">suicidepreventionlifeline.org. </w:t>
      </w:r>
      <w:r w:rsidRPr="00283349">
        <w:rPr>
          <w:rFonts w:ascii="Times New Roman" w:hAnsi="Times New Roman" w:cs="Times New Roman"/>
          <w:b/>
          <w:bCs/>
          <w:color w:val="000000"/>
          <w:sz w:val="24"/>
          <w:szCs w:val="24"/>
        </w:rPr>
        <w:t xml:space="preserve">Also, the OSU Student Advocacy Center is a resource to help students navigate OSU and to resolve issues that they encounter at OSU – visit </w:t>
      </w:r>
      <w:hyperlink r:id="rId45" w:history="1">
        <w:r w:rsidRPr="00283349">
          <w:rPr>
            <w:rStyle w:val="Hyperlink"/>
            <w:rFonts w:ascii="Times New Roman" w:hAnsi="Times New Roman" w:cs="Times New Roman"/>
            <w:b/>
            <w:bCs/>
            <w:sz w:val="24"/>
            <w:szCs w:val="24"/>
          </w:rPr>
          <w:t>http://advocacy.osu.edu/</w:t>
        </w:r>
      </w:hyperlink>
      <w:r w:rsidRPr="00283349">
        <w:rPr>
          <w:rFonts w:ascii="Times New Roman" w:hAnsi="Times New Roman" w:cs="Times New Roman"/>
          <w:b/>
          <w:bCs/>
          <w:color w:val="000000"/>
          <w:sz w:val="24"/>
          <w:szCs w:val="24"/>
        </w:rPr>
        <w:t xml:space="preserve"> .</w:t>
      </w:r>
    </w:p>
    <w:p w14:paraId="51F2D23A" w14:textId="77777777" w:rsidR="00BB0469" w:rsidRPr="00283349" w:rsidRDefault="00BB0469" w:rsidP="00BB0469">
      <w:pPr>
        <w:spacing w:after="0" w:line="25" w:lineRule="atLeast"/>
        <w:rPr>
          <w:rFonts w:ascii="Times New Roman" w:hAnsi="Times New Roman" w:cs="Times New Roman"/>
          <w:sz w:val="24"/>
          <w:szCs w:val="24"/>
        </w:rPr>
      </w:pPr>
    </w:p>
    <w:p w14:paraId="6B77EA69" w14:textId="77777777" w:rsidR="00BB0469" w:rsidRPr="00283349" w:rsidRDefault="00BB0469" w:rsidP="00BB0469">
      <w:pPr>
        <w:rPr>
          <w:rFonts w:ascii="Times New Roman" w:hAnsi="Times New Roman" w:cs="Times New Roman"/>
          <w:sz w:val="24"/>
          <w:szCs w:val="24"/>
        </w:rPr>
      </w:pPr>
    </w:p>
    <w:p w14:paraId="7268BB32" w14:textId="77777777" w:rsidR="00BB0469" w:rsidRPr="00A542CC" w:rsidRDefault="00BB0469" w:rsidP="00BB0469">
      <w:pPr>
        <w:spacing w:after="0" w:line="240" w:lineRule="auto"/>
        <w:jc w:val="center"/>
        <w:outlineLvl w:val="0"/>
        <w:rPr>
          <w:rFonts w:ascii="Times New Roman" w:hAnsi="Times New Roman" w:cs="Times New Roman"/>
          <w:iCs/>
          <w:color w:val="000000"/>
          <w:u w:val="single"/>
        </w:rPr>
      </w:pPr>
      <w:r w:rsidRPr="00283349">
        <w:rPr>
          <w:rFonts w:ascii="Times New Roman" w:hAnsi="Times New Roman" w:cs="Times New Roman"/>
          <w:sz w:val="24"/>
          <w:szCs w:val="24"/>
        </w:rPr>
        <w:br w:type="page"/>
      </w:r>
      <w:r w:rsidRPr="009F4FD9">
        <w:rPr>
          <w:rFonts w:ascii="Times New Roman" w:hAnsi="Times New Roman" w:cs="Times New Roman"/>
          <w:b/>
          <w:bCs/>
          <w:noProof/>
          <w:sz w:val="24"/>
          <w:szCs w:val="24"/>
        </w:rPr>
        <w:lastRenderedPageBreak/>
        <w:drawing>
          <wp:inline distT="0" distB="0" distL="0" distR="0" wp14:anchorId="3715EFC9" wp14:editId="5F9CBAD9">
            <wp:extent cx="5191125" cy="744446"/>
            <wp:effectExtent l="0" t="0" r="0" b="0"/>
            <wp:docPr id="28" name="Picture 28" descr="Glenn College Logo-Horizontal-prefe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n College Logo-Horizontal-prefer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2226" cy="756077"/>
                    </a:xfrm>
                    <a:prstGeom prst="rect">
                      <a:avLst/>
                    </a:prstGeom>
                    <a:noFill/>
                    <a:ln>
                      <a:noFill/>
                    </a:ln>
                  </pic:spPr>
                </pic:pic>
              </a:graphicData>
            </a:graphic>
          </wp:inline>
        </w:drawing>
      </w:r>
    </w:p>
    <w:p w14:paraId="36E27383" w14:textId="77777777" w:rsidR="00BB0469" w:rsidRPr="00A542CC" w:rsidRDefault="00BB0469" w:rsidP="00BB0469">
      <w:pPr>
        <w:spacing w:after="0" w:line="240" w:lineRule="auto"/>
        <w:jc w:val="center"/>
        <w:outlineLvl w:val="0"/>
        <w:rPr>
          <w:rFonts w:ascii="Times New Roman" w:hAnsi="Times New Roman" w:cs="Times New Roman"/>
          <w:b/>
          <w:iCs/>
          <w:color w:val="000000"/>
          <w:sz w:val="24"/>
        </w:rPr>
      </w:pPr>
    </w:p>
    <w:p w14:paraId="2876364B" w14:textId="77777777" w:rsidR="00BB0469" w:rsidRDefault="00BB0469" w:rsidP="00BB0469">
      <w:pPr>
        <w:spacing w:after="0" w:line="240" w:lineRule="auto"/>
        <w:jc w:val="center"/>
        <w:outlineLvl w:val="0"/>
        <w:rPr>
          <w:rFonts w:ascii="Times New Roman" w:hAnsi="Times New Roman" w:cs="Times New Roman"/>
          <w:b/>
          <w:iCs/>
          <w:color w:val="000000"/>
          <w:sz w:val="24"/>
          <w:szCs w:val="24"/>
        </w:rPr>
      </w:pPr>
      <w:r w:rsidRPr="00283349">
        <w:rPr>
          <w:rFonts w:ascii="Times New Roman" w:hAnsi="Times New Roman" w:cs="Times New Roman"/>
          <w:b/>
          <w:iCs/>
          <w:color w:val="000000"/>
          <w:sz w:val="24"/>
          <w:szCs w:val="24"/>
        </w:rPr>
        <w:t xml:space="preserve">Public Affairs 6055: </w:t>
      </w:r>
    </w:p>
    <w:p w14:paraId="5A0D9C95" w14:textId="77777777" w:rsidR="00BB0469" w:rsidRPr="00283349" w:rsidRDefault="00BB0469" w:rsidP="00BB0469">
      <w:pPr>
        <w:spacing w:after="0" w:line="240" w:lineRule="auto"/>
        <w:jc w:val="center"/>
        <w:outlineLvl w:val="0"/>
        <w:rPr>
          <w:rFonts w:ascii="Times New Roman" w:hAnsi="Times New Roman" w:cs="Times New Roman"/>
          <w:b/>
          <w:iCs/>
          <w:color w:val="000000"/>
          <w:sz w:val="24"/>
          <w:szCs w:val="24"/>
        </w:rPr>
      </w:pPr>
      <w:r w:rsidRPr="00283349">
        <w:rPr>
          <w:rFonts w:ascii="Times New Roman" w:hAnsi="Times New Roman" w:cs="Times New Roman"/>
          <w:b/>
          <w:iCs/>
          <w:color w:val="000000"/>
          <w:sz w:val="24"/>
          <w:szCs w:val="24"/>
        </w:rPr>
        <w:t>Judgment in Managerial Decision-Making</w:t>
      </w:r>
    </w:p>
    <w:p w14:paraId="573CE8F4" w14:textId="77777777" w:rsidR="00BB0469" w:rsidRPr="00283349" w:rsidRDefault="00BB0469" w:rsidP="00BB0469">
      <w:pPr>
        <w:spacing w:after="0" w:line="240" w:lineRule="auto"/>
        <w:jc w:val="center"/>
        <w:outlineLvl w:val="0"/>
        <w:rPr>
          <w:rFonts w:ascii="Times New Roman" w:hAnsi="Times New Roman" w:cs="Times New Roman"/>
          <w:b/>
          <w:iCs/>
          <w:color w:val="000000"/>
          <w:sz w:val="24"/>
          <w:szCs w:val="24"/>
        </w:rPr>
      </w:pPr>
      <w:r w:rsidRPr="00283349">
        <w:rPr>
          <w:rFonts w:ascii="Times New Roman" w:hAnsi="Times New Roman" w:cs="Times New Roman"/>
          <w:b/>
          <w:iCs/>
          <w:color w:val="000000"/>
          <w:sz w:val="24"/>
          <w:szCs w:val="24"/>
        </w:rPr>
        <w:t>Semester 20XX Syllabus</w:t>
      </w:r>
    </w:p>
    <w:p w14:paraId="56C1B6E6" w14:textId="77777777" w:rsidR="00BB0469" w:rsidRPr="00283349" w:rsidRDefault="00BB0469" w:rsidP="00BB0469">
      <w:pPr>
        <w:spacing w:after="0" w:line="240" w:lineRule="auto"/>
        <w:jc w:val="center"/>
        <w:outlineLvl w:val="0"/>
        <w:rPr>
          <w:rFonts w:ascii="Times New Roman" w:hAnsi="Times New Roman" w:cs="Times New Roman"/>
          <w:b/>
          <w:iCs/>
          <w:color w:val="000000"/>
          <w:sz w:val="24"/>
          <w:szCs w:val="24"/>
        </w:rPr>
      </w:pPr>
      <w:r w:rsidRPr="00283349">
        <w:rPr>
          <w:rFonts w:ascii="Times New Roman" w:hAnsi="Times New Roman" w:cs="Times New Roman"/>
          <w:b/>
          <w:iCs/>
          <w:color w:val="000000"/>
          <w:sz w:val="24"/>
          <w:szCs w:val="24"/>
        </w:rPr>
        <w:t>Online Delivery</w:t>
      </w:r>
    </w:p>
    <w:p w14:paraId="609282B9" w14:textId="77777777" w:rsidR="00BB0469" w:rsidRPr="00283349" w:rsidRDefault="00BB0469" w:rsidP="00BB0469">
      <w:pPr>
        <w:spacing w:after="0" w:line="240" w:lineRule="auto"/>
        <w:jc w:val="center"/>
        <w:outlineLvl w:val="0"/>
        <w:rPr>
          <w:rFonts w:ascii="Times New Roman" w:hAnsi="Times New Roman" w:cs="Times New Roman"/>
          <w:b/>
          <w:iCs/>
          <w:color w:val="000000"/>
          <w:sz w:val="24"/>
          <w:szCs w:val="24"/>
        </w:rPr>
      </w:pPr>
      <w:r w:rsidRPr="00283349">
        <w:rPr>
          <w:rFonts w:ascii="Times New Roman" w:hAnsi="Times New Roman" w:cs="Times New Roman"/>
          <w:b/>
          <w:iCs/>
          <w:color w:val="000000"/>
          <w:sz w:val="24"/>
          <w:szCs w:val="24"/>
        </w:rPr>
        <w:t>Credit Hours: 2</w:t>
      </w:r>
    </w:p>
    <w:p w14:paraId="6FADE5FF" w14:textId="77777777" w:rsidR="00BB0469" w:rsidRPr="00283349" w:rsidRDefault="00BB0469" w:rsidP="00BB0469">
      <w:pPr>
        <w:spacing w:after="0" w:line="240" w:lineRule="auto"/>
        <w:outlineLvl w:val="0"/>
        <w:rPr>
          <w:rFonts w:ascii="Times New Roman" w:hAnsi="Times New Roman" w:cs="Times New Roman"/>
          <w:b/>
          <w:iCs/>
          <w:color w:val="000000"/>
          <w:sz w:val="24"/>
          <w:szCs w:val="24"/>
        </w:rPr>
      </w:pPr>
    </w:p>
    <w:p w14:paraId="7D5D4BF6" w14:textId="77777777" w:rsidR="00BB0469" w:rsidRPr="00283349" w:rsidRDefault="00BB0469" w:rsidP="00BB0469">
      <w:pPr>
        <w:spacing w:after="0" w:line="240" w:lineRule="auto"/>
        <w:outlineLvl w:val="0"/>
        <w:rPr>
          <w:rFonts w:ascii="Times New Roman" w:hAnsi="Times New Roman" w:cs="Times New Roman"/>
          <w:b/>
          <w:iCs/>
          <w:color w:val="000000"/>
          <w:sz w:val="24"/>
          <w:szCs w:val="24"/>
        </w:rPr>
      </w:pPr>
      <w:r w:rsidRPr="00283349">
        <w:rPr>
          <w:rFonts w:ascii="Times New Roman" w:hAnsi="Times New Roman" w:cs="Times New Roman"/>
          <w:b/>
          <w:iCs/>
          <w:color w:val="000000"/>
          <w:sz w:val="24"/>
          <w:szCs w:val="24"/>
        </w:rPr>
        <w:t>Professor:</w:t>
      </w:r>
    </w:p>
    <w:p w14:paraId="7F3824F5" w14:textId="77777777" w:rsidR="00BB0469" w:rsidRPr="00283349" w:rsidRDefault="00BB0469" w:rsidP="00BB0469">
      <w:pPr>
        <w:spacing w:after="0" w:line="240" w:lineRule="auto"/>
        <w:outlineLvl w:val="0"/>
        <w:rPr>
          <w:rFonts w:ascii="Times New Roman" w:hAnsi="Times New Roman" w:cs="Times New Roman"/>
          <w:b/>
          <w:iCs/>
          <w:color w:val="000000"/>
          <w:sz w:val="24"/>
          <w:szCs w:val="24"/>
        </w:rPr>
      </w:pPr>
      <w:r w:rsidRPr="00283349">
        <w:rPr>
          <w:rFonts w:ascii="Times New Roman" w:hAnsi="Times New Roman" w:cs="Times New Roman"/>
          <w:b/>
          <w:iCs/>
          <w:color w:val="000000"/>
          <w:sz w:val="24"/>
          <w:szCs w:val="24"/>
        </w:rPr>
        <w:t>Contact Info:</w:t>
      </w:r>
    </w:p>
    <w:p w14:paraId="27EED04E" w14:textId="77777777" w:rsidR="00BB0469" w:rsidRPr="00283349" w:rsidRDefault="00BB0469" w:rsidP="00BB0469">
      <w:pPr>
        <w:spacing w:after="0" w:line="240" w:lineRule="auto"/>
        <w:outlineLvl w:val="0"/>
        <w:rPr>
          <w:rFonts w:ascii="Times New Roman" w:hAnsi="Times New Roman" w:cs="Times New Roman"/>
          <w:b/>
          <w:iCs/>
          <w:color w:val="000000"/>
          <w:sz w:val="24"/>
          <w:szCs w:val="24"/>
        </w:rPr>
      </w:pPr>
      <w:r w:rsidRPr="00283349">
        <w:rPr>
          <w:rFonts w:ascii="Times New Roman" w:hAnsi="Times New Roman" w:cs="Times New Roman"/>
          <w:b/>
          <w:iCs/>
          <w:color w:val="000000"/>
          <w:sz w:val="24"/>
          <w:szCs w:val="24"/>
        </w:rPr>
        <w:t>Office Hours:</w:t>
      </w:r>
    </w:p>
    <w:p w14:paraId="0FB9F936" w14:textId="77777777" w:rsidR="00BB0469" w:rsidRPr="00283349" w:rsidRDefault="00BB0469" w:rsidP="00BB0469">
      <w:pPr>
        <w:spacing w:after="0" w:line="240" w:lineRule="auto"/>
        <w:rPr>
          <w:rFonts w:ascii="Times New Roman" w:hAnsi="Times New Roman" w:cs="Times New Roman"/>
          <w:sz w:val="24"/>
          <w:szCs w:val="24"/>
        </w:rPr>
      </w:pPr>
    </w:p>
    <w:p w14:paraId="6C9A3AEC" w14:textId="77777777" w:rsidR="00BB0469" w:rsidRPr="00283349" w:rsidRDefault="00BB0469" w:rsidP="00BB0469">
      <w:pPr>
        <w:spacing w:after="0" w:line="240" w:lineRule="auto"/>
        <w:rPr>
          <w:rFonts w:ascii="Times New Roman" w:hAnsi="Times New Roman" w:cs="Times New Roman"/>
          <w:sz w:val="24"/>
          <w:szCs w:val="24"/>
        </w:rPr>
      </w:pPr>
    </w:p>
    <w:p w14:paraId="73D35350" w14:textId="77777777" w:rsidR="00BB0469" w:rsidRPr="00283349" w:rsidRDefault="00BB0469" w:rsidP="00BB0469">
      <w:pPr>
        <w:spacing w:after="0" w:line="240" w:lineRule="auto"/>
        <w:rPr>
          <w:rFonts w:ascii="Times New Roman" w:hAnsi="Times New Roman" w:cs="Times New Roman"/>
          <w:b/>
          <w:smallCaps/>
          <w:sz w:val="24"/>
          <w:szCs w:val="24"/>
        </w:rPr>
      </w:pPr>
      <w:r w:rsidRPr="00283349">
        <w:rPr>
          <w:rFonts w:ascii="Times New Roman" w:hAnsi="Times New Roman" w:cs="Times New Roman"/>
          <w:b/>
          <w:smallCaps/>
          <w:sz w:val="24"/>
          <w:szCs w:val="24"/>
        </w:rPr>
        <w:t>Course Overview</w:t>
      </w:r>
    </w:p>
    <w:p w14:paraId="0D300D57" w14:textId="77777777" w:rsidR="00BB0469" w:rsidRPr="00283349" w:rsidRDefault="00BB0469" w:rsidP="00BB0469">
      <w:pPr>
        <w:spacing w:after="0" w:line="240" w:lineRule="auto"/>
        <w:rPr>
          <w:rFonts w:ascii="Times New Roman" w:hAnsi="Times New Roman" w:cs="Times New Roman"/>
          <w:sz w:val="24"/>
          <w:szCs w:val="24"/>
        </w:rPr>
      </w:pPr>
    </w:p>
    <w:p w14:paraId="077C7E07" w14:textId="77777777" w:rsidR="00BB0469" w:rsidRPr="00283349" w:rsidRDefault="00BB0469" w:rsidP="00BB0469">
      <w:pPr>
        <w:autoSpaceDE w:val="0"/>
        <w:autoSpaceDN w:val="0"/>
        <w:adjustRightInd w:val="0"/>
        <w:spacing w:after="0" w:line="240" w:lineRule="auto"/>
        <w:rPr>
          <w:rFonts w:ascii="Times New Roman" w:hAnsi="Times New Roman" w:cs="Times New Roman"/>
          <w:sz w:val="24"/>
          <w:szCs w:val="24"/>
        </w:rPr>
      </w:pPr>
      <w:r w:rsidRPr="00283349">
        <w:rPr>
          <w:rFonts w:ascii="Times New Roman" w:hAnsi="Times New Roman" w:cs="Times New Roman"/>
          <w:sz w:val="24"/>
          <w:szCs w:val="24"/>
        </w:rPr>
        <w:t>Decision making is fundamental to good management.  Every day, every hour, managers make decisions that have large and small consequences.  If decision makers can improve just a small percentage of those decisions, they could realize significant time and costs savings, and improved outcomes.</w:t>
      </w:r>
    </w:p>
    <w:p w14:paraId="4DFB8797" w14:textId="77777777" w:rsidR="00BB0469" w:rsidRPr="00283349" w:rsidRDefault="00BB0469" w:rsidP="00BB0469">
      <w:pPr>
        <w:autoSpaceDE w:val="0"/>
        <w:autoSpaceDN w:val="0"/>
        <w:adjustRightInd w:val="0"/>
        <w:spacing w:after="0" w:line="240" w:lineRule="auto"/>
        <w:rPr>
          <w:rFonts w:ascii="Times New Roman" w:hAnsi="Times New Roman" w:cs="Times New Roman"/>
          <w:sz w:val="24"/>
          <w:szCs w:val="24"/>
        </w:rPr>
      </w:pPr>
    </w:p>
    <w:p w14:paraId="458D9CC6" w14:textId="77777777" w:rsidR="00BB0469" w:rsidRPr="00283349" w:rsidRDefault="00BB0469" w:rsidP="00BB0469">
      <w:pPr>
        <w:autoSpaceDE w:val="0"/>
        <w:autoSpaceDN w:val="0"/>
        <w:adjustRightInd w:val="0"/>
        <w:spacing w:after="0" w:line="240" w:lineRule="auto"/>
        <w:rPr>
          <w:rFonts w:ascii="Times New Roman" w:hAnsi="Times New Roman" w:cs="Times New Roman"/>
          <w:sz w:val="24"/>
          <w:szCs w:val="24"/>
        </w:rPr>
      </w:pPr>
      <w:r w:rsidRPr="00283349">
        <w:rPr>
          <w:rFonts w:ascii="Times New Roman" w:hAnsi="Times New Roman" w:cs="Times New Roman"/>
          <w:sz w:val="24"/>
          <w:szCs w:val="24"/>
        </w:rPr>
        <w:t>Public affairs decisions are made in the context of imperfect information; uncertain events, conditions, and outcomes; and conflicts over values. Yet despite these challenges, decisions must be made in order to meet a wide range of societal objectives. A diverse set of models and skills are available to analyze and guide decisions in operational and managerial settings.</w:t>
      </w:r>
    </w:p>
    <w:p w14:paraId="64C42780" w14:textId="77777777" w:rsidR="00BB0469" w:rsidRPr="00283349" w:rsidRDefault="00BB0469" w:rsidP="00BB0469">
      <w:pPr>
        <w:autoSpaceDE w:val="0"/>
        <w:autoSpaceDN w:val="0"/>
        <w:adjustRightInd w:val="0"/>
        <w:spacing w:after="0" w:line="240" w:lineRule="auto"/>
        <w:rPr>
          <w:rFonts w:ascii="Times New Roman" w:hAnsi="Times New Roman" w:cs="Times New Roman"/>
          <w:sz w:val="24"/>
          <w:szCs w:val="24"/>
        </w:rPr>
      </w:pPr>
    </w:p>
    <w:p w14:paraId="542C55F4" w14:textId="77777777" w:rsidR="00BB0469" w:rsidRPr="00283349" w:rsidRDefault="00BB0469" w:rsidP="00BB0469">
      <w:pPr>
        <w:autoSpaceDE w:val="0"/>
        <w:autoSpaceDN w:val="0"/>
        <w:adjustRightInd w:val="0"/>
        <w:spacing w:after="0" w:line="240" w:lineRule="auto"/>
        <w:rPr>
          <w:rFonts w:ascii="Times New Roman" w:hAnsi="Times New Roman" w:cs="Times New Roman"/>
          <w:sz w:val="24"/>
          <w:szCs w:val="24"/>
        </w:rPr>
      </w:pPr>
      <w:r w:rsidRPr="00283349">
        <w:rPr>
          <w:rFonts w:ascii="Times New Roman" w:hAnsi="Times New Roman" w:cs="Times New Roman"/>
          <w:sz w:val="24"/>
          <w:szCs w:val="24"/>
        </w:rPr>
        <w:t xml:space="preserve">In addition to reviewing the rational ideal of decision-making, this course draws on scholarship from economics, psychology, sociology, political science, and management that examines how and why human beings so often deviate from this classic model of “economic man.”  People often make irrational decisions in predictable ways.  The course will opportunities for managers to practice learning how to identify these common biases and logical fallacies and employ skills and techniques to compensate for them. </w:t>
      </w:r>
    </w:p>
    <w:p w14:paraId="43EA6687" w14:textId="77777777" w:rsidR="00BB0469" w:rsidRPr="00283349" w:rsidRDefault="00BB0469" w:rsidP="00BB0469">
      <w:pPr>
        <w:autoSpaceDE w:val="0"/>
        <w:autoSpaceDN w:val="0"/>
        <w:adjustRightInd w:val="0"/>
        <w:spacing w:after="0" w:line="240" w:lineRule="auto"/>
        <w:rPr>
          <w:rFonts w:ascii="Times New Roman" w:hAnsi="Times New Roman" w:cs="Times New Roman"/>
          <w:sz w:val="24"/>
          <w:szCs w:val="24"/>
        </w:rPr>
      </w:pPr>
    </w:p>
    <w:p w14:paraId="126C30AC" w14:textId="77777777" w:rsidR="00BB0469" w:rsidRPr="00283349" w:rsidRDefault="00BB0469" w:rsidP="00BB0469">
      <w:pPr>
        <w:autoSpaceDE w:val="0"/>
        <w:autoSpaceDN w:val="0"/>
        <w:adjustRightInd w:val="0"/>
        <w:spacing w:after="0" w:line="240" w:lineRule="auto"/>
        <w:rPr>
          <w:rFonts w:ascii="Times New Roman" w:hAnsi="Times New Roman" w:cs="Times New Roman"/>
          <w:sz w:val="24"/>
          <w:szCs w:val="24"/>
        </w:rPr>
      </w:pPr>
      <w:r w:rsidRPr="00283349">
        <w:rPr>
          <w:rFonts w:ascii="Times New Roman" w:hAnsi="Times New Roman" w:cs="Times New Roman"/>
          <w:sz w:val="24"/>
          <w:szCs w:val="24"/>
        </w:rPr>
        <w:t>Finally, the course will offer opportunities to apply skills to improve group decision-making.</w:t>
      </w:r>
    </w:p>
    <w:p w14:paraId="5B93F1FA" w14:textId="77777777" w:rsidR="00BB0469" w:rsidRPr="00283349" w:rsidRDefault="00BB0469" w:rsidP="00BB0469">
      <w:pPr>
        <w:spacing w:after="0" w:line="240" w:lineRule="auto"/>
        <w:rPr>
          <w:rFonts w:ascii="Times New Roman" w:hAnsi="Times New Roman" w:cs="Times New Roman"/>
          <w:b/>
          <w:i/>
          <w:smallCaps/>
          <w:sz w:val="24"/>
          <w:szCs w:val="24"/>
        </w:rPr>
      </w:pPr>
    </w:p>
    <w:p w14:paraId="55B6E633" w14:textId="77777777" w:rsidR="00BB0469" w:rsidRPr="00283349" w:rsidRDefault="00BB0469" w:rsidP="00BB0469">
      <w:pPr>
        <w:spacing w:after="0" w:line="240" w:lineRule="auto"/>
        <w:rPr>
          <w:rFonts w:ascii="Times New Roman" w:hAnsi="Times New Roman" w:cs="Times New Roman"/>
          <w:b/>
          <w:i/>
          <w:smallCaps/>
          <w:sz w:val="24"/>
          <w:szCs w:val="24"/>
        </w:rPr>
      </w:pPr>
    </w:p>
    <w:p w14:paraId="64AA1F52" w14:textId="77777777" w:rsidR="00BB0469" w:rsidRPr="00C50B89" w:rsidRDefault="00BB0469" w:rsidP="00BB0469">
      <w:pPr>
        <w:spacing w:after="0" w:line="240" w:lineRule="auto"/>
        <w:rPr>
          <w:rFonts w:ascii="Times New Roman" w:hAnsi="Times New Roman" w:cs="Times New Roman"/>
          <w:b/>
          <w:sz w:val="24"/>
          <w:szCs w:val="24"/>
        </w:rPr>
      </w:pPr>
      <w:r w:rsidRPr="00C50B89">
        <w:rPr>
          <w:rFonts w:ascii="Times New Roman" w:hAnsi="Times New Roman" w:cs="Times New Roman"/>
          <w:b/>
          <w:sz w:val="24"/>
          <w:szCs w:val="24"/>
        </w:rPr>
        <w:t>COURSE LEARNING GOALS</w:t>
      </w:r>
    </w:p>
    <w:p w14:paraId="6D808319" w14:textId="77777777" w:rsidR="00BB0469" w:rsidRPr="00283349" w:rsidRDefault="00BB0469" w:rsidP="00BB0469">
      <w:pPr>
        <w:spacing w:after="0" w:line="240" w:lineRule="auto"/>
        <w:rPr>
          <w:rFonts w:ascii="Times New Roman" w:hAnsi="Times New Roman" w:cs="Times New Roman"/>
          <w:sz w:val="24"/>
          <w:szCs w:val="24"/>
        </w:rPr>
      </w:pPr>
    </w:p>
    <w:p w14:paraId="76324F03" w14:textId="77777777" w:rsidR="00BB0469" w:rsidRPr="00283349" w:rsidRDefault="00BB0469" w:rsidP="00BB0469">
      <w:pPr>
        <w:spacing w:after="0" w:line="240" w:lineRule="auto"/>
        <w:rPr>
          <w:rFonts w:ascii="Times New Roman" w:hAnsi="Times New Roman" w:cs="Times New Roman"/>
          <w:sz w:val="24"/>
          <w:szCs w:val="24"/>
        </w:rPr>
      </w:pPr>
      <w:r w:rsidRPr="00283349">
        <w:rPr>
          <w:rFonts w:ascii="Times New Roman" w:hAnsi="Times New Roman" w:cs="Times New Roman"/>
          <w:sz w:val="24"/>
          <w:szCs w:val="24"/>
        </w:rPr>
        <w:t>Upon completion of the course, students will</w:t>
      </w:r>
    </w:p>
    <w:p w14:paraId="030E2CE4" w14:textId="77777777" w:rsidR="00BB0469" w:rsidRPr="00283349" w:rsidRDefault="00BB0469" w:rsidP="00553357">
      <w:pPr>
        <w:pStyle w:val="ListParagraph"/>
        <w:numPr>
          <w:ilvl w:val="0"/>
          <w:numId w:val="8"/>
        </w:numPr>
        <w:spacing w:after="0" w:line="240" w:lineRule="auto"/>
        <w:rPr>
          <w:rFonts w:ascii="Times New Roman" w:hAnsi="Times New Roman" w:cs="Times New Roman"/>
          <w:sz w:val="24"/>
          <w:szCs w:val="24"/>
        </w:rPr>
      </w:pPr>
      <w:r w:rsidRPr="00283349">
        <w:rPr>
          <w:rFonts w:ascii="Times New Roman" w:hAnsi="Times New Roman" w:cs="Times New Roman"/>
          <w:sz w:val="24"/>
          <w:szCs w:val="24"/>
        </w:rPr>
        <w:t>Possess a portfolio of decision making skills that are applicable to a wide variety of managerial problems and contexts</w:t>
      </w:r>
    </w:p>
    <w:p w14:paraId="51DCD19D" w14:textId="77777777" w:rsidR="00BB0469" w:rsidRPr="00283349" w:rsidRDefault="00BB0469" w:rsidP="00553357">
      <w:pPr>
        <w:pStyle w:val="ListParagraph"/>
        <w:numPr>
          <w:ilvl w:val="0"/>
          <w:numId w:val="8"/>
        </w:numPr>
        <w:spacing w:after="0" w:line="240" w:lineRule="auto"/>
        <w:rPr>
          <w:rFonts w:ascii="Times New Roman" w:hAnsi="Times New Roman" w:cs="Times New Roman"/>
          <w:sz w:val="24"/>
          <w:szCs w:val="24"/>
        </w:rPr>
      </w:pPr>
      <w:r w:rsidRPr="00283349">
        <w:rPr>
          <w:rFonts w:ascii="Times New Roman" w:hAnsi="Times New Roman" w:cs="Times New Roman"/>
          <w:sz w:val="24"/>
          <w:szCs w:val="24"/>
        </w:rPr>
        <w:t>Have tools that can incorporate data, evidence and values into decisions about complex problems in the public and non-profit sectors</w:t>
      </w:r>
    </w:p>
    <w:p w14:paraId="1F624304" w14:textId="77777777" w:rsidR="00BB0469" w:rsidRPr="00283349" w:rsidRDefault="00BB0469" w:rsidP="00BB0469">
      <w:pPr>
        <w:spacing w:after="0" w:line="240" w:lineRule="auto"/>
        <w:rPr>
          <w:rFonts w:ascii="Times New Roman" w:hAnsi="Times New Roman" w:cs="Times New Roman"/>
          <w:sz w:val="24"/>
          <w:szCs w:val="24"/>
        </w:rPr>
      </w:pPr>
      <w:r w:rsidRPr="00283349">
        <w:rPr>
          <w:rFonts w:ascii="Times New Roman" w:hAnsi="Times New Roman" w:cs="Times New Roman"/>
          <w:sz w:val="24"/>
          <w:szCs w:val="24"/>
        </w:rPr>
        <w:t>Upon completion of the course, students should understand:</w:t>
      </w:r>
    </w:p>
    <w:p w14:paraId="17B1A5CE" w14:textId="77777777" w:rsidR="00BB0469" w:rsidRPr="00283349" w:rsidRDefault="00BB0469" w:rsidP="00553357">
      <w:pPr>
        <w:pStyle w:val="ListParagraph"/>
        <w:numPr>
          <w:ilvl w:val="0"/>
          <w:numId w:val="7"/>
        </w:numPr>
        <w:spacing w:after="0" w:line="240" w:lineRule="auto"/>
        <w:rPr>
          <w:rFonts w:ascii="Times New Roman" w:hAnsi="Times New Roman" w:cs="Times New Roman"/>
          <w:sz w:val="24"/>
          <w:szCs w:val="24"/>
        </w:rPr>
      </w:pPr>
      <w:r w:rsidRPr="00283349">
        <w:rPr>
          <w:rFonts w:ascii="Times New Roman" w:hAnsi="Times New Roman" w:cs="Times New Roman"/>
          <w:sz w:val="24"/>
          <w:szCs w:val="24"/>
        </w:rPr>
        <w:lastRenderedPageBreak/>
        <w:t>The nature of decision-making in public affairs from both a theoretical and practical perspective</w:t>
      </w:r>
    </w:p>
    <w:p w14:paraId="15328FE7" w14:textId="77777777" w:rsidR="00BB0469" w:rsidRPr="00283349" w:rsidRDefault="00BB0469" w:rsidP="00553357">
      <w:pPr>
        <w:pStyle w:val="ListParagraph"/>
        <w:numPr>
          <w:ilvl w:val="0"/>
          <w:numId w:val="7"/>
        </w:numPr>
        <w:spacing w:after="0" w:line="240" w:lineRule="auto"/>
        <w:rPr>
          <w:rFonts w:ascii="Times New Roman" w:hAnsi="Times New Roman" w:cs="Times New Roman"/>
          <w:sz w:val="24"/>
          <w:szCs w:val="24"/>
        </w:rPr>
      </w:pPr>
      <w:r w:rsidRPr="00283349">
        <w:rPr>
          <w:rFonts w:ascii="Times New Roman" w:hAnsi="Times New Roman" w:cs="Times New Roman"/>
          <w:sz w:val="24"/>
          <w:szCs w:val="24"/>
        </w:rPr>
        <w:t>The theoretical assumptions about human decision-making underlying public policy and management practices</w:t>
      </w:r>
    </w:p>
    <w:p w14:paraId="4FC75002" w14:textId="77777777" w:rsidR="00BB0469" w:rsidRPr="00283349" w:rsidRDefault="00BB0469" w:rsidP="00BB0469">
      <w:pPr>
        <w:spacing w:after="0" w:line="240" w:lineRule="auto"/>
        <w:rPr>
          <w:rFonts w:ascii="Times New Roman" w:hAnsi="Times New Roman" w:cs="Times New Roman"/>
          <w:sz w:val="24"/>
          <w:szCs w:val="24"/>
        </w:rPr>
      </w:pPr>
    </w:p>
    <w:p w14:paraId="2C553452" w14:textId="77777777" w:rsidR="00BB0469" w:rsidRPr="00283349" w:rsidRDefault="00BB0469" w:rsidP="00BB0469">
      <w:pPr>
        <w:spacing w:after="0" w:line="240" w:lineRule="auto"/>
        <w:rPr>
          <w:rFonts w:ascii="Times New Roman" w:hAnsi="Times New Roman" w:cs="Times New Roman"/>
          <w:sz w:val="24"/>
          <w:szCs w:val="24"/>
        </w:rPr>
      </w:pPr>
    </w:p>
    <w:p w14:paraId="5BC4EE3A" w14:textId="77777777" w:rsidR="00BB0469" w:rsidRPr="00C50B89" w:rsidRDefault="00BB0469" w:rsidP="00BB0469">
      <w:pPr>
        <w:spacing w:after="0" w:line="25" w:lineRule="atLeast"/>
        <w:rPr>
          <w:rFonts w:ascii="Times New Roman" w:hAnsi="Times New Roman" w:cs="Times New Roman"/>
          <w:b/>
          <w:sz w:val="24"/>
          <w:szCs w:val="24"/>
        </w:rPr>
      </w:pPr>
      <w:r w:rsidRPr="00C50B89">
        <w:rPr>
          <w:rFonts w:ascii="Times New Roman" w:hAnsi="Times New Roman" w:cs="Times New Roman"/>
          <w:b/>
          <w:sz w:val="24"/>
          <w:szCs w:val="24"/>
        </w:rPr>
        <w:t>DEGREE LEARNING GOALS AND OBJECTIVES</w:t>
      </w:r>
    </w:p>
    <w:p w14:paraId="2CF40901" w14:textId="77777777" w:rsidR="00BB0469" w:rsidRPr="00283349" w:rsidRDefault="00BB0469" w:rsidP="00BB0469">
      <w:pPr>
        <w:spacing w:after="0" w:line="240" w:lineRule="auto"/>
        <w:rPr>
          <w:rFonts w:ascii="Times New Roman" w:hAnsi="Times New Roman" w:cs="Times New Roman"/>
          <w:b/>
          <w:sz w:val="24"/>
          <w:szCs w:val="24"/>
        </w:rPr>
      </w:pPr>
    </w:p>
    <w:p w14:paraId="290A2E5A" w14:textId="77777777" w:rsidR="00BB0469" w:rsidRPr="00283349" w:rsidRDefault="00BB0469" w:rsidP="00BB0469">
      <w:pPr>
        <w:spacing w:after="0" w:line="240" w:lineRule="auto"/>
        <w:rPr>
          <w:rFonts w:ascii="Times New Roman" w:hAnsi="Times New Roman" w:cs="Times New Roman"/>
          <w:sz w:val="24"/>
          <w:szCs w:val="24"/>
        </w:rPr>
      </w:pPr>
      <w:r w:rsidRPr="00283349">
        <w:rPr>
          <w:rFonts w:ascii="Times New Roman" w:hAnsi="Times New Roman" w:cs="Times New Roman"/>
          <w:sz w:val="24"/>
          <w:szCs w:val="24"/>
        </w:rPr>
        <w:t>The course contributes to all Glenn College learning goals and objectives related to foundational knowledge in public affairs; competencies in management and leadership and developing an appreciation for multiple perspectives in public affairs.  In particular, the course attends to the following Glenn College program goals and objectives.</w:t>
      </w:r>
    </w:p>
    <w:p w14:paraId="06A0F503" w14:textId="77777777" w:rsidR="00BB0469" w:rsidRPr="00283349" w:rsidRDefault="00BB0469" w:rsidP="00BB0469">
      <w:pPr>
        <w:spacing w:after="0" w:line="240" w:lineRule="auto"/>
        <w:rPr>
          <w:rFonts w:ascii="Times New Roman" w:hAnsi="Times New Roman" w:cs="Times New Roman"/>
          <w:sz w:val="24"/>
          <w:szCs w:val="24"/>
        </w:rPr>
      </w:pPr>
    </w:p>
    <w:p w14:paraId="67E41E0C" w14:textId="77777777" w:rsidR="00BB0469" w:rsidRPr="00283349" w:rsidRDefault="00BB0469" w:rsidP="00BB0469">
      <w:pPr>
        <w:spacing w:after="0" w:line="240" w:lineRule="auto"/>
        <w:ind w:left="720"/>
        <w:outlineLvl w:val="0"/>
        <w:rPr>
          <w:rFonts w:ascii="Times New Roman" w:hAnsi="Times New Roman" w:cs="Times New Roman"/>
          <w:iCs/>
          <w:color w:val="000000"/>
          <w:sz w:val="24"/>
          <w:szCs w:val="24"/>
        </w:rPr>
      </w:pPr>
      <w:r w:rsidRPr="00283349">
        <w:rPr>
          <w:rFonts w:ascii="Times New Roman" w:hAnsi="Times New Roman" w:cs="Times New Roman"/>
          <w:iCs/>
          <w:color w:val="000000"/>
          <w:sz w:val="24"/>
          <w:szCs w:val="24"/>
        </w:rPr>
        <w:t>1. Students can lead and manage in public and nonprofit organizations.  (Intermediate)</w:t>
      </w:r>
    </w:p>
    <w:p w14:paraId="3561A7C6" w14:textId="77777777" w:rsidR="00BB0469" w:rsidRPr="00283349" w:rsidRDefault="00BB0469" w:rsidP="00BB0469">
      <w:pPr>
        <w:spacing w:after="0" w:line="240" w:lineRule="auto"/>
        <w:ind w:left="720"/>
        <w:outlineLvl w:val="0"/>
        <w:rPr>
          <w:rFonts w:ascii="Times New Roman" w:hAnsi="Times New Roman" w:cs="Times New Roman"/>
          <w:iCs/>
          <w:color w:val="000000"/>
          <w:sz w:val="24"/>
          <w:szCs w:val="24"/>
        </w:rPr>
      </w:pPr>
      <w:r w:rsidRPr="00283349">
        <w:rPr>
          <w:rFonts w:ascii="Times New Roman" w:hAnsi="Times New Roman" w:cs="Times New Roman"/>
          <w:iCs/>
          <w:color w:val="000000"/>
          <w:sz w:val="24"/>
          <w:szCs w:val="24"/>
        </w:rPr>
        <w:t>3. Students can analyze, synthesize, think critically, solve problems and make decisions (Advanced)</w:t>
      </w:r>
    </w:p>
    <w:p w14:paraId="7E6E229B" w14:textId="77777777" w:rsidR="00BB0469" w:rsidRPr="00283349" w:rsidRDefault="00BB0469" w:rsidP="00BB0469">
      <w:pPr>
        <w:spacing w:after="0" w:line="240" w:lineRule="auto"/>
        <w:ind w:left="720"/>
        <w:outlineLvl w:val="0"/>
        <w:rPr>
          <w:rFonts w:ascii="Times New Roman" w:hAnsi="Times New Roman" w:cs="Times New Roman"/>
          <w:iCs/>
          <w:color w:val="000000"/>
          <w:sz w:val="24"/>
          <w:szCs w:val="24"/>
        </w:rPr>
      </w:pPr>
      <w:r w:rsidRPr="00283349">
        <w:rPr>
          <w:rFonts w:ascii="Times New Roman" w:hAnsi="Times New Roman" w:cs="Times New Roman"/>
          <w:iCs/>
          <w:color w:val="000000"/>
          <w:sz w:val="24"/>
          <w:szCs w:val="24"/>
        </w:rPr>
        <w:t>4. The ability to articulate and apply a public service perspective. (Intermediate)</w:t>
      </w:r>
    </w:p>
    <w:p w14:paraId="62327FAE" w14:textId="77777777" w:rsidR="00BB0469" w:rsidRDefault="00BB0469" w:rsidP="00BB0469">
      <w:pPr>
        <w:spacing w:after="0" w:line="240" w:lineRule="auto"/>
        <w:ind w:left="720"/>
        <w:outlineLvl w:val="0"/>
        <w:rPr>
          <w:rFonts w:ascii="Times New Roman" w:hAnsi="Times New Roman" w:cs="Times New Roman"/>
          <w:iCs/>
          <w:color w:val="000000"/>
          <w:sz w:val="24"/>
          <w:szCs w:val="24"/>
        </w:rPr>
      </w:pPr>
      <w:r w:rsidRPr="00283349">
        <w:rPr>
          <w:rFonts w:ascii="Times New Roman" w:hAnsi="Times New Roman" w:cs="Times New Roman"/>
          <w:iCs/>
          <w:color w:val="000000"/>
          <w:sz w:val="24"/>
          <w:szCs w:val="24"/>
        </w:rPr>
        <w:t>5. The ability to communicate and interact productively with a diverse and changing workforce and citizenry. (Intermediate)</w:t>
      </w:r>
    </w:p>
    <w:p w14:paraId="46591B4A" w14:textId="77777777" w:rsidR="00BB0469" w:rsidRDefault="00BB0469" w:rsidP="00BB0469">
      <w:pPr>
        <w:spacing w:after="0" w:line="240" w:lineRule="auto"/>
        <w:ind w:left="720"/>
        <w:outlineLvl w:val="0"/>
        <w:rPr>
          <w:rFonts w:ascii="Times New Roman" w:hAnsi="Times New Roman" w:cs="Times New Roman"/>
          <w:iCs/>
          <w:color w:val="000000"/>
          <w:sz w:val="24"/>
          <w:szCs w:val="24"/>
        </w:rPr>
      </w:pPr>
      <w:r>
        <w:rPr>
          <w:rFonts w:ascii="Times New Roman" w:hAnsi="Times New Roman" w:cs="Times New Roman"/>
          <w:iCs/>
          <w:color w:val="000000"/>
          <w:sz w:val="24"/>
          <w:szCs w:val="24"/>
        </w:rPr>
        <w:t>6. The ability to integrate, synthesize, and apply knowledge across the curriculum in a professional public service context. (Intermediate)</w:t>
      </w:r>
    </w:p>
    <w:p w14:paraId="6378C0FE" w14:textId="77777777" w:rsidR="00BB0469" w:rsidRPr="00283349" w:rsidRDefault="00BB0469" w:rsidP="00BB0469">
      <w:pPr>
        <w:spacing w:after="0" w:line="240" w:lineRule="auto"/>
        <w:ind w:left="720"/>
        <w:outlineLvl w:val="0"/>
        <w:rPr>
          <w:rFonts w:ascii="Times New Roman" w:hAnsi="Times New Roman" w:cs="Times New Roman"/>
          <w:iCs/>
          <w:color w:val="000000"/>
          <w:sz w:val="24"/>
          <w:szCs w:val="24"/>
        </w:rPr>
      </w:pPr>
      <w:r>
        <w:rPr>
          <w:rFonts w:ascii="Times New Roman" w:hAnsi="Times New Roman" w:cs="Times New Roman"/>
          <w:iCs/>
          <w:color w:val="000000"/>
          <w:sz w:val="24"/>
          <w:szCs w:val="24"/>
        </w:rPr>
        <w:t>7. The ability to interact effectively with public policy and administration professionals from a broad range of sectors, using professional competencies common to the field. (Intermediate)</w:t>
      </w:r>
    </w:p>
    <w:p w14:paraId="2A90CBAF" w14:textId="77777777" w:rsidR="00BB0469" w:rsidRPr="00283349" w:rsidRDefault="00BB0469" w:rsidP="00BB0469">
      <w:pPr>
        <w:spacing w:after="0" w:line="240" w:lineRule="auto"/>
        <w:rPr>
          <w:rFonts w:ascii="Times New Roman" w:hAnsi="Times New Roman" w:cs="Times New Roman"/>
          <w:b/>
          <w:sz w:val="24"/>
          <w:szCs w:val="24"/>
        </w:rPr>
      </w:pPr>
    </w:p>
    <w:p w14:paraId="0FE2B246" w14:textId="77777777" w:rsidR="00BB0469" w:rsidRPr="00283349" w:rsidRDefault="00BB0469" w:rsidP="00BB0469">
      <w:pPr>
        <w:spacing w:after="0" w:line="240" w:lineRule="auto"/>
        <w:rPr>
          <w:rFonts w:ascii="Times New Roman" w:hAnsi="Times New Roman" w:cs="Times New Roman"/>
          <w:caps/>
          <w:sz w:val="24"/>
          <w:szCs w:val="24"/>
        </w:rPr>
      </w:pPr>
    </w:p>
    <w:p w14:paraId="06DDD5AA" w14:textId="77777777" w:rsidR="00BB0469" w:rsidRPr="00283349" w:rsidRDefault="00BB0469" w:rsidP="00BB0469">
      <w:pPr>
        <w:spacing w:after="0" w:line="240" w:lineRule="auto"/>
        <w:rPr>
          <w:rFonts w:ascii="Times New Roman" w:hAnsi="Times New Roman" w:cs="Times New Roman"/>
          <w:b/>
          <w:i/>
          <w:smallCaps/>
          <w:sz w:val="24"/>
          <w:szCs w:val="24"/>
        </w:rPr>
      </w:pPr>
      <w:r w:rsidRPr="00283349">
        <w:rPr>
          <w:rFonts w:ascii="Times New Roman" w:hAnsi="Times New Roman" w:cs="Times New Roman"/>
          <w:b/>
          <w:i/>
          <w:smallCaps/>
          <w:sz w:val="24"/>
          <w:szCs w:val="24"/>
        </w:rPr>
        <w:t>Prerequisite</w:t>
      </w:r>
    </w:p>
    <w:p w14:paraId="075A9102" w14:textId="77777777" w:rsidR="00BB0469" w:rsidRDefault="00BB0469" w:rsidP="00BB0469">
      <w:pPr>
        <w:spacing w:after="0" w:line="240" w:lineRule="auto"/>
        <w:rPr>
          <w:rFonts w:ascii="Times New Roman" w:hAnsi="Times New Roman" w:cs="Times New Roman"/>
          <w:sz w:val="24"/>
          <w:szCs w:val="24"/>
        </w:rPr>
      </w:pPr>
    </w:p>
    <w:p w14:paraId="3879C0AF" w14:textId="77777777" w:rsidR="00BB0469" w:rsidRPr="00283349" w:rsidRDefault="00BB0469" w:rsidP="00BB0469">
      <w:pPr>
        <w:spacing w:after="0" w:line="240" w:lineRule="auto"/>
        <w:rPr>
          <w:rFonts w:ascii="Times New Roman" w:hAnsi="Times New Roman" w:cs="Times New Roman"/>
          <w:sz w:val="24"/>
          <w:szCs w:val="24"/>
        </w:rPr>
      </w:pPr>
      <w:r w:rsidRPr="00283349">
        <w:rPr>
          <w:rFonts w:ascii="Times New Roman" w:hAnsi="Times New Roman" w:cs="Times New Roman"/>
          <w:sz w:val="24"/>
          <w:szCs w:val="24"/>
        </w:rPr>
        <w:t>Admission to the MPAL Degree Program</w:t>
      </w:r>
    </w:p>
    <w:p w14:paraId="31E1D3F0" w14:textId="77777777" w:rsidR="00BB0469" w:rsidRPr="00283349" w:rsidRDefault="00BB0469" w:rsidP="00BB0469">
      <w:pPr>
        <w:spacing w:after="0" w:line="240" w:lineRule="auto"/>
        <w:rPr>
          <w:rFonts w:ascii="Times New Roman" w:hAnsi="Times New Roman" w:cs="Times New Roman"/>
          <w:b/>
          <w:sz w:val="24"/>
          <w:szCs w:val="24"/>
        </w:rPr>
      </w:pPr>
    </w:p>
    <w:p w14:paraId="3F8C7A46" w14:textId="77777777" w:rsidR="00BB0469" w:rsidRPr="00283349" w:rsidRDefault="00BB0469" w:rsidP="00BB0469">
      <w:pPr>
        <w:pStyle w:val="BodyA"/>
        <w:rPr>
          <w:rFonts w:ascii="Times New Roman" w:eastAsia="Times New Roman" w:hAnsi="Times New Roman" w:cs="Times New Roman"/>
          <w:b/>
          <w:bCs/>
          <w:smallCaps/>
        </w:rPr>
      </w:pPr>
    </w:p>
    <w:p w14:paraId="0B3BB257" w14:textId="77777777" w:rsidR="00BB0469" w:rsidRPr="00283349" w:rsidRDefault="00BB0469" w:rsidP="00BB0469">
      <w:pPr>
        <w:pStyle w:val="BodyA"/>
        <w:rPr>
          <w:rFonts w:ascii="Times New Roman" w:eastAsia="Times New Roman" w:hAnsi="Times New Roman" w:cs="Times New Roman"/>
          <w:b/>
          <w:bCs/>
          <w:i/>
          <w:smallCaps/>
        </w:rPr>
      </w:pPr>
      <w:r w:rsidRPr="00283349">
        <w:rPr>
          <w:rFonts w:ascii="Times New Roman" w:hAnsi="Times New Roman" w:cs="Times New Roman"/>
          <w:b/>
          <w:bCs/>
          <w:i/>
          <w:smallCaps/>
        </w:rPr>
        <w:t>Basis for Assessment</w:t>
      </w:r>
    </w:p>
    <w:p w14:paraId="0C355E18" w14:textId="77777777" w:rsidR="00BB0469" w:rsidRPr="00283349" w:rsidRDefault="00BB0469" w:rsidP="00BB0469">
      <w:pPr>
        <w:pStyle w:val="BodyA"/>
        <w:jc w:val="both"/>
        <w:rPr>
          <w:rFonts w:ascii="Times New Roman" w:hAnsi="Times New Roman" w:cs="Times New Roman"/>
        </w:rPr>
      </w:pPr>
    </w:p>
    <w:p w14:paraId="766771D1" w14:textId="77777777" w:rsidR="00BB0469" w:rsidRPr="00283349" w:rsidRDefault="00BB0469" w:rsidP="00BB0469">
      <w:pPr>
        <w:pStyle w:val="BodyA"/>
        <w:jc w:val="both"/>
        <w:rPr>
          <w:rFonts w:ascii="Times New Roman" w:eastAsia="Times New Roman" w:hAnsi="Times New Roman" w:cs="Times New Roman"/>
        </w:rPr>
      </w:pPr>
      <w:r w:rsidRPr="00283349">
        <w:rPr>
          <w:rFonts w:ascii="Times New Roman" w:hAnsi="Times New Roman" w:cs="Times New Roman"/>
        </w:rPr>
        <w:t>Your grades will be based on the following activities (detailed rubrics and prompts can be found on Carmen):</w:t>
      </w:r>
    </w:p>
    <w:p w14:paraId="79865A7B" w14:textId="77777777" w:rsidR="00BB0469" w:rsidRPr="00283349" w:rsidRDefault="00BB0469" w:rsidP="00BB0469">
      <w:pPr>
        <w:pStyle w:val="BodyA"/>
        <w:rPr>
          <w:rFonts w:ascii="Times New Roman" w:eastAsia="Times New Roman" w:hAnsi="Times New Roman" w:cs="Times New Roman"/>
          <w:b/>
          <w:bCs/>
          <w:i/>
          <w:iCs/>
          <w:color w:val="BFBFBF"/>
        </w:rPr>
      </w:pPr>
    </w:p>
    <w:p w14:paraId="324A0EC1" w14:textId="77777777" w:rsidR="00BB0469" w:rsidRPr="00283349" w:rsidRDefault="00BB0469" w:rsidP="00BB0469">
      <w:pPr>
        <w:pStyle w:val="BodyA"/>
        <w:ind w:left="720"/>
        <w:rPr>
          <w:rFonts w:ascii="Times New Roman" w:hAnsi="Times New Roman" w:cs="Times New Roman"/>
          <w:i/>
          <w:iCs/>
        </w:rPr>
      </w:pPr>
      <w:r w:rsidRPr="00283349">
        <w:rPr>
          <w:rFonts w:ascii="Times New Roman" w:hAnsi="Times New Roman" w:cs="Times New Roman"/>
          <w:b/>
          <w:bCs/>
          <w:i/>
          <w:iCs/>
        </w:rPr>
        <w:t xml:space="preserve">Final Paper </w:t>
      </w:r>
      <w:r w:rsidRPr="00283349">
        <w:rPr>
          <w:rFonts w:ascii="Times New Roman" w:hAnsi="Times New Roman" w:cs="Times New Roman"/>
          <w:b/>
          <w:i/>
          <w:iCs/>
        </w:rPr>
        <w:t>(20%)</w:t>
      </w:r>
    </w:p>
    <w:p w14:paraId="5E24D582" w14:textId="77777777" w:rsidR="00BB0469" w:rsidRPr="00283349" w:rsidRDefault="00BB0469" w:rsidP="00BB0469">
      <w:pPr>
        <w:pStyle w:val="BodyA"/>
        <w:ind w:left="1440"/>
        <w:rPr>
          <w:rFonts w:ascii="Times New Roman" w:eastAsia="Times New Roman" w:hAnsi="Times New Roman" w:cs="Times New Roman"/>
          <w:bCs/>
          <w:iCs/>
        </w:rPr>
      </w:pPr>
    </w:p>
    <w:p w14:paraId="461FBC6F" w14:textId="77777777" w:rsidR="00BB0469" w:rsidRPr="00283349" w:rsidRDefault="00BB0469" w:rsidP="00BB0469">
      <w:pPr>
        <w:pStyle w:val="BodyB"/>
        <w:ind w:left="1440"/>
        <w:rPr>
          <w:bCs/>
          <w:iCs/>
        </w:rPr>
      </w:pPr>
      <w:r w:rsidRPr="00283349">
        <w:rPr>
          <w:bCs/>
          <w:iCs/>
        </w:rPr>
        <w:t xml:space="preserve">This assignment provides an opportunity to integrate and apply the material from the course to a very practical problem.  How can you introduce better decision making approaches to your organization or policy?  A central theme of the course is better use of information, tools and models to improve decision-making.  In this paper, you will identify a managerial or policy problem that could be improved </w:t>
      </w:r>
      <w:r w:rsidRPr="00283349">
        <w:rPr>
          <w:bCs/>
          <w:iCs/>
        </w:rPr>
        <w:lastRenderedPageBreak/>
        <w:t>through informed decision-making.  This will include develop procedures to defining the problem, gathering information, how you are going to analyze the problem and identifying a way to make a decision about that problem.</w:t>
      </w:r>
    </w:p>
    <w:p w14:paraId="4A8CD0DB" w14:textId="77777777" w:rsidR="00BB0469" w:rsidRPr="00283349" w:rsidRDefault="00BB0469" w:rsidP="00BB0469">
      <w:pPr>
        <w:pStyle w:val="BodyA"/>
        <w:ind w:left="1440"/>
        <w:rPr>
          <w:rFonts w:ascii="Times New Roman" w:eastAsia="Times New Roman" w:hAnsi="Times New Roman" w:cs="Times New Roman"/>
          <w:bCs/>
          <w:iCs/>
        </w:rPr>
      </w:pPr>
    </w:p>
    <w:p w14:paraId="173535EE" w14:textId="77777777" w:rsidR="00BB0469" w:rsidRPr="00283349" w:rsidRDefault="00BB0469" w:rsidP="00BB0469">
      <w:pPr>
        <w:pStyle w:val="BodyA"/>
        <w:ind w:left="1440"/>
        <w:rPr>
          <w:rFonts w:ascii="Times New Roman" w:hAnsi="Times New Roman" w:cs="Times New Roman"/>
        </w:rPr>
      </w:pPr>
      <w:r w:rsidRPr="00283349">
        <w:rPr>
          <w:rFonts w:ascii="Times New Roman" w:hAnsi="Times New Roman" w:cs="Times New Roman"/>
          <w:bCs/>
        </w:rPr>
        <w:t xml:space="preserve">Formatting Instructions: </w:t>
      </w:r>
      <w:r w:rsidRPr="00283349">
        <w:rPr>
          <w:rFonts w:ascii="Times New Roman" w:hAnsi="Times New Roman" w:cs="Times New Roman"/>
        </w:rPr>
        <w:t>Microsoft Word document; double-spaced, 12-point font, 1 inch margins, include your name and page numbers.</w:t>
      </w:r>
    </w:p>
    <w:p w14:paraId="6F62B32A" w14:textId="77777777" w:rsidR="00BB0469" w:rsidRPr="00283349" w:rsidRDefault="00BB0469" w:rsidP="00BB0469">
      <w:pPr>
        <w:pStyle w:val="BodyA"/>
        <w:ind w:left="1440"/>
        <w:rPr>
          <w:rFonts w:ascii="Times New Roman" w:eastAsia="Times New Roman" w:hAnsi="Times New Roman" w:cs="Times New Roman"/>
          <w:bCs/>
          <w:iCs/>
        </w:rPr>
      </w:pPr>
    </w:p>
    <w:p w14:paraId="38804BF1" w14:textId="77777777" w:rsidR="00BB0469" w:rsidRPr="00283349" w:rsidRDefault="00BB0469" w:rsidP="00BB0469">
      <w:pPr>
        <w:pStyle w:val="BodyB"/>
        <w:ind w:left="720"/>
        <w:rPr>
          <w:b/>
          <w:bCs/>
          <w:i/>
        </w:rPr>
      </w:pPr>
    </w:p>
    <w:p w14:paraId="2CEE35CB" w14:textId="77777777" w:rsidR="00BB0469" w:rsidRPr="00283349" w:rsidRDefault="00BB0469" w:rsidP="00BB0469">
      <w:pPr>
        <w:pStyle w:val="BodyB"/>
        <w:ind w:left="720"/>
        <w:rPr>
          <w:bCs/>
          <w:i/>
        </w:rPr>
      </w:pPr>
      <w:r w:rsidRPr="00283349">
        <w:rPr>
          <w:b/>
          <w:bCs/>
          <w:i/>
        </w:rPr>
        <w:t>Class Participation (20%)</w:t>
      </w:r>
    </w:p>
    <w:p w14:paraId="49926D09" w14:textId="77777777" w:rsidR="00BB0469" w:rsidRPr="00283349" w:rsidRDefault="00BB0469" w:rsidP="00BB0469">
      <w:pPr>
        <w:pStyle w:val="BodyB"/>
        <w:ind w:left="720"/>
        <w:rPr>
          <w:iCs/>
        </w:rPr>
      </w:pPr>
    </w:p>
    <w:p w14:paraId="116DC644" w14:textId="77777777" w:rsidR="00BB0469" w:rsidRPr="00283349" w:rsidRDefault="00BB0469" w:rsidP="00BB0469">
      <w:pPr>
        <w:pStyle w:val="BodyB"/>
        <w:ind w:left="1440"/>
        <w:rPr>
          <w:bCs/>
        </w:rPr>
      </w:pPr>
      <w:r w:rsidRPr="00283349">
        <w:rPr>
          <w:iCs/>
        </w:rPr>
        <w:t>Your participation in online class discussions and group exercises is imperative to doing well in this course.</w:t>
      </w:r>
      <w:r w:rsidRPr="00283349">
        <w:rPr>
          <w:bCs/>
        </w:rPr>
        <w:t xml:space="preserve"> All assignments build on each other to help you synthesize information.</w:t>
      </w:r>
    </w:p>
    <w:p w14:paraId="3B5BE9EF" w14:textId="77777777" w:rsidR="00BB0469" w:rsidRPr="00283349" w:rsidRDefault="00BB0469" w:rsidP="00BB0469">
      <w:pPr>
        <w:pStyle w:val="BodyA"/>
        <w:ind w:left="1440"/>
        <w:rPr>
          <w:rFonts w:ascii="Times New Roman" w:eastAsia="Times New Roman" w:hAnsi="Times New Roman" w:cs="Times New Roman"/>
          <w:bCs/>
          <w:iCs/>
        </w:rPr>
      </w:pPr>
    </w:p>
    <w:p w14:paraId="502A3763" w14:textId="77777777" w:rsidR="00BB0469" w:rsidRPr="00283349" w:rsidRDefault="00BB0469" w:rsidP="00BB0469">
      <w:pPr>
        <w:pStyle w:val="BodyA"/>
        <w:ind w:left="1440"/>
        <w:rPr>
          <w:rFonts w:ascii="Times New Roman" w:eastAsia="Times New Roman" w:hAnsi="Times New Roman" w:cs="Times New Roman"/>
          <w:bCs/>
          <w:iCs/>
        </w:rPr>
      </w:pPr>
    </w:p>
    <w:p w14:paraId="7E9BA854" w14:textId="77777777" w:rsidR="00BB0469" w:rsidRPr="00283349" w:rsidRDefault="00BB0469" w:rsidP="00BB0469">
      <w:pPr>
        <w:pStyle w:val="BodyB"/>
        <w:ind w:left="720"/>
        <w:rPr>
          <w:b/>
          <w:bCs/>
          <w:i/>
          <w:iCs/>
        </w:rPr>
      </w:pPr>
      <w:r w:rsidRPr="00283349">
        <w:rPr>
          <w:b/>
          <w:bCs/>
          <w:i/>
          <w:iCs/>
        </w:rPr>
        <w:t>Assignments (70%)</w:t>
      </w:r>
    </w:p>
    <w:p w14:paraId="349596C7" w14:textId="77777777" w:rsidR="00BB0469" w:rsidRPr="00283349" w:rsidRDefault="00BB0469" w:rsidP="00BB0469">
      <w:pPr>
        <w:pStyle w:val="BodyB"/>
        <w:rPr>
          <w:b/>
          <w:bCs/>
          <w:i/>
          <w:iCs/>
        </w:rPr>
      </w:pPr>
    </w:p>
    <w:p w14:paraId="69C6184C" w14:textId="77777777" w:rsidR="00BB0469" w:rsidRPr="00283349" w:rsidRDefault="00BB0469" w:rsidP="00BB0469">
      <w:pPr>
        <w:spacing w:after="0" w:line="240" w:lineRule="auto"/>
        <w:ind w:left="1440"/>
        <w:rPr>
          <w:rFonts w:ascii="Times New Roman" w:hAnsi="Times New Roman" w:cs="Times New Roman"/>
          <w:sz w:val="24"/>
          <w:szCs w:val="24"/>
        </w:rPr>
      </w:pPr>
      <w:r w:rsidRPr="00283349">
        <w:rPr>
          <w:rFonts w:ascii="Times New Roman" w:hAnsi="Times New Roman" w:cs="Times New Roman"/>
          <w:bCs/>
          <w:iCs/>
          <w:sz w:val="24"/>
          <w:szCs w:val="24"/>
        </w:rPr>
        <w:t xml:space="preserve">1. </w:t>
      </w:r>
      <w:r w:rsidRPr="00283349">
        <w:rPr>
          <w:rFonts w:ascii="Times New Roman" w:hAnsi="Times New Roman" w:cs="Times New Roman"/>
          <w:sz w:val="24"/>
          <w:szCs w:val="24"/>
        </w:rPr>
        <w:t>Apply PRO-ACT to an important decision that your organization will need to make. (15%)</w:t>
      </w:r>
    </w:p>
    <w:p w14:paraId="6F9F0ACD" w14:textId="77777777" w:rsidR="00BB0469" w:rsidRPr="00283349" w:rsidRDefault="00BB0469" w:rsidP="00BB0469">
      <w:pPr>
        <w:spacing w:after="0" w:line="240" w:lineRule="auto"/>
        <w:ind w:left="2160"/>
        <w:rPr>
          <w:rFonts w:ascii="Times New Roman" w:hAnsi="Times New Roman" w:cs="Times New Roman"/>
          <w:sz w:val="24"/>
          <w:szCs w:val="24"/>
        </w:rPr>
      </w:pPr>
    </w:p>
    <w:p w14:paraId="436E4997" w14:textId="77777777" w:rsidR="00BB0469" w:rsidRPr="00283349" w:rsidRDefault="00BB0469" w:rsidP="00BB0469">
      <w:pPr>
        <w:spacing w:after="0" w:line="240" w:lineRule="auto"/>
        <w:ind w:left="1440"/>
        <w:rPr>
          <w:rFonts w:ascii="Times New Roman" w:hAnsi="Times New Roman" w:cs="Times New Roman"/>
          <w:sz w:val="24"/>
          <w:szCs w:val="24"/>
        </w:rPr>
      </w:pPr>
      <w:r w:rsidRPr="00283349">
        <w:rPr>
          <w:rFonts w:ascii="Times New Roman" w:hAnsi="Times New Roman" w:cs="Times New Roman"/>
          <w:sz w:val="24"/>
          <w:szCs w:val="24"/>
        </w:rPr>
        <w:t xml:space="preserve">PRO-ACT is a structured approach to support decision makers as the: 1) define problems; 2) clarify objectives, develop decision alternatives, and examine how different alternatives can meet objectives. </w:t>
      </w:r>
    </w:p>
    <w:p w14:paraId="790A0E14" w14:textId="77777777" w:rsidR="00BB0469" w:rsidRPr="00283349" w:rsidRDefault="00BB0469" w:rsidP="00BB0469">
      <w:pPr>
        <w:spacing w:after="0" w:line="240" w:lineRule="auto"/>
        <w:ind w:left="1440"/>
        <w:rPr>
          <w:rFonts w:ascii="Times New Roman" w:hAnsi="Times New Roman" w:cs="Times New Roman"/>
          <w:sz w:val="24"/>
          <w:szCs w:val="24"/>
        </w:rPr>
      </w:pPr>
    </w:p>
    <w:p w14:paraId="11CB0882" w14:textId="77777777" w:rsidR="00BB0469" w:rsidRPr="00283349" w:rsidRDefault="00BB0469" w:rsidP="00BB0469">
      <w:pPr>
        <w:spacing w:after="0" w:line="240" w:lineRule="auto"/>
        <w:ind w:left="1440"/>
        <w:rPr>
          <w:rFonts w:ascii="Times New Roman" w:hAnsi="Times New Roman" w:cs="Times New Roman"/>
          <w:sz w:val="24"/>
          <w:szCs w:val="24"/>
        </w:rPr>
      </w:pPr>
      <w:r w:rsidRPr="00283349">
        <w:rPr>
          <w:rFonts w:ascii="Times New Roman" w:hAnsi="Times New Roman" w:cs="Times New Roman"/>
          <w:sz w:val="24"/>
          <w:szCs w:val="24"/>
        </w:rPr>
        <w:t>You will select a decision that is important to your organization and apply the PRO-ACT approach.</w:t>
      </w:r>
    </w:p>
    <w:p w14:paraId="351224CA" w14:textId="77777777" w:rsidR="00BB0469" w:rsidRPr="00283349" w:rsidRDefault="00BB0469" w:rsidP="00BB0469">
      <w:pPr>
        <w:pStyle w:val="BodyB"/>
        <w:ind w:left="720"/>
        <w:rPr>
          <w:b/>
          <w:bCs/>
          <w:i/>
          <w:iCs/>
        </w:rPr>
      </w:pPr>
    </w:p>
    <w:p w14:paraId="141A30C1" w14:textId="77777777" w:rsidR="00BB0469" w:rsidRPr="00283349" w:rsidRDefault="00BB0469" w:rsidP="00BB0469">
      <w:pPr>
        <w:pStyle w:val="BodyB"/>
        <w:ind w:left="720"/>
        <w:rPr>
          <w:b/>
          <w:bCs/>
          <w:i/>
          <w:iCs/>
        </w:rPr>
      </w:pPr>
    </w:p>
    <w:p w14:paraId="4BCD07A5" w14:textId="77777777" w:rsidR="00BB0469" w:rsidRPr="00283349" w:rsidRDefault="00BB0469" w:rsidP="00BB0469">
      <w:pPr>
        <w:spacing w:after="0" w:line="240" w:lineRule="auto"/>
        <w:ind w:left="1440"/>
        <w:rPr>
          <w:rFonts w:ascii="Times New Roman" w:hAnsi="Times New Roman" w:cs="Times New Roman"/>
          <w:sz w:val="24"/>
          <w:szCs w:val="24"/>
        </w:rPr>
      </w:pPr>
      <w:r w:rsidRPr="00283349">
        <w:rPr>
          <w:rFonts w:ascii="Times New Roman" w:hAnsi="Times New Roman" w:cs="Times New Roman"/>
          <w:sz w:val="24"/>
          <w:szCs w:val="24"/>
        </w:rPr>
        <w:t>2. Apply MAUT to a personal or organizational decision. (15%)</w:t>
      </w:r>
    </w:p>
    <w:p w14:paraId="13AB333D" w14:textId="77777777" w:rsidR="00BB0469" w:rsidRPr="00283349" w:rsidRDefault="00BB0469" w:rsidP="00BB0469">
      <w:pPr>
        <w:spacing w:after="0" w:line="240" w:lineRule="auto"/>
        <w:ind w:left="1440"/>
        <w:rPr>
          <w:rFonts w:ascii="Times New Roman" w:hAnsi="Times New Roman" w:cs="Times New Roman"/>
          <w:sz w:val="24"/>
          <w:szCs w:val="24"/>
        </w:rPr>
      </w:pPr>
    </w:p>
    <w:p w14:paraId="29D96D06" w14:textId="77777777" w:rsidR="00BB0469" w:rsidRPr="00283349" w:rsidRDefault="00BB0469" w:rsidP="00BB0469">
      <w:pPr>
        <w:pStyle w:val="BodyB"/>
        <w:ind w:left="1440"/>
        <w:rPr>
          <w:b/>
          <w:bCs/>
          <w:i/>
          <w:iCs/>
        </w:rPr>
      </w:pPr>
      <w:r w:rsidRPr="00283349">
        <w:t>Even simple decisions require comparing several alternatives across a variety of objectives (price, durability, warranty, ease of use, etc.)  These comparisons are not always straightforward.  Multi-attribute utility analysis</w:t>
      </w:r>
    </w:p>
    <w:p w14:paraId="15384C0F" w14:textId="77777777" w:rsidR="00BB0469" w:rsidRPr="00283349" w:rsidRDefault="00BB0469" w:rsidP="00BB0469">
      <w:pPr>
        <w:pStyle w:val="BodyB"/>
        <w:ind w:left="720"/>
        <w:rPr>
          <w:b/>
          <w:bCs/>
          <w:i/>
          <w:iCs/>
        </w:rPr>
      </w:pPr>
    </w:p>
    <w:p w14:paraId="2BCA9CDD" w14:textId="77777777" w:rsidR="00BB0469" w:rsidRPr="00283349" w:rsidRDefault="00BB0469" w:rsidP="00BB0469">
      <w:pPr>
        <w:pStyle w:val="BodyB"/>
        <w:ind w:left="720"/>
        <w:rPr>
          <w:b/>
          <w:bCs/>
          <w:i/>
          <w:iCs/>
        </w:rPr>
      </w:pPr>
    </w:p>
    <w:p w14:paraId="16F093B8" w14:textId="77777777" w:rsidR="00BB0469" w:rsidRPr="00283349" w:rsidRDefault="00BB0469" w:rsidP="00BB0469">
      <w:pPr>
        <w:spacing w:after="0" w:line="240" w:lineRule="auto"/>
        <w:ind w:left="1440"/>
        <w:rPr>
          <w:rFonts w:ascii="Times New Roman" w:hAnsi="Times New Roman" w:cs="Times New Roman"/>
          <w:sz w:val="24"/>
          <w:szCs w:val="24"/>
        </w:rPr>
      </w:pPr>
      <w:r w:rsidRPr="00283349">
        <w:rPr>
          <w:rFonts w:ascii="Times New Roman" w:hAnsi="Times New Roman" w:cs="Times New Roman"/>
          <w:bCs/>
          <w:iCs/>
          <w:sz w:val="24"/>
          <w:szCs w:val="24"/>
        </w:rPr>
        <w:t xml:space="preserve">3. </w:t>
      </w:r>
      <w:r w:rsidRPr="00283349">
        <w:rPr>
          <w:rFonts w:ascii="Times New Roman" w:hAnsi="Times New Roman" w:cs="Times New Roman"/>
          <w:sz w:val="24"/>
          <w:szCs w:val="24"/>
        </w:rPr>
        <w:t>Identify a dysfunctional heuristic in your organization and a way to compensate for it. (15%)</w:t>
      </w:r>
    </w:p>
    <w:p w14:paraId="265FAD9F" w14:textId="77777777" w:rsidR="00BB0469" w:rsidRPr="00283349" w:rsidRDefault="00BB0469" w:rsidP="00BB0469">
      <w:pPr>
        <w:spacing w:after="0" w:line="240" w:lineRule="auto"/>
        <w:ind w:left="1440"/>
        <w:rPr>
          <w:rFonts w:ascii="Times New Roman" w:hAnsi="Times New Roman" w:cs="Times New Roman"/>
          <w:sz w:val="24"/>
          <w:szCs w:val="24"/>
        </w:rPr>
      </w:pPr>
    </w:p>
    <w:p w14:paraId="3F9473F2" w14:textId="77777777" w:rsidR="00BB0469" w:rsidRPr="00283349" w:rsidRDefault="00BB0469" w:rsidP="00BB0469">
      <w:pPr>
        <w:spacing w:after="0" w:line="240" w:lineRule="auto"/>
        <w:ind w:left="1440"/>
        <w:rPr>
          <w:rFonts w:ascii="Times New Roman" w:hAnsi="Times New Roman" w:cs="Times New Roman"/>
          <w:sz w:val="24"/>
          <w:szCs w:val="24"/>
        </w:rPr>
      </w:pPr>
      <w:r w:rsidRPr="00283349">
        <w:rPr>
          <w:rFonts w:ascii="Times New Roman" w:hAnsi="Times New Roman" w:cs="Times New Roman"/>
          <w:sz w:val="24"/>
          <w:szCs w:val="24"/>
        </w:rPr>
        <w:t xml:space="preserve">Heuristics are “shortcuts” we use to make the many decisions that are required every day.  We simply do not have the time to go through a paper and pencil exercise of looking at all the alternatives available, collecting information on those alternatives and doing our analysis.  Who needs analysis when we need to make a decision on what we are going to ear for </w:t>
      </w:r>
      <w:r w:rsidRPr="00283349">
        <w:rPr>
          <w:rFonts w:ascii="Times New Roman" w:hAnsi="Times New Roman" w:cs="Times New Roman"/>
          <w:sz w:val="24"/>
          <w:szCs w:val="24"/>
        </w:rPr>
        <w:lastRenderedPageBreak/>
        <w:t xml:space="preserve">lunch.  But sometimes we use heuristics in ways that will lead to bad decisions.  </w:t>
      </w:r>
    </w:p>
    <w:p w14:paraId="3D30D3D2" w14:textId="77777777" w:rsidR="00BB0469" w:rsidRPr="00283349" w:rsidRDefault="00BB0469" w:rsidP="00BB0469">
      <w:pPr>
        <w:spacing w:after="0" w:line="240" w:lineRule="auto"/>
        <w:ind w:left="1440"/>
        <w:rPr>
          <w:rFonts w:ascii="Times New Roman" w:hAnsi="Times New Roman" w:cs="Times New Roman"/>
          <w:sz w:val="24"/>
          <w:szCs w:val="24"/>
        </w:rPr>
      </w:pPr>
    </w:p>
    <w:p w14:paraId="153AEF04" w14:textId="77777777" w:rsidR="00BB0469" w:rsidRPr="00283349" w:rsidRDefault="00BB0469" w:rsidP="00BB0469">
      <w:pPr>
        <w:spacing w:after="0" w:line="240" w:lineRule="auto"/>
        <w:ind w:left="1440"/>
        <w:rPr>
          <w:rFonts w:ascii="Times New Roman" w:hAnsi="Times New Roman" w:cs="Times New Roman"/>
          <w:sz w:val="24"/>
          <w:szCs w:val="24"/>
        </w:rPr>
      </w:pPr>
      <w:r w:rsidRPr="00283349">
        <w:rPr>
          <w:rFonts w:ascii="Times New Roman" w:hAnsi="Times New Roman" w:cs="Times New Roman"/>
          <w:sz w:val="24"/>
          <w:szCs w:val="24"/>
        </w:rPr>
        <w:t xml:space="preserve">In this assignment, you will use the description of heuristics to take a closer look at the heuristics we use all the time.  In particular, you will pick a decision that your organization makes and see if they are any hidden heuristics that should be questioned.  You will offer a policy or management practice that can overcome this dysfunctional heuristic. </w:t>
      </w:r>
    </w:p>
    <w:p w14:paraId="10F02A1F" w14:textId="77777777" w:rsidR="00BB0469" w:rsidRPr="00283349" w:rsidRDefault="00BB0469" w:rsidP="00BB0469">
      <w:pPr>
        <w:pStyle w:val="BodyB"/>
        <w:ind w:left="1440"/>
        <w:rPr>
          <w:b/>
          <w:bCs/>
          <w:i/>
          <w:iCs/>
        </w:rPr>
      </w:pPr>
    </w:p>
    <w:p w14:paraId="688CAD8B" w14:textId="77777777" w:rsidR="00BB0469" w:rsidRPr="00283349" w:rsidRDefault="00BB0469" w:rsidP="00BB0469">
      <w:pPr>
        <w:pStyle w:val="BodyB"/>
        <w:ind w:left="1440"/>
        <w:rPr>
          <w:b/>
          <w:bCs/>
          <w:i/>
          <w:iCs/>
        </w:rPr>
      </w:pPr>
    </w:p>
    <w:p w14:paraId="77EA95DE" w14:textId="77777777" w:rsidR="00BB0469" w:rsidRPr="00283349" w:rsidRDefault="00BB0469" w:rsidP="00BB0469">
      <w:pPr>
        <w:pStyle w:val="BodyB"/>
        <w:ind w:left="1440"/>
        <w:rPr>
          <w:b/>
          <w:bCs/>
          <w:i/>
          <w:iCs/>
        </w:rPr>
      </w:pPr>
    </w:p>
    <w:p w14:paraId="7D8466D2" w14:textId="77777777" w:rsidR="00BB0469" w:rsidRPr="00283349" w:rsidRDefault="00BB0469" w:rsidP="00BB0469">
      <w:pPr>
        <w:spacing w:after="0" w:line="240" w:lineRule="auto"/>
        <w:ind w:left="1440"/>
        <w:rPr>
          <w:rFonts w:ascii="Times New Roman" w:hAnsi="Times New Roman" w:cs="Times New Roman"/>
          <w:sz w:val="24"/>
          <w:szCs w:val="24"/>
        </w:rPr>
      </w:pPr>
      <w:r w:rsidRPr="00283349">
        <w:rPr>
          <w:rFonts w:ascii="Times New Roman" w:hAnsi="Times New Roman" w:cs="Times New Roman"/>
          <w:sz w:val="24"/>
          <w:szCs w:val="24"/>
        </w:rPr>
        <w:t>4. Build a Model and Design a Protocol to Support Civil Engagement (15%)</w:t>
      </w:r>
    </w:p>
    <w:p w14:paraId="5B698C2F" w14:textId="77777777" w:rsidR="00BB0469" w:rsidRPr="00283349" w:rsidRDefault="00BB0469" w:rsidP="00BB0469">
      <w:pPr>
        <w:spacing w:after="0" w:line="240" w:lineRule="auto"/>
        <w:ind w:left="1440"/>
        <w:rPr>
          <w:rFonts w:ascii="Times New Roman" w:hAnsi="Times New Roman" w:cs="Times New Roman"/>
          <w:sz w:val="24"/>
          <w:szCs w:val="24"/>
        </w:rPr>
      </w:pPr>
    </w:p>
    <w:p w14:paraId="7B33D7B0" w14:textId="77777777" w:rsidR="00BB0469" w:rsidRPr="00283349" w:rsidRDefault="00BB0469" w:rsidP="00BB0469">
      <w:pPr>
        <w:spacing w:after="0" w:line="240" w:lineRule="auto"/>
        <w:ind w:left="1440"/>
        <w:rPr>
          <w:rFonts w:ascii="Times New Roman" w:hAnsi="Times New Roman" w:cs="Times New Roman"/>
          <w:sz w:val="24"/>
          <w:szCs w:val="24"/>
        </w:rPr>
      </w:pPr>
      <w:r w:rsidRPr="00283349">
        <w:rPr>
          <w:rFonts w:ascii="Times New Roman" w:hAnsi="Times New Roman" w:cs="Times New Roman"/>
          <w:sz w:val="24"/>
          <w:szCs w:val="24"/>
        </w:rPr>
        <w:t>In this assignment, you will be asked to apply your understanding how groups work by creating a set of materials that will support the public’s engagement in a problem your organization is facing.</w:t>
      </w:r>
    </w:p>
    <w:p w14:paraId="0EE67B5E" w14:textId="77777777" w:rsidR="00BB0469" w:rsidRPr="00283349" w:rsidRDefault="00BB0469" w:rsidP="00BB0469">
      <w:pPr>
        <w:spacing w:after="0" w:line="240" w:lineRule="auto"/>
        <w:ind w:left="1440"/>
        <w:rPr>
          <w:rFonts w:ascii="Times New Roman" w:hAnsi="Times New Roman" w:cs="Times New Roman"/>
          <w:sz w:val="24"/>
          <w:szCs w:val="24"/>
        </w:rPr>
      </w:pPr>
    </w:p>
    <w:p w14:paraId="3B178583" w14:textId="77777777" w:rsidR="00BB0469" w:rsidRPr="00283349" w:rsidRDefault="00BB0469" w:rsidP="00BB0469">
      <w:pPr>
        <w:spacing w:after="0" w:line="240" w:lineRule="auto"/>
        <w:ind w:left="1440"/>
        <w:rPr>
          <w:rFonts w:ascii="Times New Roman" w:hAnsi="Times New Roman" w:cs="Times New Roman"/>
          <w:sz w:val="24"/>
          <w:szCs w:val="24"/>
        </w:rPr>
      </w:pPr>
      <w:r w:rsidRPr="00283349">
        <w:rPr>
          <w:rFonts w:ascii="Times New Roman" w:hAnsi="Times New Roman" w:cs="Times New Roman"/>
          <w:sz w:val="24"/>
          <w:szCs w:val="24"/>
        </w:rPr>
        <w:t xml:space="preserve">This will include describing the problem you are working on, identifying the kinds of information that important to understanding the problem, what decision rules you are using to frame the problem, the various alternatives that are / were being considered and your final recommendation.  </w:t>
      </w:r>
    </w:p>
    <w:p w14:paraId="1069CD8E" w14:textId="77777777" w:rsidR="00BB0469" w:rsidRPr="00283349" w:rsidRDefault="00BB0469" w:rsidP="00BB0469">
      <w:pPr>
        <w:spacing w:after="0" w:line="240" w:lineRule="auto"/>
        <w:ind w:left="1440"/>
        <w:rPr>
          <w:rFonts w:ascii="Times New Roman" w:hAnsi="Times New Roman" w:cs="Times New Roman"/>
          <w:sz w:val="24"/>
          <w:szCs w:val="24"/>
        </w:rPr>
      </w:pPr>
    </w:p>
    <w:p w14:paraId="45FF87B1" w14:textId="77777777" w:rsidR="00BB0469" w:rsidRPr="00283349" w:rsidRDefault="00BB0469" w:rsidP="00BB0469">
      <w:pPr>
        <w:spacing w:after="0" w:line="240" w:lineRule="auto"/>
        <w:ind w:left="1440"/>
        <w:rPr>
          <w:rFonts w:ascii="Times New Roman" w:hAnsi="Times New Roman" w:cs="Times New Roman"/>
          <w:sz w:val="24"/>
          <w:szCs w:val="24"/>
        </w:rPr>
      </w:pPr>
      <w:r w:rsidRPr="00283349">
        <w:rPr>
          <w:rFonts w:ascii="Times New Roman" w:hAnsi="Times New Roman" w:cs="Times New Roman"/>
          <w:sz w:val="24"/>
          <w:szCs w:val="24"/>
        </w:rPr>
        <w:t>You need not actually assemble these materials but discuss how you would present this information to a group to minimize the potentially dysfunctional ways in which groups make decisions.</w:t>
      </w:r>
    </w:p>
    <w:p w14:paraId="77057999" w14:textId="77777777" w:rsidR="00BB0469" w:rsidRPr="00283349" w:rsidRDefault="00BB0469" w:rsidP="00BB0469">
      <w:pPr>
        <w:pStyle w:val="BodyB"/>
        <w:ind w:left="720"/>
        <w:rPr>
          <w:b/>
          <w:bCs/>
          <w:i/>
          <w:iCs/>
        </w:rPr>
      </w:pPr>
    </w:p>
    <w:p w14:paraId="2816DCCB" w14:textId="77777777" w:rsidR="00BB0469" w:rsidRPr="00283349" w:rsidRDefault="00BB0469" w:rsidP="00BB0469">
      <w:pPr>
        <w:pStyle w:val="BodyB"/>
        <w:ind w:left="720"/>
        <w:rPr>
          <w:b/>
          <w:bCs/>
          <w:i/>
          <w:iCs/>
        </w:rPr>
      </w:pPr>
    </w:p>
    <w:p w14:paraId="1021151E" w14:textId="77777777" w:rsidR="00BB0469" w:rsidRPr="00283349" w:rsidRDefault="00BB0469" w:rsidP="00BB0469">
      <w:pPr>
        <w:spacing w:after="0" w:line="240" w:lineRule="auto"/>
        <w:ind w:left="1890" w:hanging="450"/>
        <w:rPr>
          <w:rFonts w:ascii="Times New Roman" w:hAnsi="Times New Roman" w:cs="Times New Roman"/>
          <w:sz w:val="24"/>
          <w:szCs w:val="24"/>
        </w:rPr>
      </w:pPr>
      <w:r w:rsidRPr="00283349">
        <w:rPr>
          <w:rFonts w:ascii="Times New Roman" w:hAnsi="Times New Roman" w:cs="Times New Roman"/>
          <w:sz w:val="24"/>
          <w:szCs w:val="24"/>
        </w:rPr>
        <w:t>5. Understanding How Systems Work (10%)</w:t>
      </w:r>
    </w:p>
    <w:p w14:paraId="6033CA4E" w14:textId="77777777" w:rsidR="00BB0469" w:rsidRPr="00283349" w:rsidRDefault="00BB0469" w:rsidP="00BB0469">
      <w:pPr>
        <w:spacing w:after="0" w:line="240" w:lineRule="auto"/>
        <w:ind w:left="1890" w:hanging="450"/>
        <w:rPr>
          <w:rFonts w:ascii="Times New Roman" w:hAnsi="Times New Roman" w:cs="Times New Roman"/>
          <w:sz w:val="24"/>
          <w:szCs w:val="24"/>
        </w:rPr>
      </w:pPr>
    </w:p>
    <w:p w14:paraId="3DE50B32" w14:textId="77777777" w:rsidR="00BB0469" w:rsidRPr="00283349" w:rsidRDefault="00BB0469" w:rsidP="00BB0469">
      <w:pPr>
        <w:spacing w:after="0" w:line="240" w:lineRule="auto"/>
        <w:ind w:left="1440"/>
        <w:rPr>
          <w:rFonts w:ascii="Times New Roman" w:hAnsi="Times New Roman" w:cs="Times New Roman"/>
          <w:sz w:val="24"/>
          <w:szCs w:val="24"/>
        </w:rPr>
      </w:pPr>
      <w:r w:rsidRPr="00283349">
        <w:rPr>
          <w:rFonts w:ascii="Times New Roman" w:hAnsi="Times New Roman" w:cs="Times New Roman"/>
          <w:sz w:val="24"/>
          <w:szCs w:val="24"/>
        </w:rPr>
        <w:t>Most of the problems we face are complicated and the appropriate tools to help us manage complex problems.  Typically, however, we simplify complex problems by saying that “A causes B” and if we can control A then get B to change too.  The reality is more complicated because not only A affects B, but B can also effect A and not only that, X, Y, and Z can affect both A and B. We need systems tools to be able to manage systems.</w:t>
      </w:r>
    </w:p>
    <w:p w14:paraId="16EB567B" w14:textId="77777777" w:rsidR="00BB0469" w:rsidRPr="00283349" w:rsidRDefault="00BB0469" w:rsidP="00BB0469">
      <w:pPr>
        <w:spacing w:after="0" w:line="240" w:lineRule="auto"/>
        <w:ind w:left="1440"/>
        <w:rPr>
          <w:rFonts w:ascii="Times New Roman" w:hAnsi="Times New Roman" w:cs="Times New Roman"/>
          <w:sz w:val="24"/>
          <w:szCs w:val="24"/>
        </w:rPr>
      </w:pPr>
    </w:p>
    <w:p w14:paraId="5D6173F0" w14:textId="77777777" w:rsidR="00BB0469" w:rsidRPr="00283349" w:rsidRDefault="00BB0469" w:rsidP="00BB0469">
      <w:pPr>
        <w:spacing w:after="0" w:line="240" w:lineRule="auto"/>
        <w:ind w:left="1440"/>
        <w:rPr>
          <w:rFonts w:ascii="Times New Roman" w:hAnsi="Times New Roman" w:cs="Times New Roman"/>
          <w:sz w:val="24"/>
          <w:szCs w:val="24"/>
        </w:rPr>
      </w:pPr>
      <w:r w:rsidRPr="00283349">
        <w:rPr>
          <w:rFonts w:ascii="Times New Roman" w:hAnsi="Times New Roman" w:cs="Times New Roman"/>
          <w:sz w:val="24"/>
          <w:szCs w:val="24"/>
        </w:rPr>
        <w:t xml:space="preserve">In this assignment, we are going to play with an existing systems model about climate change.  When we play with this model we will see how a systems model can capture the interdependency of social and physical factors as they affect the world’s climate.  We will see how both linear and nonlinear relationships can surprise our expectations about how policy </w:t>
      </w:r>
      <w:r w:rsidRPr="00283349">
        <w:rPr>
          <w:rFonts w:ascii="Times New Roman" w:hAnsi="Times New Roman" w:cs="Times New Roman"/>
          <w:sz w:val="24"/>
          <w:szCs w:val="24"/>
        </w:rPr>
        <w:lastRenderedPageBreak/>
        <w:t>will work.  We will begin identifying what are typically called “unintended consequences.”</w:t>
      </w:r>
    </w:p>
    <w:p w14:paraId="7EA9B46C" w14:textId="77777777" w:rsidR="00BB0469" w:rsidRPr="00283349" w:rsidRDefault="00BB0469" w:rsidP="00BB0469">
      <w:pPr>
        <w:spacing w:after="0" w:line="240" w:lineRule="auto"/>
        <w:ind w:left="1440"/>
        <w:rPr>
          <w:rFonts w:ascii="Times New Roman" w:hAnsi="Times New Roman" w:cs="Times New Roman"/>
          <w:sz w:val="24"/>
          <w:szCs w:val="24"/>
        </w:rPr>
      </w:pPr>
    </w:p>
    <w:p w14:paraId="4F7B8533" w14:textId="77777777" w:rsidR="00BB0469" w:rsidRPr="00283349" w:rsidRDefault="00BB0469" w:rsidP="00BB0469">
      <w:pPr>
        <w:spacing w:after="0" w:line="240" w:lineRule="auto"/>
        <w:ind w:left="1440"/>
        <w:rPr>
          <w:rFonts w:ascii="Times New Roman" w:hAnsi="Times New Roman" w:cs="Times New Roman"/>
          <w:sz w:val="24"/>
          <w:szCs w:val="24"/>
        </w:rPr>
      </w:pPr>
      <w:r w:rsidRPr="00283349">
        <w:rPr>
          <w:rFonts w:ascii="Times New Roman" w:hAnsi="Times New Roman" w:cs="Times New Roman"/>
          <w:sz w:val="24"/>
          <w:szCs w:val="24"/>
        </w:rPr>
        <w:t xml:space="preserve">You will be presented with a “flight simulator” that allow you to change policies to see how easy it is to change human behavior and improve our climate. You will be asked to write down the policy changes and now how the system responds.  Based upon these observation, you will be asked to make policy recommendations. </w:t>
      </w:r>
    </w:p>
    <w:p w14:paraId="50B1DA01" w14:textId="77777777" w:rsidR="00BB0469" w:rsidRPr="00283349" w:rsidRDefault="00BB0469" w:rsidP="00BB0469">
      <w:pPr>
        <w:pStyle w:val="BodyA"/>
        <w:rPr>
          <w:rFonts w:ascii="Times New Roman" w:hAnsi="Times New Roman" w:cs="Times New Roman"/>
          <w:b/>
          <w:bCs/>
        </w:rPr>
      </w:pPr>
      <w:r w:rsidRPr="00283349">
        <w:rPr>
          <w:rFonts w:ascii="Times New Roman" w:hAnsi="Times New Roman" w:cs="Times New Roman"/>
          <w:b/>
          <w:bCs/>
        </w:rPr>
        <w:t>I do not accept late assignments.</w:t>
      </w:r>
    </w:p>
    <w:p w14:paraId="52054875" w14:textId="77777777" w:rsidR="00BB0469" w:rsidRPr="00283349" w:rsidRDefault="00BB0469" w:rsidP="00BB0469">
      <w:pPr>
        <w:pStyle w:val="BodyA"/>
        <w:rPr>
          <w:rFonts w:ascii="Times New Roman" w:eastAsia="Times New Roman" w:hAnsi="Times New Roman" w:cs="Times New Roman"/>
        </w:rPr>
      </w:pPr>
    </w:p>
    <w:p w14:paraId="6A5920F2" w14:textId="77777777" w:rsidR="00B4274F" w:rsidRDefault="00B4274F" w:rsidP="00BB0469">
      <w:pPr>
        <w:pStyle w:val="BodyA"/>
        <w:rPr>
          <w:rFonts w:ascii="Times New Roman" w:eastAsia="Times New Roman" w:hAnsi="Times New Roman" w:cs="Times New Roman"/>
          <w:b/>
          <w:i/>
        </w:rPr>
      </w:pPr>
    </w:p>
    <w:p w14:paraId="296C2C49" w14:textId="77777777" w:rsidR="00B4274F" w:rsidRDefault="00B4274F" w:rsidP="00BB0469">
      <w:pPr>
        <w:pStyle w:val="BodyA"/>
        <w:rPr>
          <w:rFonts w:ascii="Times New Roman" w:eastAsia="Times New Roman" w:hAnsi="Times New Roman" w:cs="Times New Roman"/>
          <w:b/>
          <w:i/>
        </w:rPr>
      </w:pPr>
    </w:p>
    <w:p w14:paraId="2FB98027" w14:textId="736FF739" w:rsidR="00BB0469" w:rsidRPr="00283349" w:rsidRDefault="00BB0469" w:rsidP="00BB0469">
      <w:pPr>
        <w:pStyle w:val="BodyA"/>
        <w:rPr>
          <w:rFonts w:ascii="Times New Roman" w:eastAsia="Times New Roman" w:hAnsi="Times New Roman" w:cs="Times New Roman"/>
          <w:b/>
          <w:i/>
        </w:rPr>
      </w:pPr>
      <w:r w:rsidRPr="00283349">
        <w:rPr>
          <w:rFonts w:ascii="Times New Roman" w:eastAsia="Times New Roman" w:hAnsi="Times New Roman" w:cs="Times New Roman"/>
          <w:b/>
          <w:i/>
        </w:rPr>
        <w:t>Grading Schema</w:t>
      </w:r>
    </w:p>
    <w:p w14:paraId="7A76353A" w14:textId="77777777" w:rsidR="00BB0469" w:rsidRPr="00283349" w:rsidRDefault="00BB0469" w:rsidP="00BB0469">
      <w:pPr>
        <w:pStyle w:val="BodyA"/>
        <w:rPr>
          <w:rFonts w:ascii="Times New Roman" w:eastAsia="Times New Roman" w:hAnsi="Times New Roman" w:cs="Times New Roman"/>
        </w:rPr>
      </w:pPr>
    </w:p>
    <w:p w14:paraId="23E4E2D7" w14:textId="77777777" w:rsidR="00BB0469" w:rsidRPr="00283349" w:rsidRDefault="00BB0469" w:rsidP="00BB0469">
      <w:pPr>
        <w:pStyle w:val="BodyA"/>
        <w:rPr>
          <w:rFonts w:ascii="Times New Roman" w:eastAsia="Times New Roman" w:hAnsi="Times New Roman" w:cs="Times New Roman"/>
        </w:rPr>
      </w:pPr>
      <w:r w:rsidRPr="00283349">
        <w:rPr>
          <w:rFonts w:ascii="Times New Roman" w:hAnsi="Times New Roman" w:cs="Times New Roman"/>
        </w:rPr>
        <w:t xml:space="preserve">Transformation of numerical grades to letter grades will correspond to this schedule: </w:t>
      </w:r>
    </w:p>
    <w:p w14:paraId="1EDF13D2" w14:textId="77777777" w:rsidR="00BB0469" w:rsidRPr="00283349" w:rsidRDefault="00BB0469" w:rsidP="00BB0469">
      <w:pPr>
        <w:pStyle w:val="BodyA"/>
        <w:rPr>
          <w:rFonts w:ascii="Times New Roman" w:eastAsia="Times New Roman" w:hAnsi="Times New Roman" w:cs="Times New Roman"/>
        </w:rPr>
      </w:pPr>
    </w:p>
    <w:p w14:paraId="6F081E3A" w14:textId="77777777" w:rsidR="00BB0469" w:rsidRPr="00283349" w:rsidRDefault="00BB0469" w:rsidP="00BB0469">
      <w:pPr>
        <w:pStyle w:val="BodyA"/>
        <w:rPr>
          <w:rFonts w:ascii="Times New Roman" w:eastAsia="Times New Roman" w:hAnsi="Times New Roman" w:cs="Times New Roman"/>
        </w:rPr>
      </w:pPr>
      <w:r w:rsidRPr="00283349">
        <w:rPr>
          <w:rFonts w:ascii="Times New Roman" w:eastAsia="Times New Roman" w:hAnsi="Times New Roman" w:cs="Times New Roman"/>
        </w:rPr>
        <w:tab/>
        <w:t>A</w:t>
      </w:r>
      <w:r w:rsidRPr="00283349">
        <w:rPr>
          <w:rFonts w:ascii="Times New Roman" w:eastAsia="Times New Roman" w:hAnsi="Times New Roman" w:cs="Times New Roman"/>
        </w:rPr>
        <w:tab/>
        <w:t>93-100</w:t>
      </w:r>
      <w:r w:rsidRPr="00283349">
        <w:rPr>
          <w:rFonts w:ascii="Times New Roman" w:eastAsia="Times New Roman" w:hAnsi="Times New Roman" w:cs="Times New Roman"/>
        </w:rPr>
        <w:tab/>
      </w:r>
      <w:r w:rsidRPr="00283349">
        <w:rPr>
          <w:rFonts w:ascii="Times New Roman" w:eastAsia="Times New Roman" w:hAnsi="Times New Roman" w:cs="Times New Roman"/>
        </w:rPr>
        <w:tab/>
      </w:r>
      <w:r w:rsidRPr="00283349">
        <w:rPr>
          <w:rFonts w:ascii="Times New Roman" w:eastAsia="Times New Roman" w:hAnsi="Times New Roman" w:cs="Times New Roman"/>
        </w:rPr>
        <w:tab/>
        <w:t>C+</w:t>
      </w:r>
      <w:r w:rsidRPr="00283349">
        <w:rPr>
          <w:rFonts w:ascii="Times New Roman" w:eastAsia="Times New Roman" w:hAnsi="Times New Roman" w:cs="Times New Roman"/>
        </w:rPr>
        <w:tab/>
        <w:t>77-79.9</w:t>
      </w:r>
      <w:r w:rsidRPr="00283349">
        <w:rPr>
          <w:rFonts w:ascii="Times New Roman" w:eastAsia="Times New Roman" w:hAnsi="Times New Roman" w:cs="Times New Roman"/>
        </w:rPr>
        <w:tab/>
      </w:r>
      <w:r w:rsidRPr="00283349">
        <w:rPr>
          <w:rFonts w:ascii="Times New Roman" w:eastAsia="Times New Roman" w:hAnsi="Times New Roman" w:cs="Times New Roman"/>
        </w:rPr>
        <w:tab/>
        <w:t>E</w:t>
      </w:r>
      <w:r w:rsidRPr="00283349">
        <w:rPr>
          <w:rFonts w:ascii="Times New Roman" w:eastAsia="Times New Roman" w:hAnsi="Times New Roman" w:cs="Times New Roman"/>
        </w:rPr>
        <w:tab/>
        <w:t>59.9 and below</w:t>
      </w:r>
    </w:p>
    <w:p w14:paraId="257C8717" w14:textId="77777777" w:rsidR="00BB0469" w:rsidRPr="00283349" w:rsidRDefault="00BB0469" w:rsidP="00BB0469">
      <w:pPr>
        <w:pStyle w:val="BodyA"/>
        <w:rPr>
          <w:rFonts w:ascii="Times New Roman" w:eastAsia="Times New Roman" w:hAnsi="Times New Roman" w:cs="Times New Roman"/>
        </w:rPr>
      </w:pPr>
      <w:r w:rsidRPr="00283349">
        <w:rPr>
          <w:rFonts w:ascii="Times New Roman" w:eastAsia="Times New Roman" w:hAnsi="Times New Roman" w:cs="Times New Roman"/>
        </w:rPr>
        <w:tab/>
        <w:t>A-</w:t>
      </w:r>
      <w:r w:rsidRPr="00283349">
        <w:rPr>
          <w:rFonts w:ascii="Times New Roman" w:eastAsia="Times New Roman" w:hAnsi="Times New Roman" w:cs="Times New Roman"/>
        </w:rPr>
        <w:tab/>
        <w:t>90-92.9</w:t>
      </w:r>
      <w:r w:rsidRPr="00283349">
        <w:rPr>
          <w:rFonts w:ascii="Times New Roman" w:eastAsia="Times New Roman" w:hAnsi="Times New Roman" w:cs="Times New Roman"/>
        </w:rPr>
        <w:tab/>
      </w:r>
      <w:r w:rsidRPr="00283349">
        <w:rPr>
          <w:rFonts w:ascii="Times New Roman" w:eastAsia="Times New Roman" w:hAnsi="Times New Roman" w:cs="Times New Roman"/>
        </w:rPr>
        <w:tab/>
        <w:t>C</w:t>
      </w:r>
      <w:r w:rsidRPr="00283349">
        <w:rPr>
          <w:rFonts w:ascii="Times New Roman" w:eastAsia="Times New Roman" w:hAnsi="Times New Roman" w:cs="Times New Roman"/>
        </w:rPr>
        <w:tab/>
        <w:t>73-76.9</w:t>
      </w:r>
    </w:p>
    <w:p w14:paraId="3557461D" w14:textId="77777777" w:rsidR="00BB0469" w:rsidRPr="00283349" w:rsidRDefault="00BB0469" w:rsidP="00BB0469">
      <w:pPr>
        <w:pStyle w:val="BodyA"/>
        <w:rPr>
          <w:rFonts w:ascii="Times New Roman" w:eastAsia="Times New Roman" w:hAnsi="Times New Roman" w:cs="Times New Roman"/>
        </w:rPr>
      </w:pPr>
      <w:r w:rsidRPr="00283349">
        <w:rPr>
          <w:rFonts w:ascii="Times New Roman" w:eastAsia="Times New Roman" w:hAnsi="Times New Roman" w:cs="Times New Roman"/>
        </w:rPr>
        <w:tab/>
        <w:t>B+</w:t>
      </w:r>
      <w:r w:rsidRPr="00283349">
        <w:rPr>
          <w:rFonts w:ascii="Times New Roman" w:eastAsia="Times New Roman" w:hAnsi="Times New Roman" w:cs="Times New Roman"/>
        </w:rPr>
        <w:tab/>
        <w:t>87-89.9</w:t>
      </w:r>
      <w:r w:rsidRPr="00283349">
        <w:rPr>
          <w:rFonts w:ascii="Times New Roman" w:eastAsia="Times New Roman" w:hAnsi="Times New Roman" w:cs="Times New Roman"/>
        </w:rPr>
        <w:tab/>
      </w:r>
      <w:r w:rsidRPr="00283349">
        <w:rPr>
          <w:rFonts w:ascii="Times New Roman" w:eastAsia="Times New Roman" w:hAnsi="Times New Roman" w:cs="Times New Roman"/>
        </w:rPr>
        <w:tab/>
        <w:t>C-</w:t>
      </w:r>
      <w:r w:rsidRPr="00283349">
        <w:rPr>
          <w:rFonts w:ascii="Times New Roman" w:eastAsia="Times New Roman" w:hAnsi="Times New Roman" w:cs="Times New Roman"/>
        </w:rPr>
        <w:tab/>
        <w:t>70-72.9</w:t>
      </w:r>
      <w:r w:rsidRPr="00283349">
        <w:rPr>
          <w:rFonts w:ascii="Times New Roman" w:eastAsia="Times New Roman" w:hAnsi="Times New Roman" w:cs="Times New Roman"/>
        </w:rPr>
        <w:tab/>
      </w:r>
    </w:p>
    <w:p w14:paraId="70298852" w14:textId="77777777" w:rsidR="00BB0469" w:rsidRPr="00283349" w:rsidRDefault="00BB0469" w:rsidP="00BB0469">
      <w:pPr>
        <w:pStyle w:val="BodyA"/>
        <w:rPr>
          <w:rFonts w:ascii="Times New Roman" w:eastAsia="Times New Roman" w:hAnsi="Times New Roman" w:cs="Times New Roman"/>
        </w:rPr>
      </w:pPr>
      <w:r w:rsidRPr="00283349">
        <w:rPr>
          <w:rFonts w:ascii="Times New Roman" w:eastAsia="Times New Roman" w:hAnsi="Times New Roman" w:cs="Times New Roman"/>
        </w:rPr>
        <w:tab/>
        <w:t>B</w:t>
      </w:r>
      <w:r w:rsidRPr="00283349">
        <w:rPr>
          <w:rFonts w:ascii="Times New Roman" w:eastAsia="Times New Roman" w:hAnsi="Times New Roman" w:cs="Times New Roman"/>
        </w:rPr>
        <w:tab/>
        <w:t>83-86.9</w:t>
      </w:r>
      <w:r w:rsidRPr="00283349">
        <w:rPr>
          <w:rFonts w:ascii="Times New Roman" w:eastAsia="Times New Roman" w:hAnsi="Times New Roman" w:cs="Times New Roman"/>
        </w:rPr>
        <w:tab/>
      </w:r>
      <w:r w:rsidRPr="00283349">
        <w:rPr>
          <w:rFonts w:ascii="Times New Roman" w:eastAsia="Times New Roman" w:hAnsi="Times New Roman" w:cs="Times New Roman"/>
        </w:rPr>
        <w:tab/>
        <w:t>D+</w:t>
      </w:r>
      <w:r w:rsidRPr="00283349">
        <w:rPr>
          <w:rFonts w:ascii="Times New Roman" w:eastAsia="Times New Roman" w:hAnsi="Times New Roman" w:cs="Times New Roman"/>
        </w:rPr>
        <w:tab/>
        <w:t>67-69.9</w:t>
      </w:r>
    </w:p>
    <w:p w14:paraId="045F9E10" w14:textId="77777777" w:rsidR="00BB0469" w:rsidRPr="00283349" w:rsidRDefault="00BB0469" w:rsidP="00BB0469">
      <w:pPr>
        <w:pStyle w:val="BodyA"/>
        <w:rPr>
          <w:rFonts w:ascii="Times New Roman" w:eastAsia="Times New Roman" w:hAnsi="Times New Roman" w:cs="Times New Roman"/>
        </w:rPr>
      </w:pPr>
      <w:r w:rsidRPr="00283349">
        <w:rPr>
          <w:rFonts w:ascii="Times New Roman" w:eastAsia="Times New Roman" w:hAnsi="Times New Roman" w:cs="Times New Roman"/>
        </w:rPr>
        <w:tab/>
        <w:t>B-</w:t>
      </w:r>
      <w:r w:rsidRPr="00283349">
        <w:rPr>
          <w:rFonts w:ascii="Times New Roman" w:eastAsia="Times New Roman" w:hAnsi="Times New Roman" w:cs="Times New Roman"/>
        </w:rPr>
        <w:tab/>
        <w:t>80-82.9</w:t>
      </w:r>
      <w:r w:rsidRPr="00283349">
        <w:rPr>
          <w:rFonts w:ascii="Times New Roman" w:eastAsia="Times New Roman" w:hAnsi="Times New Roman" w:cs="Times New Roman"/>
        </w:rPr>
        <w:tab/>
      </w:r>
      <w:r w:rsidRPr="00283349">
        <w:rPr>
          <w:rFonts w:ascii="Times New Roman" w:eastAsia="Times New Roman" w:hAnsi="Times New Roman" w:cs="Times New Roman"/>
        </w:rPr>
        <w:tab/>
        <w:t>D</w:t>
      </w:r>
      <w:r w:rsidRPr="00283349">
        <w:rPr>
          <w:rFonts w:ascii="Times New Roman" w:eastAsia="Times New Roman" w:hAnsi="Times New Roman" w:cs="Times New Roman"/>
        </w:rPr>
        <w:tab/>
        <w:t>60-66.9</w:t>
      </w:r>
    </w:p>
    <w:p w14:paraId="633F916B" w14:textId="77777777" w:rsidR="00BB0469" w:rsidRPr="00283349" w:rsidRDefault="00BB0469" w:rsidP="00BB0469">
      <w:pPr>
        <w:pStyle w:val="BodyA"/>
        <w:rPr>
          <w:rFonts w:ascii="Times New Roman" w:eastAsia="Times New Roman" w:hAnsi="Times New Roman" w:cs="Times New Roman"/>
          <w:b/>
          <w:bCs/>
          <w:smallCaps/>
        </w:rPr>
      </w:pPr>
    </w:p>
    <w:p w14:paraId="18BAAC43" w14:textId="77777777" w:rsidR="00BB0469" w:rsidRPr="00283349" w:rsidRDefault="00BB0469" w:rsidP="00BB0469">
      <w:pPr>
        <w:pStyle w:val="BodyA"/>
        <w:rPr>
          <w:rFonts w:ascii="Times New Roman" w:eastAsia="Times New Roman" w:hAnsi="Times New Roman" w:cs="Times New Roman"/>
          <w:b/>
          <w:bCs/>
          <w:smallCaps/>
        </w:rPr>
      </w:pPr>
    </w:p>
    <w:p w14:paraId="4C6F3984" w14:textId="77777777" w:rsidR="00BB0469" w:rsidRPr="00283349" w:rsidRDefault="00BB0469" w:rsidP="00BB0469">
      <w:pPr>
        <w:pStyle w:val="BodyA"/>
        <w:rPr>
          <w:rFonts w:ascii="Times New Roman" w:hAnsi="Times New Roman" w:cs="Times New Roman"/>
          <w:b/>
          <w:bCs/>
          <w:i/>
        </w:rPr>
      </w:pPr>
      <w:r w:rsidRPr="00283349">
        <w:rPr>
          <w:rFonts w:ascii="Times New Roman" w:hAnsi="Times New Roman" w:cs="Times New Roman"/>
          <w:b/>
          <w:bCs/>
          <w:i/>
        </w:rPr>
        <w:t>Grade Appeals</w:t>
      </w:r>
    </w:p>
    <w:p w14:paraId="61FE591D" w14:textId="77777777" w:rsidR="00BB0469" w:rsidRPr="00283349" w:rsidRDefault="00BB0469" w:rsidP="00BB0469">
      <w:pPr>
        <w:pStyle w:val="BodyA"/>
        <w:rPr>
          <w:rFonts w:ascii="Times New Roman" w:eastAsia="Times New Roman" w:hAnsi="Times New Roman" w:cs="Times New Roman"/>
          <w:b/>
          <w:bCs/>
        </w:rPr>
      </w:pPr>
    </w:p>
    <w:p w14:paraId="75AD9768" w14:textId="77777777" w:rsidR="00BB0469" w:rsidRPr="00283349" w:rsidRDefault="00BB0469" w:rsidP="00BB0469">
      <w:pPr>
        <w:pStyle w:val="BodyA"/>
        <w:jc w:val="both"/>
        <w:rPr>
          <w:rFonts w:ascii="Times New Roman" w:eastAsia="Times New Roman" w:hAnsi="Times New Roman" w:cs="Times New Roman"/>
        </w:rPr>
      </w:pPr>
      <w:r w:rsidRPr="00283349">
        <w:rPr>
          <w:rFonts w:ascii="Times New Roman" w:hAnsi="Times New Roman" w:cs="Times New Roman"/>
        </w:rPr>
        <w:t xml:space="preserve">Grades on assignments are intended to reflect the overall quality of performance of the student. You may appeal your grade on an assignment if you think the grade does not reflect the quality of your performance on the assignment. To appeal a grade, submit a clear </w:t>
      </w:r>
      <w:r w:rsidRPr="00283349">
        <w:rPr>
          <w:rFonts w:ascii="Times New Roman" w:hAnsi="Times New Roman" w:cs="Times New Roman"/>
          <w:u w:val="single"/>
        </w:rPr>
        <w:t>written</w:t>
      </w:r>
      <w:r w:rsidRPr="00283349">
        <w:rPr>
          <w:rFonts w:ascii="Times New Roman" w:hAnsi="Times New Roman" w:cs="Times New Roman"/>
        </w:rPr>
        <w:t xml:space="preserve"> explanation describing why you believe the assigned grade is inappropriate within one week after your work is returned. You must cite specific components of the rubric for the given assignment. I will carefully consider all such appeals. If I re-grade the assignment, I will re-grade the </w:t>
      </w:r>
      <w:r w:rsidRPr="00283349">
        <w:rPr>
          <w:rFonts w:ascii="Times New Roman" w:hAnsi="Times New Roman" w:cs="Times New Roman"/>
          <w:i/>
          <w:iCs/>
        </w:rPr>
        <w:t>entire</w:t>
      </w:r>
      <w:r w:rsidRPr="00283349">
        <w:rPr>
          <w:rFonts w:ascii="Times New Roman" w:hAnsi="Times New Roman" w:cs="Times New Roman"/>
        </w:rPr>
        <w:t xml:space="preserve"> assignment. As a result, the final grade for the re-graded assignment may be greater than, less than, or equal to the original grade. </w:t>
      </w:r>
    </w:p>
    <w:p w14:paraId="1F9663E0" w14:textId="77777777" w:rsidR="00BB0469" w:rsidRPr="00283349" w:rsidRDefault="00BB0469" w:rsidP="00BB0469">
      <w:pPr>
        <w:pStyle w:val="BodyA"/>
        <w:rPr>
          <w:rFonts w:ascii="Times New Roman" w:eastAsia="Times New Roman" w:hAnsi="Times New Roman" w:cs="Times New Roman"/>
          <w:b/>
          <w:bCs/>
          <w:smallCaps/>
        </w:rPr>
      </w:pPr>
    </w:p>
    <w:p w14:paraId="67823BD9" w14:textId="77777777" w:rsidR="00BB0469" w:rsidRPr="00283349" w:rsidRDefault="00BB0469" w:rsidP="00BB0469">
      <w:pPr>
        <w:pStyle w:val="BodyA"/>
        <w:spacing w:after="120"/>
        <w:rPr>
          <w:rFonts w:ascii="Times New Roman" w:hAnsi="Times New Roman" w:cs="Times New Roman"/>
        </w:rPr>
      </w:pPr>
    </w:p>
    <w:p w14:paraId="0A3EEBDF" w14:textId="77777777" w:rsidR="00BB0469" w:rsidRPr="00283349" w:rsidRDefault="00BB0469" w:rsidP="00BB0469">
      <w:pPr>
        <w:pStyle w:val="BodyA"/>
        <w:rPr>
          <w:rFonts w:ascii="Times New Roman" w:eastAsia="Times New Roman" w:hAnsi="Times New Roman" w:cs="Times New Roman"/>
          <w:b/>
          <w:i/>
          <w:smallCaps/>
        </w:rPr>
      </w:pPr>
      <w:r w:rsidRPr="00283349">
        <w:rPr>
          <w:rFonts w:ascii="Times New Roman" w:hAnsi="Times New Roman" w:cs="Times New Roman"/>
          <w:b/>
          <w:bCs/>
          <w:i/>
          <w:smallCaps/>
        </w:rPr>
        <w:t xml:space="preserve">readings </w:t>
      </w:r>
    </w:p>
    <w:p w14:paraId="2AEB7D0A" w14:textId="77777777" w:rsidR="00BB0469" w:rsidRPr="00283349" w:rsidRDefault="00BB0469" w:rsidP="00BB0469">
      <w:pPr>
        <w:pStyle w:val="Default"/>
        <w:rPr>
          <w:caps/>
        </w:rPr>
      </w:pPr>
    </w:p>
    <w:p w14:paraId="2728B6DC" w14:textId="77777777" w:rsidR="00BB0469" w:rsidRPr="00283349" w:rsidRDefault="00BB0469" w:rsidP="00BB046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4"/>
          <w:szCs w:val="24"/>
        </w:rPr>
      </w:pPr>
      <w:r w:rsidRPr="00283349">
        <w:rPr>
          <w:rFonts w:ascii="Times New Roman" w:hAnsi="Times New Roman" w:cs="Times New Roman"/>
          <w:sz w:val="24"/>
          <w:szCs w:val="24"/>
        </w:rPr>
        <w:t xml:space="preserve">Students can access textbook information via the Barnes &amp; Noble bookstore website: </w:t>
      </w:r>
      <w:hyperlink r:id="rId46" w:history="1">
        <w:r w:rsidRPr="00283349">
          <w:rPr>
            <w:rStyle w:val="Hyperlink"/>
            <w:rFonts w:ascii="Times New Roman" w:hAnsi="Times New Roman" w:cs="Times New Roman"/>
            <w:sz w:val="24"/>
            <w:szCs w:val="24"/>
          </w:rPr>
          <w:t>www.shopOhioState.com</w:t>
        </w:r>
      </w:hyperlink>
      <w:r w:rsidRPr="00283349">
        <w:rPr>
          <w:rFonts w:ascii="Times New Roman" w:hAnsi="Times New Roman" w:cs="Times New Roman"/>
          <w:sz w:val="24"/>
          <w:szCs w:val="24"/>
        </w:rPr>
        <w:t xml:space="preserve"> as well as from their BuckeyeLink Student Center. This information is disseminated by B&amp;N to all area bookstores. You may buy from a store of your choice and/or shop for books (always use ISBN# for searches) online.</w:t>
      </w:r>
    </w:p>
    <w:p w14:paraId="5FFBE1AC" w14:textId="77777777" w:rsidR="00BB0469" w:rsidRPr="00283349" w:rsidRDefault="00BB0469" w:rsidP="00BB0469">
      <w:pPr>
        <w:pStyle w:val="BodyA"/>
        <w:rPr>
          <w:rFonts w:ascii="Times New Roman" w:hAnsi="Times New Roman" w:cs="Times New Roman"/>
        </w:rPr>
      </w:pPr>
    </w:p>
    <w:p w14:paraId="5D0D75D3" w14:textId="77777777" w:rsidR="00BB0469" w:rsidRPr="00283349" w:rsidRDefault="00BB0469" w:rsidP="00BB0469">
      <w:pPr>
        <w:pStyle w:val="BodyA"/>
        <w:rPr>
          <w:rFonts w:ascii="Times New Roman" w:hAnsi="Times New Roman" w:cs="Times New Roman"/>
        </w:rPr>
      </w:pPr>
      <w:r w:rsidRPr="00283349">
        <w:rPr>
          <w:rFonts w:ascii="Times New Roman" w:hAnsi="Times New Roman" w:cs="Times New Roman"/>
        </w:rPr>
        <w:lastRenderedPageBreak/>
        <w:t xml:space="preserve">There are two </w:t>
      </w:r>
      <w:r w:rsidRPr="00283349">
        <w:rPr>
          <w:rFonts w:ascii="Times New Roman" w:hAnsi="Times New Roman" w:cs="Times New Roman"/>
          <w:b/>
          <w:bCs/>
        </w:rPr>
        <w:t>required</w:t>
      </w:r>
      <w:r w:rsidRPr="00283349">
        <w:rPr>
          <w:rFonts w:ascii="Times New Roman" w:hAnsi="Times New Roman" w:cs="Times New Roman"/>
        </w:rPr>
        <w:t xml:space="preserve"> texts for this course: </w:t>
      </w:r>
    </w:p>
    <w:p w14:paraId="686E0088" w14:textId="77777777" w:rsidR="00BB0469" w:rsidRPr="00283349" w:rsidRDefault="00BB0469" w:rsidP="00BB0469">
      <w:pPr>
        <w:pStyle w:val="BodyA"/>
        <w:rPr>
          <w:rFonts w:ascii="Times New Roman" w:hAnsi="Times New Roman" w:cs="Times New Roman"/>
        </w:rPr>
      </w:pPr>
    </w:p>
    <w:p w14:paraId="5F175C49" w14:textId="77777777" w:rsidR="00BB0469" w:rsidRPr="00283349" w:rsidRDefault="00BB0469" w:rsidP="00BB0469">
      <w:pPr>
        <w:pStyle w:val="BodyA"/>
        <w:ind w:left="720"/>
        <w:rPr>
          <w:rFonts w:ascii="Times New Roman" w:hAnsi="Times New Roman" w:cs="Times New Roman"/>
        </w:rPr>
      </w:pPr>
      <w:r w:rsidRPr="00283349">
        <w:rPr>
          <w:rFonts w:ascii="Times New Roman" w:hAnsi="Times New Roman" w:cs="Times New Roman"/>
        </w:rPr>
        <w:t xml:space="preserve">Thaler, R.H., &amp; Sunstein, C.R. (2009). </w:t>
      </w:r>
      <w:r w:rsidRPr="00283349">
        <w:rPr>
          <w:rFonts w:ascii="Times New Roman" w:hAnsi="Times New Roman" w:cs="Times New Roman"/>
          <w:i/>
        </w:rPr>
        <w:t>Nudge: Improving decisions about health, wealth, and happiness</w:t>
      </w:r>
      <w:r w:rsidRPr="00283349">
        <w:rPr>
          <w:rFonts w:ascii="Times New Roman" w:hAnsi="Times New Roman" w:cs="Times New Roman"/>
        </w:rPr>
        <w:t>. New York, NY: Penguin Books. [ISBN-13: 978-0143115267  ISBN-10: 014311526X]</w:t>
      </w:r>
    </w:p>
    <w:p w14:paraId="1E3C5887" w14:textId="77777777" w:rsidR="00BB0469" w:rsidRPr="00283349" w:rsidRDefault="00BB0469" w:rsidP="00BB0469">
      <w:pPr>
        <w:pStyle w:val="BodyA"/>
        <w:ind w:left="720"/>
        <w:rPr>
          <w:rFonts w:ascii="Times New Roman" w:hAnsi="Times New Roman" w:cs="Times New Roman"/>
          <w:b/>
        </w:rPr>
      </w:pPr>
    </w:p>
    <w:p w14:paraId="0C1CFE20" w14:textId="77777777" w:rsidR="00BB0469" w:rsidRPr="00283349" w:rsidRDefault="00BB0469" w:rsidP="00BB0469">
      <w:pPr>
        <w:pStyle w:val="BodyA"/>
        <w:ind w:left="720"/>
        <w:rPr>
          <w:rFonts w:ascii="Times New Roman" w:eastAsia="Times New Roman" w:hAnsi="Times New Roman" w:cs="Times New Roman"/>
        </w:rPr>
      </w:pPr>
      <w:r w:rsidRPr="00283349">
        <w:rPr>
          <w:rFonts w:ascii="Times New Roman" w:hAnsi="Times New Roman" w:cs="Times New Roman"/>
        </w:rPr>
        <w:t xml:space="preserve">Hammon, J.S., Keeney, R.L., &amp; Raiffa, H. (2002). </w:t>
      </w:r>
      <w:r w:rsidRPr="00283349">
        <w:rPr>
          <w:rFonts w:ascii="Times New Roman" w:hAnsi="Times New Roman" w:cs="Times New Roman"/>
          <w:i/>
          <w:iCs/>
        </w:rPr>
        <w:t xml:space="preserve">Smart Choices: A practical guide to making better decisions. </w:t>
      </w:r>
      <w:r w:rsidRPr="00283349">
        <w:rPr>
          <w:rFonts w:ascii="Times New Roman" w:hAnsi="Times New Roman" w:cs="Times New Roman"/>
        </w:rPr>
        <w:t>New York, NY: Broadway Books. [ISBN-13: 978-0767908864 ISBN-10: 0767908864]</w:t>
      </w:r>
    </w:p>
    <w:p w14:paraId="4F4DC540" w14:textId="77777777" w:rsidR="00BB0469" w:rsidRPr="00283349" w:rsidRDefault="00BB0469" w:rsidP="00BB0469">
      <w:pPr>
        <w:pStyle w:val="BodyA"/>
        <w:ind w:left="720"/>
        <w:rPr>
          <w:rFonts w:ascii="Times New Roman" w:hAnsi="Times New Roman" w:cs="Times New Roman"/>
          <w:b/>
        </w:rPr>
      </w:pPr>
    </w:p>
    <w:p w14:paraId="759507DB" w14:textId="77777777" w:rsidR="00BB0469" w:rsidRPr="00283349" w:rsidRDefault="00BB0469" w:rsidP="00BB0469">
      <w:pPr>
        <w:pStyle w:val="BodyA"/>
        <w:rPr>
          <w:rFonts w:ascii="Times New Roman" w:eastAsia="Times New Roman" w:hAnsi="Times New Roman" w:cs="Times New Roman"/>
        </w:rPr>
      </w:pPr>
    </w:p>
    <w:p w14:paraId="715B5411" w14:textId="77777777" w:rsidR="00BB0469" w:rsidRPr="00283349" w:rsidRDefault="00BB0469" w:rsidP="00BB0469">
      <w:pPr>
        <w:pStyle w:val="BodyA"/>
        <w:rPr>
          <w:rFonts w:ascii="Times New Roman" w:eastAsia="Times New Roman" w:hAnsi="Times New Roman" w:cs="Times New Roman"/>
        </w:rPr>
      </w:pPr>
      <w:r w:rsidRPr="00283349">
        <w:rPr>
          <w:rFonts w:ascii="Times New Roman" w:eastAsia="Times New Roman" w:hAnsi="Times New Roman" w:cs="Times New Roman"/>
        </w:rPr>
        <w:t>Additional materials will be posted on Carmen.</w:t>
      </w:r>
    </w:p>
    <w:p w14:paraId="57B50596" w14:textId="77777777" w:rsidR="00BB0469" w:rsidRPr="00283349" w:rsidRDefault="00BB0469" w:rsidP="00BB0469">
      <w:pPr>
        <w:pStyle w:val="BodyA"/>
        <w:rPr>
          <w:rFonts w:ascii="Times New Roman" w:eastAsia="Times New Roman" w:hAnsi="Times New Roman" w:cs="Times New Roman"/>
        </w:rPr>
      </w:pPr>
    </w:p>
    <w:p w14:paraId="56A43D9B" w14:textId="77777777" w:rsidR="00BB0469" w:rsidRPr="00283349" w:rsidRDefault="00BB0469" w:rsidP="00BB0469">
      <w:pPr>
        <w:spacing w:after="0" w:line="240" w:lineRule="auto"/>
        <w:rPr>
          <w:rFonts w:ascii="Times New Roman" w:hAnsi="Times New Roman" w:cs="Times New Roman"/>
          <w:sz w:val="24"/>
          <w:szCs w:val="24"/>
        </w:rPr>
      </w:pPr>
    </w:p>
    <w:p w14:paraId="75DC55A5" w14:textId="77777777" w:rsidR="00BB0469" w:rsidRPr="00283349" w:rsidRDefault="00BB0469" w:rsidP="00BB0469">
      <w:pPr>
        <w:spacing w:after="0" w:line="240" w:lineRule="auto"/>
        <w:rPr>
          <w:rFonts w:ascii="Times New Roman" w:hAnsi="Times New Roman" w:cs="Times New Roman"/>
          <w:b/>
          <w:i/>
          <w:smallCaps/>
          <w:sz w:val="24"/>
          <w:szCs w:val="24"/>
        </w:rPr>
      </w:pPr>
      <w:r w:rsidRPr="00283349">
        <w:rPr>
          <w:rFonts w:ascii="Times New Roman" w:hAnsi="Times New Roman" w:cs="Times New Roman"/>
          <w:b/>
          <w:i/>
          <w:smallCaps/>
          <w:sz w:val="24"/>
          <w:szCs w:val="24"/>
        </w:rPr>
        <w:t>Prerequisite Concepts</w:t>
      </w:r>
    </w:p>
    <w:p w14:paraId="20CEA230" w14:textId="77777777" w:rsidR="00BB0469" w:rsidRPr="00283349" w:rsidRDefault="00BB0469" w:rsidP="00BB0469">
      <w:pPr>
        <w:spacing w:after="0" w:line="240" w:lineRule="auto"/>
        <w:ind w:left="720"/>
        <w:rPr>
          <w:rFonts w:ascii="Times New Roman" w:hAnsi="Times New Roman" w:cs="Times New Roman"/>
          <w:sz w:val="24"/>
          <w:szCs w:val="24"/>
        </w:rPr>
      </w:pPr>
    </w:p>
    <w:p w14:paraId="3230E008" w14:textId="77777777" w:rsidR="00BB0469" w:rsidRPr="00283349" w:rsidRDefault="00BB0469" w:rsidP="00BB0469">
      <w:pPr>
        <w:spacing w:after="0" w:line="240" w:lineRule="auto"/>
        <w:rPr>
          <w:rFonts w:ascii="Times New Roman" w:hAnsi="Times New Roman" w:cs="Times New Roman"/>
          <w:sz w:val="24"/>
          <w:szCs w:val="24"/>
        </w:rPr>
      </w:pPr>
      <w:r w:rsidRPr="00283349">
        <w:rPr>
          <w:rFonts w:ascii="Times New Roman" w:hAnsi="Times New Roman" w:cs="Times New Roman"/>
          <w:sz w:val="24"/>
          <w:szCs w:val="24"/>
        </w:rPr>
        <w:t>Multidimensional nature of public affairs (legal, economic, managerial, political)</w:t>
      </w:r>
    </w:p>
    <w:p w14:paraId="180F6F85" w14:textId="77777777" w:rsidR="00BB0469" w:rsidRPr="00283349" w:rsidRDefault="00BB0469" w:rsidP="00BB0469">
      <w:pPr>
        <w:spacing w:after="0" w:line="240" w:lineRule="auto"/>
        <w:rPr>
          <w:rFonts w:ascii="Times New Roman" w:hAnsi="Times New Roman" w:cs="Times New Roman"/>
          <w:sz w:val="24"/>
          <w:szCs w:val="24"/>
        </w:rPr>
      </w:pPr>
    </w:p>
    <w:p w14:paraId="23360847" w14:textId="77777777" w:rsidR="00BB0469" w:rsidRPr="00283349" w:rsidRDefault="00BB0469" w:rsidP="00BB0469">
      <w:pPr>
        <w:spacing w:after="0" w:line="240" w:lineRule="auto"/>
        <w:rPr>
          <w:rFonts w:ascii="Times New Roman" w:hAnsi="Times New Roman" w:cs="Times New Roman"/>
          <w:sz w:val="24"/>
          <w:szCs w:val="24"/>
        </w:rPr>
      </w:pPr>
    </w:p>
    <w:p w14:paraId="6AE83FCA" w14:textId="77777777" w:rsidR="00BB0469" w:rsidRPr="00283349" w:rsidRDefault="00BB0469" w:rsidP="00BB0469">
      <w:pPr>
        <w:pStyle w:val="BodyA"/>
        <w:rPr>
          <w:rFonts w:ascii="Times New Roman" w:hAnsi="Times New Roman" w:cs="Times New Roman"/>
          <w:b/>
          <w:bCs/>
          <w:i/>
          <w:iCs/>
          <w:smallCaps/>
        </w:rPr>
      </w:pPr>
      <w:r w:rsidRPr="00283349">
        <w:rPr>
          <w:rFonts w:ascii="Times New Roman" w:hAnsi="Times New Roman" w:cs="Times New Roman"/>
          <w:b/>
          <w:bCs/>
          <w:i/>
          <w:iCs/>
          <w:smallCaps/>
        </w:rPr>
        <w:t>Writing Support</w:t>
      </w:r>
    </w:p>
    <w:p w14:paraId="6AE42AD5" w14:textId="77777777" w:rsidR="00BB0469" w:rsidRPr="00283349" w:rsidRDefault="00BB0469" w:rsidP="00BB0469">
      <w:pPr>
        <w:pStyle w:val="BodyA"/>
        <w:rPr>
          <w:rFonts w:ascii="Times New Roman" w:hAnsi="Times New Roman" w:cs="Times New Roman"/>
        </w:rPr>
      </w:pPr>
    </w:p>
    <w:p w14:paraId="4E4C105C" w14:textId="77777777" w:rsidR="00BB0469" w:rsidRPr="00283349" w:rsidRDefault="00BB0469" w:rsidP="00BB0469">
      <w:pPr>
        <w:pStyle w:val="BodyA"/>
        <w:rPr>
          <w:rFonts w:ascii="Times New Roman" w:hAnsi="Times New Roman" w:cs="Times New Roman"/>
        </w:rPr>
      </w:pPr>
      <w:r w:rsidRPr="00283349">
        <w:rPr>
          <w:rFonts w:ascii="Times New Roman" w:hAnsi="Times New Roman" w:cs="Times New Roman"/>
        </w:rPr>
        <w:t>The University Center for the Study and Teaching and Writing (</w:t>
      </w:r>
      <w:hyperlink r:id="rId47" w:history="1">
        <w:r w:rsidRPr="00283349">
          <w:rPr>
            <w:rStyle w:val="Hyperlink"/>
            <w:rFonts w:ascii="Times New Roman" w:hAnsi="Times New Roman" w:cs="Times New Roman"/>
          </w:rPr>
          <w:t>https://cstw.osu.edu/writing-center</w:t>
        </w:r>
      </w:hyperlink>
      <w:r w:rsidRPr="00283349">
        <w:rPr>
          <w:rFonts w:ascii="Times New Roman" w:hAnsi="Times New Roman" w:cs="Times New Roman"/>
        </w:rPr>
        <w:t>) is a resource available to all students. The Writing Center at the CSTW offers free help with writing at any stage of the writing process in a variety of formats, including research papers, proposals, and reviews. You can schedule online or call 614-688-4291.</w:t>
      </w:r>
    </w:p>
    <w:p w14:paraId="571C7150" w14:textId="77777777" w:rsidR="00BB0469" w:rsidRPr="00283349" w:rsidRDefault="00BB0469" w:rsidP="00553357">
      <w:pPr>
        <w:numPr>
          <w:ilvl w:val="0"/>
          <w:numId w:val="15"/>
        </w:numPr>
        <w:spacing w:before="100" w:beforeAutospacing="1" w:after="100" w:afterAutospacing="1" w:line="240" w:lineRule="auto"/>
        <w:rPr>
          <w:rFonts w:ascii="Times New Roman" w:hAnsi="Times New Roman" w:cs="Times New Roman"/>
          <w:sz w:val="24"/>
          <w:szCs w:val="24"/>
        </w:rPr>
      </w:pPr>
      <w:r w:rsidRPr="00283349">
        <w:rPr>
          <w:rFonts w:ascii="Times New Roman" w:hAnsi="Times New Roman" w:cs="Times New Roman"/>
          <w:sz w:val="24"/>
          <w:szCs w:val="24"/>
        </w:rPr>
        <w:t>Clients may schedule ONE appointment at our Smith Lab and/or The Research Commons (3rd Floor, 18th Ave Library) location each week. Clients may have one walk-in tutorial daily (up to four per week) at our satellite center on the first floor of Thompson Library.</w:t>
      </w:r>
    </w:p>
    <w:p w14:paraId="7933E65F" w14:textId="77777777" w:rsidR="00BB0469" w:rsidRPr="00283349" w:rsidRDefault="00BB0469" w:rsidP="00553357">
      <w:pPr>
        <w:numPr>
          <w:ilvl w:val="0"/>
          <w:numId w:val="15"/>
        </w:numPr>
        <w:spacing w:before="100" w:beforeAutospacing="1" w:after="100" w:afterAutospacing="1" w:line="240" w:lineRule="auto"/>
        <w:rPr>
          <w:rFonts w:ascii="Times New Roman" w:hAnsi="Times New Roman" w:cs="Times New Roman"/>
          <w:sz w:val="24"/>
          <w:szCs w:val="24"/>
        </w:rPr>
      </w:pPr>
      <w:r w:rsidRPr="00283349">
        <w:rPr>
          <w:rFonts w:ascii="Times New Roman" w:hAnsi="Times New Roman" w:cs="Times New Roman"/>
          <w:sz w:val="24"/>
          <w:szCs w:val="24"/>
        </w:rPr>
        <w:t xml:space="preserve">Clients registered with </w:t>
      </w:r>
      <w:hyperlink r:id="rId48" w:tooltip="Ohio State University's Office of Disability Services website" w:history="1">
        <w:r w:rsidRPr="00283349">
          <w:rPr>
            <w:rStyle w:val="Hyperlink"/>
            <w:rFonts w:ascii="Times New Roman" w:hAnsi="Times New Roman" w:cs="Times New Roman"/>
            <w:sz w:val="24"/>
            <w:szCs w:val="24"/>
          </w:rPr>
          <w:t>the Office of Disability Services</w:t>
        </w:r>
      </w:hyperlink>
      <w:r w:rsidRPr="00283349">
        <w:rPr>
          <w:rFonts w:ascii="Times New Roman" w:hAnsi="Times New Roman" w:cs="Times New Roman"/>
          <w:sz w:val="24"/>
          <w:szCs w:val="24"/>
        </w:rPr>
        <w:t xml:space="preserve"> may have two appointments per week.</w:t>
      </w:r>
    </w:p>
    <w:p w14:paraId="5719C252" w14:textId="77777777" w:rsidR="00BB0469" w:rsidRPr="00283349" w:rsidRDefault="00BB0469" w:rsidP="00553357">
      <w:pPr>
        <w:numPr>
          <w:ilvl w:val="0"/>
          <w:numId w:val="15"/>
        </w:numPr>
        <w:spacing w:after="0" w:line="240" w:lineRule="auto"/>
        <w:rPr>
          <w:rFonts w:ascii="Times New Roman" w:hAnsi="Times New Roman" w:cs="Times New Roman"/>
          <w:sz w:val="24"/>
          <w:szCs w:val="24"/>
        </w:rPr>
      </w:pPr>
      <w:r w:rsidRPr="00283349">
        <w:rPr>
          <w:rFonts w:ascii="Times New Roman" w:hAnsi="Times New Roman" w:cs="Times New Roman"/>
          <w:sz w:val="24"/>
          <w:szCs w:val="24"/>
        </w:rPr>
        <w:t>Clients with more than their allowed number of appointments per week will have the overflow appointments canceled.</w:t>
      </w:r>
    </w:p>
    <w:p w14:paraId="1240AEB7" w14:textId="77777777" w:rsidR="00BB0469" w:rsidRPr="00283349" w:rsidRDefault="00BB0469" w:rsidP="00BB0469">
      <w:pPr>
        <w:spacing w:after="0" w:line="240" w:lineRule="auto"/>
        <w:ind w:left="360"/>
        <w:rPr>
          <w:rFonts w:ascii="Times New Roman" w:hAnsi="Times New Roman" w:cs="Times New Roman"/>
          <w:sz w:val="24"/>
          <w:szCs w:val="24"/>
        </w:rPr>
      </w:pPr>
    </w:p>
    <w:p w14:paraId="567B5DAC" w14:textId="77777777" w:rsidR="00BB0469" w:rsidRPr="00283349" w:rsidRDefault="00BB0469" w:rsidP="00BB0469">
      <w:pPr>
        <w:spacing w:after="0" w:line="240" w:lineRule="auto"/>
        <w:ind w:left="360"/>
        <w:rPr>
          <w:rFonts w:ascii="Times New Roman" w:hAnsi="Times New Roman" w:cs="Times New Roman"/>
          <w:sz w:val="24"/>
          <w:szCs w:val="24"/>
        </w:rPr>
      </w:pPr>
    </w:p>
    <w:p w14:paraId="55C57C5B" w14:textId="77777777" w:rsidR="00BB0469" w:rsidRPr="00195982" w:rsidRDefault="00BB0469" w:rsidP="00BB0469">
      <w:pPr>
        <w:pStyle w:val="Default"/>
      </w:pPr>
      <w:r w:rsidRPr="00195982">
        <w:rPr>
          <w:b/>
        </w:rPr>
        <w:t>Academic Misconduct</w:t>
      </w:r>
      <w:r w:rsidRPr="00195982">
        <w:rPr>
          <w:rStyle w:val="Hyperlink"/>
        </w:rPr>
        <w:t xml:space="preserve"> </w:t>
      </w:r>
    </w:p>
    <w:p w14:paraId="144085FA" w14:textId="77777777" w:rsidR="00BB0469" w:rsidRPr="00283349" w:rsidRDefault="00BB0469" w:rsidP="00BB0469">
      <w:pPr>
        <w:pStyle w:val="Default"/>
      </w:pPr>
    </w:p>
    <w:p w14:paraId="0A609646" w14:textId="77777777" w:rsidR="00BB0469" w:rsidRPr="00283349" w:rsidRDefault="00BB0469" w:rsidP="00BB0469">
      <w:pPr>
        <w:pStyle w:val="Default"/>
      </w:pPr>
      <w:r w:rsidRPr="00283349">
        <w:t xml:space="preserve">(From: </w:t>
      </w:r>
      <w:hyperlink r:id="rId49" w:anchor="academicmisconductstatement" w:history="1">
        <w:r w:rsidRPr="00283349">
          <w:rPr>
            <w:rStyle w:val="Hyperlink"/>
          </w:rPr>
          <w:t>http://oaa.osu.edu/coamfaqs.html#academicmisconductstatement</w:t>
        </w:r>
      </w:hyperlink>
      <w:r w:rsidRPr="00283349">
        <w:rPr>
          <w:rStyle w:val="Hyperlink"/>
        </w:rPr>
        <w:t xml:space="preserve">) </w:t>
      </w:r>
    </w:p>
    <w:p w14:paraId="3671B5BA" w14:textId="77777777" w:rsidR="00BB0469" w:rsidRPr="00283349" w:rsidRDefault="00BB0469" w:rsidP="00BB0469">
      <w:pPr>
        <w:pStyle w:val="Default"/>
      </w:pPr>
    </w:p>
    <w:p w14:paraId="4355602F" w14:textId="77777777" w:rsidR="00BB0469" w:rsidRPr="00283349" w:rsidRDefault="00BB0469" w:rsidP="00BB0469">
      <w:pPr>
        <w:spacing w:after="0" w:line="240" w:lineRule="auto"/>
        <w:rPr>
          <w:rFonts w:ascii="Times New Roman" w:hAnsi="Times New Roman" w:cs="Times New Roman"/>
          <w:color w:val="000000"/>
          <w:sz w:val="24"/>
          <w:szCs w:val="24"/>
        </w:rPr>
      </w:pPr>
      <w:r w:rsidRPr="00283349">
        <w:rPr>
          <w:rFonts w:ascii="Times New Roman" w:hAnsi="Times New Roman" w:cs="Times New Roman"/>
          <w:color w:val="000000"/>
          <w:sz w:val="24"/>
          <w:szCs w:val="24"/>
        </w:rPr>
        <w:t xml:space="preserve">The Ohio State University and the Committee on Academic Misconduct (COAM) expect that all students have read and understand the University’s </w:t>
      </w:r>
      <w:hyperlink r:id="rId50" w:history="1">
        <w:r w:rsidRPr="00283349">
          <w:rPr>
            <w:rStyle w:val="Hyperlink"/>
            <w:rFonts w:ascii="Times New Roman" w:hAnsi="Times New Roman" w:cs="Times New Roman"/>
            <w:i/>
            <w:iCs/>
            <w:sz w:val="24"/>
            <w:szCs w:val="24"/>
          </w:rPr>
          <w:t>Code of Student Conduct</w:t>
        </w:r>
      </w:hyperlink>
      <w:r w:rsidRPr="00283349">
        <w:rPr>
          <w:rFonts w:ascii="Times New Roman" w:hAnsi="Times New Roman" w:cs="Times New Roman"/>
          <w:color w:val="000000"/>
          <w:sz w:val="24"/>
          <w:szCs w:val="24"/>
        </w:rPr>
        <w:t xml:space="preserve"> and that all students will complete all academic and scholarly assignments with fairness and honesty.  </w:t>
      </w:r>
      <w:r w:rsidRPr="00283349">
        <w:rPr>
          <w:rFonts w:ascii="Times New Roman" w:hAnsi="Times New Roman" w:cs="Times New Roman"/>
          <w:color w:val="000000"/>
          <w:sz w:val="24"/>
          <w:szCs w:val="24"/>
          <w:u w:val="single"/>
        </w:rPr>
        <w:t xml:space="preserve">Failure to follow the rules and guidelines established in </w:t>
      </w:r>
      <w:r w:rsidRPr="00283349">
        <w:rPr>
          <w:rFonts w:ascii="Times New Roman" w:hAnsi="Times New Roman" w:cs="Times New Roman"/>
          <w:color w:val="000000"/>
          <w:sz w:val="24"/>
          <w:szCs w:val="24"/>
          <w:u w:val="single"/>
        </w:rPr>
        <w:lastRenderedPageBreak/>
        <w:t xml:space="preserve">the University’s </w:t>
      </w:r>
      <w:r w:rsidRPr="00283349">
        <w:rPr>
          <w:rFonts w:ascii="Times New Roman" w:hAnsi="Times New Roman" w:cs="Times New Roman"/>
          <w:i/>
          <w:iCs/>
          <w:color w:val="000000"/>
          <w:sz w:val="24"/>
          <w:szCs w:val="24"/>
          <w:u w:val="single"/>
        </w:rPr>
        <w:t>Code of Student Conduct</w:t>
      </w:r>
      <w:r w:rsidRPr="00283349">
        <w:rPr>
          <w:rFonts w:ascii="Times New Roman" w:hAnsi="Times New Roman" w:cs="Times New Roman"/>
          <w:color w:val="000000"/>
          <w:sz w:val="24"/>
          <w:szCs w:val="24"/>
          <w:u w:val="single"/>
        </w:rPr>
        <w:t xml:space="preserve"> may constitute “Academic Misconduct.”</w:t>
      </w:r>
      <w:r w:rsidRPr="00283349">
        <w:rPr>
          <w:rFonts w:ascii="Times New Roman" w:hAnsi="Times New Roman" w:cs="Times New Roman"/>
          <w:color w:val="000000"/>
          <w:sz w:val="24"/>
          <w:szCs w:val="24"/>
        </w:rPr>
        <w:t xml:space="preserve"> Sanctions for the misconduct could include a failing grade in this course and suspension or dismissal from the University.</w:t>
      </w:r>
    </w:p>
    <w:p w14:paraId="3D57CD15" w14:textId="77777777" w:rsidR="00BB0469" w:rsidRPr="00283349" w:rsidRDefault="00BB0469" w:rsidP="00BB0469">
      <w:pPr>
        <w:spacing w:after="0" w:line="240" w:lineRule="auto"/>
        <w:rPr>
          <w:rFonts w:ascii="Times New Roman" w:hAnsi="Times New Roman" w:cs="Times New Roman"/>
          <w:color w:val="000000"/>
          <w:sz w:val="24"/>
          <w:szCs w:val="24"/>
        </w:rPr>
      </w:pPr>
    </w:p>
    <w:p w14:paraId="6C636895" w14:textId="77777777" w:rsidR="00BB0469" w:rsidRPr="00283349" w:rsidRDefault="00BB0469" w:rsidP="00BB0469">
      <w:pPr>
        <w:spacing w:after="0" w:line="240" w:lineRule="auto"/>
        <w:rPr>
          <w:rFonts w:ascii="Times New Roman" w:hAnsi="Times New Roman" w:cs="Times New Roman"/>
          <w:color w:val="000000"/>
          <w:sz w:val="24"/>
          <w:szCs w:val="24"/>
        </w:rPr>
      </w:pPr>
      <w:r w:rsidRPr="00283349">
        <w:rPr>
          <w:rFonts w:ascii="Times New Roman" w:hAnsi="Times New Roman" w:cs="Times New Roman"/>
          <w:color w:val="000000"/>
          <w:sz w:val="24"/>
          <w:szCs w:val="24"/>
        </w:rPr>
        <w:t xml:space="preserve">In the Ohio State University’s </w:t>
      </w:r>
      <w:hyperlink r:id="rId51" w:history="1">
        <w:r w:rsidRPr="00283349">
          <w:rPr>
            <w:rStyle w:val="Hyperlink"/>
            <w:rFonts w:ascii="Times New Roman" w:hAnsi="Times New Roman" w:cs="Times New Roman"/>
            <w:i/>
            <w:iCs/>
            <w:sz w:val="24"/>
            <w:szCs w:val="24"/>
          </w:rPr>
          <w:t>Code of Student Conduct</w:t>
        </w:r>
      </w:hyperlink>
      <w:r w:rsidRPr="00283349">
        <w:rPr>
          <w:rFonts w:ascii="Times New Roman" w:hAnsi="Times New Roman" w:cs="Times New Roman"/>
          <w:color w:val="000000"/>
          <w:sz w:val="24"/>
          <w:szCs w:val="24"/>
        </w:rPr>
        <w:t xml:space="preserve">,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hyperlink r:id="rId52" w:history="1">
        <w:r w:rsidRPr="00283349">
          <w:rPr>
            <w:rStyle w:val="Hyperlink"/>
            <w:rFonts w:ascii="Times New Roman" w:hAnsi="Times New Roman" w:cs="Times New Roman"/>
            <w:i/>
            <w:iCs/>
            <w:sz w:val="24"/>
            <w:szCs w:val="24"/>
          </w:rPr>
          <w:t>Code of Student Conduct</w:t>
        </w:r>
      </w:hyperlink>
      <w:r w:rsidRPr="00283349">
        <w:rPr>
          <w:rFonts w:ascii="Times New Roman" w:hAnsi="Times New Roman" w:cs="Times New Roman"/>
          <w:color w:val="000000"/>
          <w:sz w:val="24"/>
          <w:szCs w:val="24"/>
        </w:rPr>
        <w:t xml:space="preserve"> is never considered an “excuse” for academic misconduct.</w:t>
      </w:r>
      <w:r w:rsidRPr="00283349">
        <w:rPr>
          <w:rFonts w:ascii="Times New Roman" w:hAnsi="Times New Roman" w:cs="Times New Roman"/>
          <w:color w:val="000000"/>
          <w:sz w:val="24"/>
          <w:szCs w:val="24"/>
        </w:rPr>
        <w:br/>
      </w:r>
    </w:p>
    <w:p w14:paraId="3CB000AF" w14:textId="77777777" w:rsidR="00BB0469" w:rsidRPr="00283349" w:rsidRDefault="00BB0469" w:rsidP="00BB0469">
      <w:pPr>
        <w:spacing w:after="0" w:line="240" w:lineRule="auto"/>
        <w:rPr>
          <w:rFonts w:ascii="Times New Roman" w:hAnsi="Times New Roman" w:cs="Times New Roman"/>
          <w:color w:val="000000"/>
          <w:sz w:val="24"/>
          <w:szCs w:val="24"/>
          <w:u w:val="single"/>
        </w:rPr>
      </w:pPr>
      <w:r w:rsidRPr="00283349">
        <w:rPr>
          <w:rFonts w:ascii="Times New Roman" w:hAnsi="Times New Roman" w:cs="Times New Roman"/>
          <w:color w:val="000000"/>
          <w:sz w:val="24"/>
          <w:szCs w:val="24"/>
          <w:u w:val="single"/>
        </w:rPr>
        <w:t>If you have any questions about the above policy or what constitutes academic misconduct in this course, please contact me.</w:t>
      </w:r>
    </w:p>
    <w:p w14:paraId="47170A6C" w14:textId="77777777" w:rsidR="00BB0469" w:rsidRPr="00283349" w:rsidRDefault="00BB0469" w:rsidP="00BB0469">
      <w:pPr>
        <w:spacing w:after="0" w:line="240" w:lineRule="auto"/>
        <w:rPr>
          <w:rFonts w:ascii="Times New Roman" w:hAnsi="Times New Roman" w:cs="Times New Roman"/>
          <w:color w:val="000000"/>
          <w:sz w:val="24"/>
          <w:szCs w:val="24"/>
        </w:rPr>
      </w:pPr>
      <w:r w:rsidRPr="00283349">
        <w:rPr>
          <w:rFonts w:ascii="Times New Roman" w:hAnsi="Times New Roman" w:cs="Times New Roman"/>
          <w:color w:val="000000"/>
          <w:sz w:val="24"/>
          <w:szCs w:val="24"/>
        </w:rPr>
        <w:br/>
        <w:t>Other sources of information on academic misconduct (integrity) to which you can refer include</w:t>
      </w:r>
    </w:p>
    <w:p w14:paraId="59F7AAB3" w14:textId="77777777" w:rsidR="00BB0469" w:rsidRPr="00283349" w:rsidRDefault="00BB0469" w:rsidP="00BB0469">
      <w:pPr>
        <w:spacing w:after="0" w:line="240" w:lineRule="auto"/>
        <w:rPr>
          <w:rFonts w:ascii="Times New Roman" w:hAnsi="Times New Roman" w:cs="Times New Roman"/>
          <w:color w:val="000000"/>
          <w:sz w:val="24"/>
          <w:szCs w:val="24"/>
        </w:rPr>
      </w:pPr>
      <w:r w:rsidRPr="00283349">
        <w:rPr>
          <w:rFonts w:ascii="Times New Roman" w:hAnsi="Times New Roman" w:cs="Times New Roman"/>
          <w:color w:val="000000"/>
          <w:sz w:val="24"/>
          <w:szCs w:val="24"/>
        </w:rPr>
        <w:t xml:space="preserve">The Committee on Academic Misconduct web page: </w:t>
      </w:r>
      <w:hyperlink r:id="rId53" w:history="1">
        <w:r w:rsidRPr="00283349">
          <w:rPr>
            <w:rStyle w:val="Hyperlink"/>
            <w:rFonts w:ascii="Times New Roman" w:hAnsi="Times New Roman" w:cs="Times New Roman"/>
            <w:sz w:val="24"/>
            <w:szCs w:val="24"/>
          </w:rPr>
          <w:t>http://oaa.osu.edu/coam.html</w:t>
        </w:r>
      </w:hyperlink>
    </w:p>
    <w:p w14:paraId="0D5C6A39" w14:textId="77777777" w:rsidR="00BB0469" w:rsidRPr="00283349" w:rsidRDefault="00BB0469" w:rsidP="00BB0469">
      <w:pPr>
        <w:spacing w:after="0" w:line="240" w:lineRule="auto"/>
        <w:rPr>
          <w:rFonts w:ascii="Times New Roman" w:hAnsi="Times New Roman" w:cs="Times New Roman"/>
          <w:color w:val="000000"/>
          <w:sz w:val="24"/>
          <w:szCs w:val="24"/>
        </w:rPr>
      </w:pPr>
      <w:r w:rsidRPr="00283349">
        <w:rPr>
          <w:rFonts w:ascii="Times New Roman" w:hAnsi="Times New Roman" w:cs="Times New Roman"/>
          <w:i/>
          <w:iCs/>
          <w:color w:val="000000"/>
          <w:sz w:val="24"/>
          <w:szCs w:val="24"/>
        </w:rPr>
        <w:t>Ten Suggestions for Preserving Academic Integrity</w:t>
      </w:r>
      <w:r w:rsidRPr="00283349">
        <w:rPr>
          <w:rFonts w:ascii="Times New Roman" w:hAnsi="Times New Roman" w:cs="Times New Roman"/>
          <w:iCs/>
          <w:color w:val="000000"/>
          <w:sz w:val="24"/>
          <w:szCs w:val="24"/>
        </w:rPr>
        <w:t xml:space="preserve">: </w:t>
      </w:r>
      <w:hyperlink r:id="rId54" w:history="1">
        <w:r w:rsidRPr="00283349">
          <w:rPr>
            <w:rStyle w:val="Hyperlink"/>
            <w:rFonts w:ascii="Times New Roman" w:hAnsi="Times New Roman" w:cs="Times New Roman"/>
            <w:sz w:val="24"/>
            <w:szCs w:val="24"/>
          </w:rPr>
          <w:t>http://oaa.osu.edu/coamtensuggestions.html</w:t>
        </w:r>
      </w:hyperlink>
    </w:p>
    <w:p w14:paraId="2D63D457" w14:textId="77777777" w:rsidR="00BB0469" w:rsidRPr="00283349" w:rsidRDefault="00BB0469" w:rsidP="00BB0469">
      <w:pPr>
        <w:spacing w:after="0" w:line="240" w:lineRule="auto"/>
        <w:rPr>
          <w:rFonts w:ascii="Times New Roman" w:hAnsi="Times New Roman" w:cs="Times New Roman"/>
          <w:color w:val="000000"/>
          <w:sz w:val="24"/>
          <w:szCs w:val="24"/>
        </w:rPr>
      </w:pPr>
      <w:r w:rsidRPr="00283349">
        <w:rPr>
          <w:rFonts w:ascii="Times New Roman" w:hAnsi="Times New Roman" w:cs="Times New Roman"/>
          <w:i/>
          <w:iCs/>
          <w:color w:val="000000"/>
          <w:sz w:val="24"/>
          <w:szCs w:val="24"/>
        </w:rPr>
        <w:t>Eight Cardinal Rules of Academic Integrity</w:t>
      </w:r>
      <w:r w:rsidRPr="00283349">
        <w:rPr>
          <w:rFonts w:ascii="Times New Roman" w:hAnsi="Times New Roman" w:cs="Times New Roman"/>
          <w:iCs/>
          <w:color w:val="000000"/>
          <w:sz w:val="24"/>
          <w:szCs w:val="24"/>
        </w:rPr>
        <w:t xml:space="preserve">: </w:t>
      </w:r>
      <w:hyperlink r:id="rId55" w:history="1">
        <w:r w:rsidRPr="00283349">
          <w:rPr>
            <w:rStyle w:val="Hyperlink"/>
            <w:rFonts w:ascii="Times New Roman" w:hAnsi="Times New Roman" w:cs="Times New Roman"/>
            <w:sz w:val="24"/>
            <w:szCs w:val="24"/>
          </w:rPr>
          <w:t>www.northwestern.edu/uacc/8cards.html</w:t>
        </w:r>
      </w:hyperlink>
    </w:p>
    <w:p w14:paraId="69D5D9F5" w14:textId="77777777" w:rsidR="00BB0469" w:rsidRPr="00283349" w:rsidRDefault="00BB0469" w:rsidP="00BB0469">
      <w:pPr>
        <w:spacing w:after="0" w:line="240" w:lineRule="auto"/>
        <w:rPr>
          <w:rFonts w:ascii="Times New Roman" w:hAnsi="Times New Roman" w:cs="Times New Roman"/>
          <w:color w:val="000000"/>
          <w:sz w:val="24"/>
          <w:szCs w:val="24"/>
        </w:rPr>
      </w:pPr>
    </w:p>
    <w:p w14:paraId="4C17695D" w14:textId="77777777" w:rsidR="00BB0469" w:rsidRPr="00283349" w:rsidRDefault="00BB0469" w:rsidP="00BB0469">
      <w:pPr>
        <w:pStyle w:val="Default"/>
      </w:pPr>
      <w:r w:rsidRPr="00283349">
        <w:t>It is also important to be clear on your syllabus about what your policy is regarding collaboration on assignments, as some instructors encourage it, while others prohibit it.</w:t>
      </w:r>
    </w:p>
    <w:p w14:paraId="3931FB10" w14:textId="77777777" w:rsidR="00BB0469" w:rsidRDefault="00BB0469" w:rsidP="00BB0469">
      <w:pPr>
        <w:pStyle w:val="Default"/>
      </w:pPr>
    </w:p>
    <w:p w14:paraId="4D796C54" w14:textId="77777777" w:rsidR="00BB0469" w:rsidRDefault="00BB0469" w:rsidP="00BB0469">
      <w:pPr>
        <w:pStyle w:val="Default"/>
      </w:pPr>
    </w:p>
    <w:p w14:paraId="463DB259" w14:textId="77777777" w:rsidR="00BB0469" w:rsidRPr="00283349" w:rsidRDefault="00BB0469" w:rsidP="00BB0469">
      <w:pPr>
        <w:pStyle w:val="Default"/>
      </w:pPr>
    </w:p>
    <w:p w14:paraId="47EFE662" w14:textId="77777777" w:rsidR="00BB0469" w:rsidRPr="00283349" w:rsidRDefault="00BB0469" w:rsidP="00BB0469">
      <w:pPr>
        <w:pStyle w:val="Default"/>
      </w:pPr>
    </w:p>
    <w:p w14:paraId="59662693" w14:textId="77777777" w:rsidR="00BB0469" w:rsidRPr="00195982" w:rsidRDefault="00BB0469" w:rsidP="00BB0469">
      <w:pPr>
        <w:pStyle w:val="Default"/>
      </w:pPr>
      <w:r w:rsidRPr="00195982">
        <w:rPr>
          <w:b/>
        </w:rPr>
        <w:t>Glenn College Diversity V</w:t>
      </w:r>
      <w:r>
        <w:rPr>
          <w:b/>
        </w:rPr>
        <w:t>alues Statement</w:t>
      </w:r>
    </w:p>
    <w:p w14:paraId="3EE2C199" w14:textId="77777777" w:rsidR="00BB0469" w:rsidRPr="00283349" w:rsidRDefault="00BB0469" w:rsidP="00BB0469">
      <w:pPr>
        <w:spacing w:after="0" w:line="240" w:lineRule="auto"/>
        <w:rPr>
          <w:rFonts w:ascii="Times New Roman" w:hAnsi="Times New Roman" w:cs="Times New Roman"/>
          <w:i/>
          <w:iCs/>
          <w:sz w:val="24"/>
          <w:szCs w:val="24"/>
        </w:rPr>
      </w:pPr>
    </w:p>
    <w:p w14:paraId="1C29EF83" w14:textId="77777777" w:rsidR="00BB0469" w:rsidRPr="00C50B89" w:rsidRDefault="00BB0469" w:rsidP="00BB0469">
      <w:pPr>
        <w:spacing w:after="0" w:line="240" w:lineRule="auto"/>
        <w:rPr>
          <w:rFonts w:ascii="Times New Roman" w:hAnsi="Times New Roman" w:cs="Times New Roman"/>
          <w:iCs/>
          <w:sz w:val="24"/>
          <w:szCs w:val="24"/>
        </w:rPr>
      </w:pPr>
      <w:r w:rsidRPr="00283349">
        <w:rPr>
          <w:rFonts w:ascii="Times New Roman" w:hAnsi="Times New Roman" w:cs="Times New Roman"/>
          <w:iCs/>
          <w:sz w:val="24"/>
          <w:szCs w:val="24"/>
        </w:rPr>
        <w:t>The Glenn College is committed to nurturing a diverse and inclusive environment for our students, faculty, staff, and guests that celebrates the fundamental value and dignity of everyone by recognizing differences and supporting individuality. We are dedicated to creating a safe space and promoting civil discourse that acknowledges and embraces diverse perspectives on issues and challe</w:t>
      </w:r>
      <w:r>
        <w:rPr>
          <w:rFonts w:ascii="Times New Roman" w:hAnsi="Times New Roman" w:cs="Times New Roman"/>
          <w:iCs/>
          <w:sz w:val="24"/>
          <w:szCs w:val="24"/>
        </w:rPr>
        <w:t>nges that affect our community.</w:t>
      </w:r>
    </w:p>
    <w:p w14:paraId="0FD641C5" w14:textId="77777777" w:rsidR="00BB0469" w:rsidRPr="00283349" w:rsidRDefault="00BB0469" w:rsidP="00BB0469">
      <w:pPr>
        <w:autoSpaceDE w:val="0"/>
        <w:autoSpaceDN w:val="0"/>
        <w:adjustRightInd w:val="0"/>
        <w:spacing w:after="0" w:line="240" w:lineRule="auto"/>
        <w:rPr>
          <w:rFonts w:ascii="Times New Roman" w:hAnsi="Times New Roman" w:cs="Times New Roman"/>
          <w:color w:val="000000"/>
          <w:sz w:val="24"/>
          <w:szCs w:val="24"/>
        </w:rPr>
      </w:pPr>
    </w:p>
    <w:p w14:paraId="29A5D97E" w14:textId="77777777" w:rsidR="00BB0469" w:rsidRPr="00C50B89" w:rsidRDefault="00BB0469" w:rsidP="00BB0469">
      <w:pPr>
        <w:spacing w:after="0"/>
        <w:rPr>
          <w:rFonts w:ascii="Times New Roman" w:hAnsi="Times New Roman" w:cs="Times New Roman"/>
          <w:b/>
          <w:sz w:val="32"/>
          <w:szCs w:val="32"/>
        </w:rPr>
      </w:pPr>
      <w:r w:rsidRPr="00C50B89">
        <w:rPr>
          <w:rFonts w:ascii="Times New Roman" w:hAnsi="Times New Roman" w:cs="Times New Roman"/>
          <w:b/>
          <w:sz w:val="32"/>
          <w:szCs w:val="32"/>
        </w:rPr>
        <w:t>Accommodation Policy</w:t>
      </w:r>
    </w:p>
    <w:p w14:paraId="5A956FB8" w14:textId="77777777" w:rsidR="00BB0469" w:rsidRPr="00C50B89" w:rsidRDefault="00BB0469" w:rsidP="00BB0469">
      <w:pPr>
        <w:pStyle w:val="BodyA"/>
        <w:rPr>
          <w:rFonts w:ascii="Times New Roman" w:eastAsia="Times New Roman" w:hAnsi="Times New Roman" w:cs="Times New Roman"/>
          <w:sz w:val="32"/>
          <w:szCs w:val="32"/>
        </w:rPr>
      </w:pPr>
    </w:p>
    <w:p w14:paraId="31EBC17B" w14:textId="77777777" w:rsidR="00BB0469" w:rsidRDefault="00BB0469" w:rsidP="00BB0469">
      <w:pPr>
        <w:spacing w:after="0" w:line="240" w:lineRule="auto"/>
        <w:rPr>
          <w:rFonts w:ascii="Times New Roman" w:hAnsi="Times New Roman" w:cs="Times New Roman"/>
          <w:sz w:val="32"/>
          <w:szCs w:val="32"/>
        </w:rPr>
      </w:pPr>
      <w:r w:rsidRPr="00C50B89">
        <w:rPr>
          <w:rFonts w:ascii="Times New Roman" w:hAnsi="Times New Roman" w:cs="Times New Roman"/>
          <w:sz w:val="32"/>
          <w:szCs w:val="32"/>
        </w:rPr>
        <w:t>The University strives to make all learning experiences as accessible as possible. If you anticipate or experience academic barriers based on your disability (including mental health, chronic or tempo</w:t>
      </w:r>
      <w:r w:rsidRPr="00C50B89">
        <w:rPr>
          <w:rFonts w:ascii="Times New Roman" w:hAnsi="Times New Roman" w:cs="Times New Roman"/>
          <w:sz w:val="32"/>
          <w:szCs w:val="32"/>
        </w:rPr>
        <w:lastRenderedPageBreak/>
        <w:t>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w:t>
      </w:r>
      <w:r w:rsidRPr="00C50B89">
        <w:rPr>
          <w:rStyle w:val="Strong"/>
          <w:rFonts w:ascii="Times New Roman" w:hAnsi="Times New Roman" w:cs="Times New Roman"/>
          <w:sz w:val="32"/>
          <w:szCs w:val="32"/>
        </w:rPr>
        <w:t>SLDS contact information:</w:t>
      </w:r>
      <w:r w:rsidRPr="00C50B89">
        <w:rPr>
          <w:rFonts w:ascii="Times New Roman" w:hAnsi="Times New Roman" w:cs="Times New Roman"/>
          <w:sz w:val="32"/>
          <w:szCs w:val="32"/>
        </w:rPr>
        <w:t xml:space="preserve"> </w:t>
      </w:r>
      <w:hyperlink r:id="rId56" w:history="1">
        <w:r w:rsidRPr="00C50B89">
          <w:rPr>
            <w:rStyle w:val="Hyperlink"/>
            <w:rFonts w:ascii="Times New Roman" w:hAnsi="Times New Roman" w:cs="Times New Roman"/>
            <w:sz w:val="32"/>
            <w:szCs w:val="32"/>
          </w:rPr>
          <w:t>slds@osu.edu</w:t>
        </w:r>
      </w:hyperlink>
      <w:r w:rsidRPr="00C50B89">
        <w:rPr>
          <w:rFonts w:ascii="Times New Roman" w:hAnsi="Times New Roman" w:cs="Times New Roman"/>
          <w:sz w:val="32"/>
          <w:szCs w:val="32"/>
        </w:rPr>
        <w:t xml:space="preserve">; 614-292-3307; </w:t>
      </w:r>
      <w:hyperlink r:id="rId57" w:history="1">
        <w:r w:rsidRPr="00C50B89">
          <w:rPr>
            <w:rStyle w:val="Hyperlink"/>
            <w:rFonts w:ascii="Times New Roman" w:hAnsi="Times New Roman" w:cs="Times New Roman"/>
            <w:sz w:val="32"/>
            <w:szCs w:val="32"/>
          </w:rPr>
          <w:t>slds.osu.edu</w:t>
        </w:r>
      </w:hyperlink>
      <w:r w:rsidRPr="00C50B89">
        <w:rPr>
          <w:rFonts w:ascii="Times New Roman" w:hAnsi="Times New Roman" w:cs="Times New Roman"/>
          <w:sz w:val="32"/>
          <w:szCs w:val="32"/>
        </w:rPr>
        <w:t>; 098 Baker Hall, 113 W. 12</w:t>
      </w:r>
      <w:r w:rsidRPr="00C50B89">
        <w:rPr>
          <w:rFonts w:ascii="Times New Roman" w:hAnsi="Times New Roman" w:cs="Times New Roman"/>
          <w:sz w:val="32"/>
          <w:szCs w:val="32"/>
          <w:vertAlign w:val="superscript"/>
        </w:rPr>
        <w:t>th</w:t>
      </w:r>
      <w:r w:rsidRPr="00C50B89">
        <w:rPr>
          <w:rFonts w:ascii="Times New Roman" w:hAnsi="Times New Roman" w:cs="Times New Roman"/>
          <w:sz w:val="32"/>
          <w:szCs w:val="32"/>
        </w:rPr>
        <w:t xml:space="preserve"> Avenue.</w:t>
      </w:r>
    </w:p>
    <w:p w14:paraId="3C6A6B25" w14:textId="77777777" w:rsidR="00BB0469" w:rsidRDefault="00BB0469" w:rsidP="00BB0469">
      <w:pPr>
        <w:spacing w:after="0" w:line="240" w:lineRule="auto"/>
        <w:rPr>
          <w:rFonts w:ascii="Times New Roman" w:hAnsi="Times New Roman" w:cs="Times New Roman"/>
          <w:sz w:val="32"/>
          <w:szCs w:val="32"/>
        </w:rPr>
      </w:pPr>
    </w:p>
    <w:p w14:paraId="599D2DA7" w14:textId="77777777" w:rsidR="00BB0469" w:rsidRPr="00C50B89" w:rsidRDefault="00BB0469" w:rsidP="00BB0469">
      <w:pPr>
        <w:spacing w:after="0" w:line="240" w:lineRule="auto"/>
        <w:rPr>
          <w:rFonts w:ascii="Times New Roman" w:hAnsi="Times New Roman" w:cs="Times New Roman"/>
          <w:b/>
          <w:sz w:val="24"/>
          <w:szCs w:val="32"/>
        </w:rPr>
      </w:pPr>
      <w:r w:rsidRPr="00C50B89">
        <w:rPr>
          <w:rFonts w:ascii="Times New Roman" w:hAnsi="Times New Roman" w:cs="Times New Roman"/>
          <w:b/>
          <w:sz w:val="24"/>
          <w:szCs w:val="32"/>
        </w:rPr>
        <w:t>Mental Health</w:t>
      </w:r>
    </w:p>
    <w:p w14:paraId="7DED36E2" w14:textId="77777777" w:rsidR="00BB0469" w:rsidRPr="00C50B89" w:rsidRDefault="00BB0469" w:rsidP="00BB0469">
      <w:pPr>
        <w:spacing w:after="0" w:line="240" w:lineRule="auto"/>
        <w:rPr>
          <w:rFonts w:ascii="Times New Roman" w:hAnsi="Times New Roman" w:cs="Times New Roman"/>
          <w:sz w:val="24"/>
          <w:szCs w:val="32"/>
        </w:rPr>
      </w:pPr>
    </w:p>
    <w:p w14:paraId="105F666E" w14:textId="77777777" w:rsidR="00BB0469" w:rsidRPr="00283349" w:rsidRDefault="00BB0469" w:rsidP="00BB0469">
      <w:pPr>
        <w:autoSpaceDE w:val="0"/>
        <w:autoSpaceDN w:val="0"/>
        <w:adjustRightInd w:val="0"/>
        <w:spacing w:after="0" w:line="240" w:lineRule="auto"/>
        <w:rPr>
          <w:rFonts w:ascii="Times New Roman" w:hAnsi="Times New Roman" w:cs="Times New Roman"/>
          <w:color w:val="000000"/>
          <w:sz w:val="24"/>
          <w:szCs w:val="24"/>
        </w:rPr>
      </w:pPr>
      <w:r w:rsidRPr="00283349">
        <w:rPr>
          <w:rFonts w:ascii="Times New Roman" w:hAnsi="Times New Roman" w:cs="Times New Roman"/>
          <w:color w:val="000000"/>
          <w:sz w:val="24"/>
          <w:szCs w:val="24"/>
        </w:rPr>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is suffering from any of the aforementioned conditions, you can learn more about the broad range of </w:t>
      </w:r>
      <w:r w:rsidRPr="00283349">
        <w:rPr>
          <w:rFonts w:ascii="Times New Roman" w:hAnsi="Times New Roman" w:cs="Times New Roman"/>
          <w:sz w:val="24"/>
          <w:szCs w:val="24"/>
        </w:rPr>
        <w:t xml:space="preserve">confidential mental health services available on campus via the </w:t>
      </w:r>
      <w:r w:rsidRPr="00283349">
        <w:rPr>
          <w:rFonts w:ascii="Times New Roman" w:hAnsi="Times New Roman" w:cs="Times New Roman"/>
          <w:b/>
          <w:bCs/>
          <w:sz w:val="24"/>
          <w:szCs w:val="24"/>
        </w:rPr>
        <w:t xml:space="preserve">Office of Student Life Counseling and Consultation Services (CCS) by visiting </w:t>
      </w:r>
      <w:r w:rsidRPr="00283349">
        <w:rPr>
          <w:rFonts w:ascii="Times New Roman" w:hAnsi="Times New Roman" w:cs="Times New Roman"/>
          <w:b/>
          <w:bCs/>
          <w:color w:val="0000FF"/>
          <w:sz w:val="24"/>
          <w:szCs w:val="24"/>
        </w:rPr>
        <w:t xml:space="preserve">ccs.osu.edu </w:t>
      </w:r>
      <w:r w:rsidRPr="00283349">
        <w:rPr>
          <w:rFonts w:ascii="Times New Roman" w:hAnsi="Times New Roman" w:cs="Times New Roman"/>
          <w:b/>
          <w:bCs/>
          <w:sz w:val="24"/>
          <w:szCs w:val="24"/>
        </w:rPr>
        <w:t>or calling 614-292- 5766. CCS is located on the 4th Floor of the Younkin Success Center and 10</w:t>
      </w:r>
      <w:r w:rsidRPr="00283349">
        <w:rPr>
          <w:rFonts w:ascii="Times New Roman" w:hAnsi="Times New Roman" w:cs="Times New Roman"/>
          <w:b/>
          <w:bCs/>
          <w:sz w:val="24"/>
          <w:szCs w:val="24"/>
          <w:vertAlign w:val="superscript"/>
        </w:rPr>
        <w:t>th</w:t>
      </w:r>
      <w:r w:rsidRPr="00283349">
        <w:rPr>
          <w:rFonts w:ascii="Times New Roman" w:hAnsi="Times New Roman" w:cs="Times New Roman"/>
          <w:b/>
          <w:bCs/>
          <w:sz w:val="24"/>
          <w:szCs w:val="24"/>
        </w:rPr>
        <w:t xml:space="preserve"> Floor of Lincoln Tower. You can reach an on call counselor when CCS is closed at 614--292--5766 and 24 hour emergency help is also available through the 24/7 National Suicide Prevention Hotline at 1--800--273--TALK or at </w:t>
      </w:r>
      <w:r w:rsidRPr="00283349">
        <w:rPr>
          <w:rFonts w:ascii="Times New Roman" w:hAnsi="Times New Roman" w:cs="Times New Roman"/>
          <w:b/>
          <w:bCs/>
          <w:color w:val="0000FF"/>
          <w:sz w:val="24"/>
          <w:szCs w:val="24"/>
        </w:rPr>
        <w:t xml:space="preserve">suicidepreventionlifeline.org. </w:t>
      </w:r>
      <w:r w:rsidRPr="00283349">
        <w:rPr>
          <w:rFonts w:ascii="Times New Roman" w:hAnsi="Times New Roman" w:cs="Times New Roman"/>
          <w:b/>
          <w:bCs/>
          <w:color w:val="000000"/>
          <w:sz w:val="24"/>
          <w:szCs w:val="24"/>
        </w:rPr>
        <w:t xml:space="preserve">Also, the OSU Student Advocacy Center is a resource to help students navigate OSU and to resolve issues that they encounter at OSU – visit </w:t>
      </w:r>
      <w:hyperlink r:id="rId58" w:history="1">
        <w:r w:rsidRPr="00283349">
          <w:rPr>
            <w:rStyle w:val="Hyperlink"/>
            <w:rFonts w:ascii="Times New Roman" w:hAnsi="Times New Roman" w:cs="Times New Roman"/>
            <w:b/>
            <w:bCs/>
            <w:sz w:val="24"/>
            <w:szCs w:val="24"/>
          </w:rPr>
          <w:t>http://advocacy.osu.edu/</w:t>
        </w:r>
      </w:hyperlink>
      <w:r w:rsidRPr="00283349">
        <w:rPr>
          <w:rFonts w:ascii="Times New Roman" w:hAnsi="Times New Roman" w:cs="Times New Roman"/>
          <w:b/>
          <w:bCs/>
          <w:color w:val="000000"/>
          <w:sz w:val="24"/>
          <w:szCs w:val="24"/>
        </w:rPr>
        <w:t xml:space="preserve"> .</w:t>
      </w:r>
    </w:p>
    <w:p w14:paraId="36E933D9" w14:textId="77777777" w:rsidR="00BB0469" w:rsidRPr="00283349" w:rsidRDefault="00BB0469" w:rsidP="00BB0469">
      <w:pPr>
        <w:pStyle w:val="BodyA"/>
        <w:rPr>
          <w:rFonts w:ascii="Times New Roman" w:eastAsia="Times New Roman" w:hAnsi="Times New Roman" w:cs="Times New Roman"/>
          <w:b/>
          <w:bCs/>
          <w:i/>
          <w:iCs/>
          <w:smallCaps/>
        </w:rPr>
      </w:pPr>
    </w:p>
    <w:p w14:paraId="2B76D3EA" w14:textId="77777777" w:rsidR="00BB0469" w:rsidRPr="00283349" w:rsidRDefault="00BB0469" w:rsidP="00BB0469">
      <w:pPr>
        <w:pStyle w:val="BodyA"/>
        <w:rPr>
          <w:rFonts w:ascii="Times New Roman" w:eastAsia="Times New Roman" w:hAnsi="Times New Roman" w:cs="Times New Roman"/>
          <w:b/>
          <w:bCs/>
          <w:i/>
          <w:iCs/>
          <w:smallCaps/>
        </w:rPr>
      </w:pPr>
    </w:p>
    <w:p w14:paraId="08AC87CF" w14:textId="77777777" w:rsidR="00BB0469" w:rsidRPr="00C50B89" w:rsidRDefault="00BB0469" w:rsidP="00BB0469">
      <w:pPr>
        <w:spacing w:after="0" w:line="240" w:lineRule="auto"/>
        <w:rPr>
          <w:rFonts w:ascii="Times New Roman" w:hAnsi="Times New Roman" w:cs="Times New Roman"/>
          <w:sz w:val="32"/>
          <w:szCs w:val="32"/>
        </w:rPr>
      </w:pPr>
    </w:p>
    <w:p w14:paraId="5DE2D4D5" w14:textId="77777777" w:rsidR="00BB0469" w:rsidRPr="00283349" w:rsidRDefault="00BB0469" w:rsidP="00BB0469">
      <w:pPr>
        <w:spacing w:after="0" w:line="240" w:lineRule="auto"/>
        <w:rPr>
          <w:rFonts w:ascii="Times New Roman" w:hAnsi="Times New Roman" w:cs="Times New Roman"/>
          <w:sz w:val="24"/>
          <w:szCs w:val="24"/>
        </w:rPr>
      </w:pPr>
    </w:p>
    <w:p w14:paraId="620BD7E7" w14:textId="77777777" w:rsidR="00BB0469" w:rsidRPr="00283349" w:rsidRDefault="00BB0469" w:rsidP="00BB0469">
      <w:pPr>
        <w:spacing w:after="0" w:line="240" w:lineRule="auto"/>
        <w:jc w:val="center"/>
        <w:rPr>
          <w:rFonts w:ascii="Times New Roman" w:hAnsi="Times New Roman" w:cs="Times New Roman"/>
          <w:b/>
          <w:i/>
          <w:caps/>
          <w:sz w:val="24"/>
          <w:szCs w:val="24"/>
        </w:rPr>
      </w:pPr>
      <w:r w:rsidRPr="00283349">
        <w:rPr>
          <w:rFonts w:ascii="Times New Roman" w:hAnsi="Times New Roman" w:cs="Times New Roman"/>
          <w:b/>
          <w:caps/>
          <w:sz w:val="24"/>
          <w:szCs w:val="24"/>
        </w:rPr>
        <w:t>WEEKLY Course Schedule</w:t>
      </w:r>
    </w:p>
    <w:p w14:paraId="7B66A1AA" w14:textId="77777777" w:rsidR="00BB0469" w:rsidRPr="00283349" w:rsidRDefault="00BB0469" w:rsidP="00BB0469">
      <w:pPr>
        <w:spacing w:after="0" w:line="240" w:lineRule="auto"/>
        <w:rPr>
          <w:rFonts w:ascii="Times New Roman" w:hAnsi="Times New Roman" w:cs="Times New Roman"/>
          <w:sz w:val="24"/>
          <w:szCs w:val="24"/>
        </w:rPr>
      </w:pPr>
    </w:p>
    <w:p w14:paraId="2B54F46A" w14:textId="77777777" w:rsidR="00BB0469" w:rsidRPr="00283349" w:rsidRDefault="00BB0469" w:rsidP="00BB0469">
      <w:pPr>
        <w:spacing w:after="0" w:line="240" w:lineRule="auto"/>
        <w:rPr>
          <w:rFonts w:ascii="Times New Roman" w:hAnsi="Times New Roman" w:cs="Times New Roman"/>
          <w:sz w:val="24"/>
          <w:szCs w:val="24"/>
        </w:rPr>
      </w:pPr>
    </w:p>
    <w:p w14:paraId="75315182" w14:textId="77777777" w:rsidR="00BB0469" w:rsidRPr="00283349" w:rsidRDefault="00BB0469" w:rsidP="00BB0469">
      <w:pPr>
        <w:spacing w:after="0" w:line="240" w:lineRule="auto"/>
        <w:rPr>
          <w:rFonts w:ascii="Times New Roman" w:hAnsi="Times New Roman" w:cs="Times New Roman"/>
          <w:b/>
          <w:sz w:val="24"/>
          <w:szCs w:val="24"/>
        </w:rPr>
      </w:pPr>
      <w:r w:rsidRPr="00283349">
        <w:rPr>
          <w:rFonts w:ascii="Times New Roman" w:hAnsi="Times New Roman" w:cs="Times New Roman"/>
          <w:b/>
          <w:sz w:val="24"/>
          <w:szCs w:val="24"/>
        </w:rPr>
        <w:t xml:space="preserve">Week 1. Improving Decision-Making </w:t>
      </w:r>
    </w:p>
    <w:p w14:paraId="0010E19D" w14:textId="77777777" w:rsidR="00BB0469" w:rsidRPr="00283349" w:rsidRDefault="00BB0469" w:rsidP="00BB0469">
      <w:pPr>
        <w:spacing w:after="0" w:line="240" w:lineRule="auto"/>
        <w:ind w:left="720"/>
        <w:rPr>
          <w:rFonts w:ascii="Times New Roman" w:hAnsi="Times New Roman" w:cs="Times New Roman"/>
          <w:i/>
          <w:sz w:val="24"/>
          <w:szCs w:val="24"/>
        </w:rPr>
      </w:pPr>
    </w:p>
    <w:p w14:paraId="22AC0167" w14:textId="77777777" w:rsidR="00BB0469" w:rsidRPr="00283349" w:rsidRDefault="00BB0469" w:rsidP="00BB0469">
      <w:pPr>
        <w:spacing w:after="0" w:line="240" w:lineRule="auto"/>
        <w:ind w:left="720"/>
        <w:rPr>
          <w:rFonts w:ascii="Times New Roman" w:hAnsi="Times New Roman" w:cs="Times New Roman"/>
          <w:i/>
          <w:sz w:val="24"/>
          <w:szCs w:val="24"/>
        </w:rPr>
      </w:pPr>
      <w:r w:rsidRPr="00283349">
        <w:rPr>
          <w:rFonts w:ascii="Times New Roman" w:hAnsi="Times New Roman" w:cs="Times New Roman"/>
          <w:i/>
          <w:sz w:val="24"/>
          <w:szCs w:val="24"/>
        </w:rPr>
        <w:t>Concepts</w:t>
      </w:r>
    </w:p>
    <w:p w14:paraId="3BBE9D31"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Thinking Fast and Thinking Slow</w:t>
      </w:r>
    </w:p>
    <w:p w14:paraId="1AA140F0"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Problem Definition, Defining Objectives, Describing Alternatives and Consequences</w:t>
      </w:r>
    </w:p>
    <w:p w14:paraId="3744EC63" w14:textId="77777777" w:rsidR="00BB0469" w:rsidRPr="00283349" w:rsidRDefault="00BB0469" w:rsidP="00BB0469">
      <w:pPr>
        <w:spacing w:after="0" w:line="240" w:lineRule="auto"/>
        <w:ind w:left="720"/>
        <w:rPr>
          <w:rFonts w:ascii="Times New Roman" w:hAnsi="Times New Roman" w:cs="Times New Roman"/>
          <w:sz w:val="24"/>
          <w:szCs w:val="24"/>
        </w:rPr>
      </w:pPr>
    </w:p>
    <w:p w14:paraId="6A2D6A74" w14:textId="77777777" w:rsidR="00BB0469" w:rsidRPr="00283349" w:rsidRDefault="00BB0469" w:rsidP="00BB0469">
      <w:pPr>
        <w:spacing w:after="0" w:line="240" w:lineRule="auto"/>
        <w:ind w:left="720"/>
        <w:rPr>
          <w:rFonts w:ascii="Times New Roman" w:hAnsi="Times New Roman" w:cs="Times New Roman"/>
          <w:i/>
          <w:sz w:val="24"/>
          <w:szCs w:val="24"/>
        </w:rPr>
      </w:pPr>
      <w:r w:rsidRPr="00283349">
        <w:rPr>
          <w:rFonts w:ascii="Times New Roman" w:hAnsi="Times New Roman" w:cs="Times New Roman"/>
          <w:i/>
          <w:sz w:val="24"/>
          <w:szCs w:val="24"/>
        </w:rPr>
        <w:t>Skill</w:t>
      </w:r>
    </w:p>
    <w:p w14:paraId="6B59D1D5"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Using a structured approach to improving decision-making</w:t>
      </w:r>
    </w:p>
    <w:p w14:paraId="6FD3D595" w14:textId="77777777" w:rsidR="00BB0469" w:rsidRPr="00283349" w:rsidRDefault="00BB0469" w:rsidP="00BB0469">
      <w:pPr>
        <w:spacing w:after="0" w:line="240" w:lineRule="auto"/>
        <w:ind w:left="720"/>
        <w:rPr>
          <w:rFonts w:ascii="Times New Roman" w:hAnsi="Times New Roman" w:cs="Times New Roman"/>
          <w:sz w:val="24"/>
          <w:szCs w:val="24"/>
        </w:rPr>
      </w:pPr>
    </w:p>
    <w:p w14:paraId="2CB5A30D"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Reading</w:t>
      </w:r>
    </w:p>
    <w:p w14:paraId="4F3CEF2E"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Hammond, Keeney and Raiffa, Chapters 1-5: “Making Smart Choices”</w:t>
      </w:r>
    </w:p>
    <w:p w14:paraId="6FB0A029" w14:textId="77777777" w:rsidR="00BB0469" w:rsidRPr="00283349" w:rsidRDefault="00BB0469" w:rsidP="00BB0469">
      <w:pPr>
        <w:spacing w:after="0" w:line="240" w:lineRule="auto"/>
        <w:ind w:left="720"/>
        <w:rPr>
          <w:rFonts w:ascii="Times New Roman" w:hAnsi="Times New Roman" w:cs="Times New Roman"/>
          <w:sz w:val="24"/>
          <w:szCs w:val="24"/>
        </w:rPr>
      </w:pPr>
    </w:p>
    <w:p w14:paraId="65FD26AD"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Assignment: Apply PRO-ACT to an important decision that your organization will need to make.</w:t>
      </w:r>
    </w:p>
    <w:p w14:paraId="3BC19656" w14:textId="77777777" w:rsidR="00BB0469" w:rsidRPr="00283349" w:rsidRDefault="00BB0469" w:rsidP="00BB0469">
      <w:pPr>
        <w:spacing w:after="0" w:line="240" w:lineRule="auto"/>
        <w:ind w:left="720"/>
        <w:rPr>
          <w:rFonts w:ascii="Times New Roman" w:hAnsi="Times New Roman" w:cs="Times New Roman"/>
          <w:sz w:val="24"/>
          <w:szCs w:val="24"/>
        </w:rPr>
      </w:pPr>
    </w:p>
    <w:p w14:paraId="0CB132C5"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Apply PRO-ACT to an important decision that your organization will need to make.</w:t>
      </w:r>
    </w:p>
    <w:p w14:paraId="04F554A9" w14:textId="77777777" w:rsidR="00BB0469" w:rsidRPr="00283349" w:rsidRDefault="00BB0469" w:rsidP="00BB0469">
      <w:pPr>
        <w:spacing w:after="0" w:line="240" w:lineRule="auto"/>
        <w:ind w:left="720"/>
        <w:rPr>
          <w:rFonts w:ascii="Times New Roman" w:hAnsi="Times New Roman" w:cs="Times New Roman"/>
          <w:sz w:val="24"/>
          <w:szCs w:val="24"/>
        </w:rPr>
      </w:pPr>
    </w:p>
    <w:p w14:paraId="52BD877F"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Decision-making can be Select a decision that is important to your organization and apply the PRO-ACT approach.</w:t>
      </w:r>
    </w:p>
    <w:p w14:paraId="4C040481" w14:textId="77777777" w:rsidR="00BB0469" w:rsidRPr="00283349" w:rsidRDefault="00BB0469" w:rsidP="00BB0469">
      <w:pPr>
        <w:spacing w:after="0" w:line="240" w:lineRule="auto"/>
        <w:ind w:left="720"/>
        <w:rPr>
          <w:rFonts w:ascii="Times New Roman" w:hAnsi="Times New Roman" w:cs="Times New Roman"/>
          <w:sz w:val="24"/>
          <w:szCs w:val="24"/>
        </w:rPr>
      </w:pPr>
    </w:p>
    <w:p w14:paraId="512D9BE2" w14:textId="77777777" w:rsidR="00BB0469" w:rsidRPr="00283349" w:rsidRDefault="00BB0469" w:rsidP="00BB0469">
      <w:pPr>
        <w:spacing w:after="0" w:line="240" w:lineRule="auto"/>
        <w:ind w:left="720"/>
        <w:rPr>
          <w:rFonts w:ascii="Times New Roman" w:hAnsi="Times New Roman" w:cs="Times New Roman"/>
          <w:sz w:val="24"/>
          <w:szCs w:val="24"/>
        </w:rPr>
      </w:pPr>
    </w:p>
    <w:p w14:paraId="5DC210D4" w14:textId="77777777" w:rsidR="00BB0469" w:rsidRPr="00283349" w:rsidRDefault="00BB0469" w:rsidP="00BB0469">
      <w:pPr>
        <w:spacing w:after="0" w:line="240" w:lineRule="auto"/>
        <w:rPr>
          <w:rFonts w:ascii="Times New Roman" w:hAnsi="Times New Roman" w:cs="Times New Roman"/>
          <w:sz w:val="24"/>
          <w:szCs w:val="24"/>
        </w:rPr>
      </w:pPr>
    </w:p>
    <w:p w14:paraId="790C8C26" w14:textId="77777777" w:rsidR="00BB0469" w:rsidRPr="00283349" w:rsidRDefault="00BB0469" w:rsidP="00BB0469">
      <w:pPr>
        <w:spacing w:after="0" w:line="240" w:lineRule="auto"/>
        <w:rPr>
          <w:rFonts w:ascii="Times New Roman" w:hAnsi="Times New Roman" w:cs="Times New Roman"/>
          <w:b/>
          <w:sz w:val="24"/>
          <w:szCs w:val="24"/>
        </w:rPr>
      </w:pPr>
      <w:r w:rsidRPr="00283349">
        <w:rPr>
          <w:rFonts w:ascii="Times New Roman" w:hAnsi="Times New Roman" w:cs="Times New Roman"/>
          <w:b/>
          <w:sz w:val="24"/>
          <w:szCs w:val="24"/>
        </w:rPr>
        <w:t>Week 2. Rational Decision-Making I</w:t>
      </w:r>
    </w:p>
    <w:p w14:paraId="716986A9" w14:textId="77777777" w:rsidR="00BB0469" w:rsidRPr="00283349" w:rsidRDefault="00BB0469" w:rsidP="00BB0469">
      <w:pPr>
        <w:spacing w:after="0" w:line="240" w:lineRule="auto"/>
        <w:rPr>
          <w:rFonts w:ascii="Times New Roman" w:hAnsi="Times New Roman" w:cs="Times New Roman"/>
          <w:sz w:val="24"/>
          <w:szCs w:val="24"/>
        </w:rPr>
      </w:pPr>
    </w:p>
    <w:p w14:paraId="78600125" w14:textId="77777777" w:rsidR="00BB0469" w:rsidRPr="00283349" w:rsidRDefault="00BB0469" w:rsidP="00BB0469">
      <w:pPr>
        <w:spacing w:after="0" w:line="240" w:lineRule="auto"/>
        <w:ind w:left="720"/>
        <w:rPr>
          <w:rFonts w:ascii="Times New Roman" w:hAnsi="Times New Roman" w:cs="Times New Roman"/>
          <w:i/>
          <w:sz w:val="24"/>
          <w:szCs w:val="24"/>
        </w:rPr>
      </w:pPr>
      <w:r w:rsidRPr="00283349">
        <w:rPr>
          <w:rFonts w:ascii="Times New Roman" w:hAnsi="Times New Roman" w:cs="Times New Roman"/>
          <w:i/>
          <w:sz w:val="24"/>
          <w:szCs w:val="24"/>
        </w:rPr>
        <w:t>Concepts</w:t>
      </w:r>
    </w:p>
    <w:p w14:paraId="1618DD1C"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The Rational Approach to Decision-Making</w:t>
      </w:r>
    </w:p>
    <w:p w14:paraId="52E7279B"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Explicit and Implicit Models of Decision-Making</w:t>
      </w:r>
    </w:p>
    <w:p w14:paraId="08E73423"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Values of Models</w:t>
      </w:r>
    </w:p>
    <w:p w14:paraId="28C7D97D"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Expected Values</w:t>
      </w:r>
    </w:p>
    <w:p w14:paraId="15EF61C9" w14:textId="77777777" w:rsidR="00BB0469" w:rsidRPr="00283349" w:rsidRDefault="00BB0469" w:rsidP="00BB0469">
      <w:pPr>
        <w:spacing w:after="0" w:line="240" w:lineRule="auto"/>
        <w:ind w:left="720"/>
        <w:rPr>
          <w:rFonts w:ascii="Times New Roman" w:hAnsi="Times New Roman" w:cs="Times New Roman"/>
          <w:sz w:val="24"/>
          <w:szCs w:val="24"/>
        </w:rPr>
      </w:pPr>
    </w:p>
    <w:p w14:paraId="1B87198A" w14:textId="77777777" w:rsidR="00BB0469" w:rsidRPr="00283349" w:rsidRDefault="00BB0469" w:rsidP="00BB0469">
      <w:pPr>
        <w:spacing w:after="0" w:line="240" w:lineRule="auto"/>
        <w:ind w:left="720"/>
        <w:rPr>
          <w:rFonts w:ascii="Times New Roman" w:hAnsi="Times New Roman" w:cs="Times New Roman"/>
          <w:i/>
          <w:sz w:val="24"/>
          <w:szCs w:val="24"/>
        </w:rPr>
      </w:pPr>
      <w:r w:rsidRPr="00283349">
        <w:rPr>
          <w:rFonts w:ascii="Times New Roman" w:hAnsi="Times New Roman" w:cs="Times New Roman"/>
          <w:i/>
          <w:sz w:val="24"/>
          <w:szCs w:val="24"/>
        </w:rPr>
        <w:t>Skills</w:t>
      </w:r>
    </w:p>
    <w:p w14:paraId="28EB7B7B"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Calculating Expected Values</w:t>
      </w:r>
    </w:p>
    <w:p w14:paraId="6CECE7EF"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Creating Decision Trees to estimate risk and estimate benefits</w:t>
      </w:r>
    </w:p>
    <w:p w14:paraId="578ABC40" w14:textId="77777777" w:rsidR="00BB0469" w:rsidRPr="00283349" w:rsidRDefault="00BB0469" w:rsidP="00BB0469">
      <w:pPr>
        <w:spacing w:after="0" w:line="240" w:lineRule="auto"/>
        <w:rPr>
          <w:rFonts w:ascii="Times New Roman" w:hAnsi="Times New Roman" w:cs="Times New Roman"/>
          <w:sz w:val="24"/>
          <w:szCs w:val="24"/>
        </w:rPr>
      </w:pPr>
    </w:p>
    <w:p w14:paraId="0064C9FB" w14:textId="77777777" w:rsidR="00BB0469" w:rsidRPr="00283349" w:rsidRDefault="00BB0469" w:rsidP="00BB0469">
      <w:pPr>
        <w:spacing w:after="0" w:line="240" w:lineRule="auto"/>
        <w:rPr>
          <w:rFonts w:ascii="Times New Roman" w:hAnsi="Times New Roman" w:cs="Times New Roman"/>
          <w:sz w:val="24"/>
          <w:szCs w:val="24"/>
        </w:rPr>
      </w:pPr>
    </w:p>
    <w:p w14:paraId="35A556C9" w14:textId="77777777" w:rsidR="00BB0469" w:rsidRPr="00283349" w:rsidRDefault="00BB0469" w:rsidP="00BB0469">
      <w:pPr>
        <w:spacing w:after="160" w:line="259" w:lineRule="auto"/>
        <w:rPr>
          <w:rFonts w:ascii="Times New Roman" w:hAnsi="Times New Roman" w:cs="Times New Roman"/>
          <w:b/>
          <w:sz w:val="24"/>
          <w:szCs w:val="24"/>
        </w:rPr>
      </w:pPr>
      <w:r w:rsidRPr="00283349">
        <w:rPr>
          <w:rFonts w:ascii="Times New Roman" w:hAnsi="Times New Roman" w:cs="Times New Roman"/>
          <w:b/>
          <w:sz w:val="24"/>
          <w:szCs w:val="24"/>
        </w:rPr>
        <w:br w:type="page"/>
      </w:r>
    </w:p>
    <w:p w14:paraId="22FF2421" w14:textId="77777777" w:rsidR="00BB0469" w:rsidRPr="00283349" w:rsidRDefault="00BB0469" w:rsidP="00BB0469">
      <w:pPr>
        <w:spacing w:after="0" w:line="240" w:lineRule="auto"/>
        <w:rPr>
          <w:rFonts w:ascii="Times New Roman" w:hAnsi="Times New Roman" w:cs="Times New Roman"/>
          <w:b/>
          <w:sz w:val="24"/>
          <w:szCs w:val="24"/>
        </w:rPr>
      </w:pPr>
      <w:r w:rsidRPr="00283349">
        <w:rPr>
          <w:rFonts w:ascii="Times New Roman" w:hAnsi="Times New Roman" w:cs="Times New Roman"/>
          <w:b/>
          <w:sz w:val="24"/>
          <w:szCs w:val="24"/>
        </w:rPr>
        <w:lastRenderedPageBreak/>
        <w:t>Week 3. Rational Decision-Making II</w:t>
      </w:r>
    </w:p>
    <w:p w14:paraId="3119D650" w14:textId="77777777" w:rsidR="00BB0469" w:rsidRPr="00283349" w:rsidRDefault="00BB0469" w:rsidP="00BB0469">
      <w:pPr>
        <w:spacing w:after="0" w:line="240" w:lineRule="auto"/>
        <w:rPr>
          <w:rFonts w:ascii="Times New Roman" w:hAnsi="Times New Roman" w:cs="Times New Roman"/>
          <w:sz w:val="24"/>
          <w:szCs w:val="24"/>
        </w:rPr>
      </w:pPr>
    </w:p>
    <w:p w14:paraId="473F8A1D" w14:textId="77777777" w:rsidR="00BB0469" w:rsidRPr="00283349" w:rsidRDefault="00BB0469" w:rsidP="00BB0469">
      <w:pPr>
        <w:spacing w:after="0" w:line="240" w:lineRule="auto"/>
        <w:ind w:left="720"/>
        <w:rPr>
          <w:rFonts w:ascii="Times New Roman" w:hAnsi="Times New Roman" w:cs="Times New Roman"/>
          <w:i/>
          <w:sz w:val="24"/>
          <w:szCs w:val="24"/>
        </w:rPr>
      </w:pPr>
      <w:r w:rsidRPr="00283349">
        <w:rPr>
          <w:rFonts w:ascii="Times New Roman" w:hAnsi="Times New Roman" w:cs="Times New Roman"/>
          <w:i/>
          <w:sz w:val="24"/>
          <w:szCs w:val="24"/>
        </w:rPr>
        <w:t>Concepts</w:t>
      </w:r>
    </w:p>
    <w:p w14:paraId="6BA24636"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Sunk Costs</w:t>
      </w:r>
    </w:p>
    <w:p w14:paraId="4B6C70FD"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Opportunity Costs</w:t>
      </w:r>
    </w:p>
    <w:p w14:paraId="1A377EFE"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Discount Rates</w:t>
      </w:r>
    </w:p>
    <w:p w14:paraId="5E0F8B05"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Transaction Costs</w:t>
      </w:r>
    </w:p>
    <w:p w14:paraId="15553A3A" w14:textId="77777777" w:rsidR="00BB0469" w:rsidRPr="00283349" w:rsidRDefault="00BB0469" w:rsidP="00BB0469">
      <w:pPr>
        <w:spacing w:after="0" w:line="240" w:lineRule="auto"/>
        <w:rPr>
          <w:rFonts w:ascii="Times New Roman" w:hAnsi="Times New Roman" w:cs="Times New Roman"/>
          <w:sz w:val="24"/>
          <w:szCs w:val="24"/>
        </w:rPr>
      </w:pPr>
    </w:p>
    <w:p w14:paraId="01A77CC5" w14:textId="77777777" w:rsidR="00BB0469" w:rsidRPr="00283349" w:rsidRDefault="00BB0469" w:rsidP="00BB0469">
      <w:pPr>
        <w:spacing w:after="0" w:line="240" w:lineRule="auto"/>
        <w:ind w:left="720"/>
        <w:rPr>
          <w:rFonts w:ascii="Times New Roman" w:hAnsi="Times New Roman" w:cs="Times New Roman"/>
          <w:i/>
          <w:sz w:val="24"/>
          <w:szCs w:val="24"/>
        </w:rPr>
      </w:pPr>
      <w:r w:rsidRPr="00283349">
        <w:rPr>
          <w:rFonts w:ascii="Times New Roman" w:hAnsi="Times New Roman" w:cs="Times New Roman"/>
          <w:i/>
          <w:sz w:val="24"/>
          <w:szCs w:val="24"/>
        </w:rPr>
        <w:t>Skill</w:t>
      </w:r>
    </w:p>
    <w:p w14:paraId="116A3FCD"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Multi-Attribute Utility Analysis (MAUT)</w:t>
      </w:r>
    </w:p>
    <w:p w14:paraId="341E51B9" w14:textId="77777777" w:rsidR="00BB0469" w:rsidRPr="00283349" w:rsidRDefault="00BB0469" w:rsidP="00BB0469">
      <w:pPr>
        <w:spacing w:after="0" w:line="240" w:lineRule="auto"/>
        <w:ind w:left="720"/>
        <w:rPr>
          <w:rFonts w:ascii="Times New Roman" w:hAnsi="Times New Roman" w:cs="Times New Roman"/>
          <w:sz w:val="24"/>
          <w:szCs w:val="24"/>
        </w:rPr>
      </w:pPr>
    </w:p>
    <w:p w14:paraId="0A31F8AB" w14:textId="77777777" w:rsidR="00BB0469" w:rsidRPr="00283349" w:rsidRDefault="00BB0469" w:rsidP="00BB0469">
      <w:pPr>
        <w:pStyle w:val="BodyA"/>
        <w:ind w:left="720"/>
        <w:rPr>
          <w:rFonts w:ascii="Times New Roman" w:hAnsi="Times New Roman" w:cs="Times New Roman"/>
        </w:rPr>
      </w:pPr>
      <w:r w:rsidRPr="00283349">
        <w:rPr>
          <w:rFonts w:ascii="Times New Roman" w:hAnsi="Times New Roman" w:cs="Times New Roman"/>
        </w:rPr>
        <w:t>Reading:</w:t>
      </w:r>
    </w:p>
    <w:p w14:paraId="3A1D7AC5"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Hammond, Keeney and Raiffa, Chapters 6: “Tradeoffs”</w:t>
      </w:r>
    </w:p>
    <w:p w14:paraId="17FBB411" w14:textId="77777777" w:rsidR="00BB0469" w:rsidRPr="00283349" w:rsidRDefault="00BB0469" w:rsidP="00BB0469">
      <w:pPr>
        <w:spacing w:after="0" w:line="240" w:lineRule="auto"/>
        <w:ind w:left="720"/>
        <w:rPr>
          <w:rFonts w:ascii="Times New Roman" w:hAnsi="Times New Roman" w:cs="Times New Roman"/>
          <w:sz w:val="24"/>
          <w:szCs w:val="24"/>
        </w:rPr>
      </w:pPr>
    </w:p>
    <w:p w14:paraId="2E37BFE7"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Assignment: Apply MAUT to a personal or organizational decision.</w:t>
      </w:r>
    </w:p>
    <w:p w14:paraId="2BC9BE96" w14:textId="77777777" w:rsidR="00BB0469" w:rsidRPr="00283349" w:rsidRDefault="00BB0469" w:rsidP="00BB0469">
      <w:pPr>
        <w:spacing w:after="0" w:line="240" w:lineRule="auto"/>
        <w:rPr>
          <w:rFonts w:ascii="Times New Roman" w:hAnsi="Times New Roman" w:cs="Times New Roman"/>
          <w:sz w:val="24"/>
          <w:szCs w:val="24"/>
        </w:rPr>
      </w:pPr>
    </w:p>
    <w:p w14:paraId="75A146C6"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 xml:space="preserve">Even simple decisions require comparing several alternatives across a variety of objectives (price, durability, warranty, ease of use, etc.)  These comparisons are not always straightforward.  Multi-attribute utility analysis is a way that individuals and organizations can simplify these complex problems.  </w:t>
      </w:r>
    </w:p>
    <w:p w14:paraId="4725024E" w14:textId="77777777" w:rsidR="00BB0469" w:rsidRPr="00283349" w:rsidRDefault="00BB0469" w:rsidP="00BB0469">
      <w:pPr>
        <w:pStyle w:val="BodyA"/>
        <w:ind w:left="720"/>
        <w:rPr>
          <w:rFonts w:ascii="Times New Roman" w:hAnsi="Times New Roman" w:cs="Times New Roman"/>
        </w:rPr>
      </w:pPr>
    </w:p>
    <w:p w14:paraId="71D64539" w14:textId="77777777" w:rsidR="00BB0469" w:rsidRPr="00283349" w:rsidRDefault="00BB0469" w:rsidP="00BB0469">
      <w:pPr>
        <w:spacing w:after="0" w:line="240" w:lineRule="auto"/>
        <w:rPr>
          <w:rFonts w:ascii="Times New Roman" w:hAnsi="Times New Roman" w:cs="Times New Roman"/>
          <w:sz w:val="24"/>
          <w:szCs w:val="24"/>
        </w:rPr>
      </w:pPr>
    </w:p>
    <w:p w14:paraId="442A8236" w14:textId="77777777" w:rsidR="00BB0469" w:rsidRPr="00283349" w:rsidRDefault="00BB0469" w:rsidP="00BB0469">
      <w:pPr>
        <w:spacing w:after="0" w:line="240" w:lineRule="auto"/>
        <w:rPr>
          <w:rFonts w:ascii="Times New Roman" w:hAnsi="Times New Roman" w:cs="Times New Roman"/>
          <w:sz w:val="24"/>
          <w:szCs w:val="24"/>
        </w:rPr>
      </w:pPr>
    </w:p>
    <w:p w14:paraId="2DD217AD" w14:textId="77777777" w:rsidR="00BB0469" w:rsidRPr="00283349" w:rsidRDefault="00BB0469" w:rsidP="00BB0469">
      <w:pPr>
        <w:spacing w:after="0" w:line="240" w:lineRule="auto"/>
        <w:rPr>
          <w:rFonts w:ascii="Times New Roman" w:hAnsi="Times New Roman" w:cs="Times New Roman"/>
          <w:b/>
          <w:sz w:val="24"/>
          <w:szCs w:val="24"/>
        </w:rPr>
      </w:pPr>
      <w:r w:rsidRPr="00283349">
        <w:rPr>
          <w:rFonts w:ascii="Times New Roman" w:hAnsi="Times New Roman" w:cs="Times New Roman"/>
          <w:b/>
          <w:sz w:val="24"/>
          <w:szCs w:val="24"/>
        </w:rPr>
        <w:t>Week 4. Avoiding Psychological Traps</w:t>
      </w:r>
    </w:p>
    <w:p w14:paraId="6FE31B51" w14:textId="77777777" w:rsidR="00BB0469" w:rsidRPr="00283349" w:rsidRDefault="00BB0469" w:rsidP="00BB0469">
      <w:pPr>
        <w:spacing w:after="0" w:line="240" w:lineRule="auto"/>
        <w:ind w:left="720"/>
        <w:rPr>
          <w:rFonts w:ascii="Times New Roman" w:hAnsi="Times New Roman" w:cs="Times New Roman"/>
          <w:sz w:val="24"/>
          <w:szCs w:val="24"/>
        </w:rPr>
      </w:pPr>
    </w:p>
    <w:p w14:paraId="769BD999" w14:textId="77777777" w:rsidR="00BB0469" w:rsidRPr="00283349" w:rsidRDefault="00BB0469" w:rsidP="00BB0469">
      <w:pPr>
        <w:spacing w:after="0" w:line="240" w:lineRule="auto"/>
        <w:ind w:left="720"/>
        <w:rPr>
          <w:rFonts w:ascii="Times New Roman" w:hAnsi="Times New Roman" w:cs="Times New Roman"/>
          <w:i/>
          <w:sz w:val="24"/>
          <w:szCs w:val="24"/>
        </w:rPr>
      </w:pPr>
      <w:r w:rsidRPr="00283349">
        <w:rPr>
          <w:rFonts w:ascii="Times New Roman" w:hAnsi="Times New Roman" w:cs="Times New Roman"/>
          <w:i/>
          <w:sz w:val="24"/>
          <w:szCs w:val="24"/>
        </w:rPr>
        <w:t>Concepts</w:t>
      </w:r>
    </w:p>
    <w:p w14:paraId="53F7C76E"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Prospect Theory</w:t>
      </w:r>
    </w:p>
    <w:p w14:paraId="63AAA2BF"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“Nudge”</w:t>
      </w:r>
    </w:p>
    <w:p w14:paraId="243266C9"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Kinds of Decisions That Need Public Support and Guidance</w:t>
      </w:r>
    </w:p>
    <w:p w14:paraId="3C9DE7FD"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Heuristics that Bias Decision-Making (Availability, Representative (including heuristics that affect how diverse populations are seen), etc.)</w:t>
      </w:r>
    </w:p>
    <w:p w14:paraId="10D9ACE1" w14:textId="77777777" w:rsidR="00BB0469" w:rsidRPr="00283349" w:rsidRDefault="00BB0469" w:rsidP="00BB0469">
      <w:pPr>
        <w:spacing w:after="0" w:line="240" w:lineRule="auto"/>
        <w:ind w:left="720"/>
        <w:rPr>
          <w:rFonts w:ascii="Times New Roman" w:hAnsi="Times New Roman" w:cs="Times New Roman"/>
          <w:sz w:val="24"/>
          <w:szCs w:val="24"/>
        </w:rPr>
      </w:pPr>
    </w:p>
    <w:p w14:paraId="09C9F0A9" w14:textId="77777777" w:rsidR="00BB0469" w:rsidRPr="00283349" w:rsidRDefault="00BB0469" w:rsidP="00BB0469">
      <w:pPr>
        <w:spacing w:after="0" w:line="240" w:lineRule="auto"/>
        <w:ind w:left="720"/>
        <w:rPr>
          <w:rFonts w:ascii="Times New Roman" w:hAnsi="Times New Roman" w:cs="Times New Roman"/>
          <w:i/>
          <w:sz w:val="24"/>
          <w:szCs w:val="24"/>
        </w:rPr>
      </w:pPr>
      <w:r w:rsidRPr="00283349">
        <w:rPr>
          <w:rFonts w:ascii="Times New Roman" w:hAnsi="Times New Roman" w:cs="Times New Roman"/>
          <w:i/>
          <w:sz w:val="24"/>
          <w:szCs w:val="24"/>
        </w:rPr>
        <w:t>Skill</w:t>
      </w:r>
    </w:p>
    <w:p w14:paraId="23222A5C"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Identifying Dysfunctional Heuristics and Ways to Overcome Them</w:t>
      </w:r>
    </w:p>
    <w:p w14:paraId="70BFD047" w14:textId="77777777" w:rsidR="00BB0469" w:rsidRPr="00283349" w:rsidRDefault="00BB0469" w:rsidP="00BB0469">
      <w:pPr>
        <w:spacing w:after="0" w:line="240" w:lineRule="auto"/>
        <w:ind w:left="720"/>
        <w:rPr>
          <w:rFonts w:ascii="Times New Roman" w:hAnsi="Times New Roman" w:cs="Times New Roman"/>
          <w:sz w:val="24"/>
          <w:szCs w:val="24"/>
        </w:rPr>
      </w:pPr>
    </w:p>
    <w:p w14:paraId="09A6313A"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Reading:</w:t>
      </w:r>
    </w:p>
    <w:p w14:paraId="47BB343E"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Nudge, Chapter 1, “Biases and Blunders” and Chapter 2, “Resisting Temptation”</w:t>
      </w:r>
    </w:p>
    <w:p w14:paraId="73D014DF" w14:textId="77777777" w:rsidR="00BB0469" w:rsidRPr="00283349" w:rsidRDefault="00BB0469" w:rsidP="00BB0469">
      <w:pPr>
        <w:spacing w:after="0" w:line="240" w:lineRule="auto"/>
        <w:ind w:left="720"/>
        <w:rPr>
          <w:rFonts w:ascii="Times New Roman" w:hAnsi="Times New Roman" w:cs="Times New Roman"/>
          <w:sz w:val="24"/>
          <w:szCs w:val="24"/>
        </w:rPr>
      </w:pPr>
    </w:p>
    <w:p w14:paraId="10BDB3DD" w14:textId="77777777" w:rsidR="00BB0469" w:rsidRPr="00283349" w:rsidRDefault="00BB0469" w:rsidP="00BB0469">
      <w:pPr>
        <w:spacing w:after="0" w:line="240" w:lineRule="auto"/>
        <w:ind w:left="1170" w:hanging="450"/>
        <w:rPr>
          <w:rFonts w:ascii="Times New Roman" w:hAnsi="Times New Roman" w:cs="Times New Roman"/>
          <w:sz w:val="24"/>
          <w:szCs w:val="24"/>
        </w:rPr>
      </w:pPr>
      <w:r w:rsidRPr="00283349">
        <w:rPr>
          <w:rFonts w:ascii="Times New Roman" w:hAnsi="Times New Roman" w:cs="Times New Roman"/>
          <w:sz w:val="24"/>
          <w:szCs w:val="24"/>
        </w:rPr>
        <w:t xml:space="preserve">Assignment: Identify a dysfunctional heuristic in your organization and a way to compensate for it. </w:t>
      </w:r>
    </w:p>
    <w:p w14:paraId="58A9DAB5" w14:textId="77777777" w:rsidR="00BB0469" w:rsidRPr="00283349" w:rsidRDefault="00BB0469" w:rsidP="00BB0469">
      <w:pPr>
        <w:spacing w:after="0" w:line="240" w:lineRule="auto"/>
        <w:ind w:left="1170" w:hanging="450"/>
        <w:rPr>
          <w:rFonts w:ascii="Times New Roman" w:hAnsi="Times New Roman" w:cs="Times New Roman"/>
          <w:sz w:val="24"/>
          <w:szCs w:val="24"/>
        </w:rPr>
      </w:pPr>
    </w:p>
    <w:p w14:paraId="07383F27" w14:textId="77777777" w:rsidR="00BB0469" w:rsidRPr="00283349" w:rsidRDefault="00BB0469" w:rsidP="00BB0469">
      <w:pPr>
        <w:spacing w:after="0" w:line="240" w:lineRule="auto"/>
        <w:rPr>
          <w:rFonts w:ascii="Times New Roman" w:hAnsi="Times New Roman" w:cs="Times New Roman"/>
          <w:sz w:val="24"/>
          <w:szCs w:val="24"/>
        </w:rPr>
      </w:pPr>
    </w:p>
    <w:p w14:paraId="13DB7624" w14:textId="77777777" w:rsidR="00BB0469" w:rsidRPr="00283349" w:rsidRDefault="00BB0469" w:rsidP="00BB0469">
      <w:pPr>
        <w:spacing w:after="160" w:line="259" w:lineRule="auto"/>
        <w:rPr>
          <w:rFonts w:ascii="Times New Roman" w:hAnsi="Times New Roman" w:cs="Times New Roman"/>
          <w:b/>
          <w:sz w:val="24"/>
          <w:szCs w:val="24"/>
        </w:rPr>
      </w:pPr>
      <w:r w:rsidRPr="00283349">
        <w:rPr>
          <w:rFonts w:ascii="Times New Roman" w:hAnsi="Times New Roman" w:cs="Times New Roman"/>
          <w:b/>
          <w:sz w:val="24"/>
          <w:szCs w:val="24"/>
        </w:rPr>
        <w:br w:type="page"/>
      </w:r>
    </w:p>
    <w:p w14:paraId="654FF4AE" w14:textId="77777777" w:rsidR="00BB0469" w:rsidRPr="00283349" w:rsidRDefault="00BB0469" w:rsidP="00BB0469">
      <w:pPr>
        <w:spacing w:after="0" w:line="240" w:lineRule="auto"/>
        <w:rPr>
          <w:rFonts w:ascii="Times New Roman" w:hAnsi="Times New Roman" w:cs="Times New Roman"/>
          <w:b/>
          <w:sz w:val="24"/>
          <w:szCs w:val="24"/>
        </w:rPr>
      </w:pPr>
      <w:r w:rsidRPr="00283349">
        <w:rPr>
          <w:rFonts w:ascii="Times New Roman" w:hAnsi="Times New Roman" w:cs="Times New Roman"/>
          <w:b/>
          <w:sz w:val="24"/>
          <w:szCs w:val="24"/>
        </w:rPr>
        <w:lastRenderedPageBreak/>
        <w:t>Week 5. Group Decision-Making</w:t>
      </w:r>
    </w:p>
    <w:p w14:paraId="476A9A7E" w14:textId="77777777" w:rsidR="00BB0469" w:rsidRPr="00283349" w:rsidRDefault="00BB0469" w:rsidP="00BB0469">
      <w:pPr>
        <w:spacing w:after="0" w:line="240" w:lineRule="auto"/>
        <w:ind w:left="720"/>
        <w:rPr>
          <w:rFonts w:ascii="Times New Roman" w:hAnsi="Times New Roman" w:cs="Times New Roman"/>
          <w:sz w:val="24"/>
          <w:szCs w:val="24"/>
        </w:rPr>
      </w:pPr>
    </w:p>
    <w:p w14:paraId="5FB5A119" w14:textId="77777777" w:rsidR="00BB0469" w:rsidRPr="00283349" w:rsidRDefault="00BB0469" w:rsidP="00BB0469">
      <w:pPr>
        <w:spacing w:after="0" w:line="240" w:lineRule="auto"/>
        <w:ind w:left="720"/>
        <w:rPr>
          <w:rFonts w:ascii="Times New Roman" w:hAnsi="Times New Roman" w:cs="Times New Roman"/>
          <w:i/>
          <w:sz w:val="24"/>
          <w:szCs w:val="24"/>
        </w:rPr>
      </w:pPr>
      <w:r w:rsidRPr="00283349">
        <w:rPr>
          <w:rFonts w:ascii="Times New Roman" w:hAnsi="Times New Roman" w:cs="Times New Roman"/>
          <w:i/>
          <w:sz w:val="24"/>
          <w:szCs w:val="24"/>
        </w:rPr>
        <w:t>Concepts</w:t>
      </w:r>
    </w:p>
    <w:p w14:paraId="55F2274E"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Social Pressures on Decision-Making</w:t>
      </w:r>
    </w:p>
    <w:p w14:paraId="45DAB267"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Supports for Group Decision-Making</w:t>
      </w:r>
    </w:p>
    <w:p w14:paraId="71FAF5CD" w14:textId="77777777" w:rsidR="00BB0469" w:rsidRPr="00283349" w:rsidRDefault="00BB0469" w:rsidP="00BB0469">
      <w:pPr>
        <w:spacing w:after="0" w:line="240" w:lineRule="auto"/>
        <w:rPr>
          <w:rFonts w:ascii="Times New Roman" w:hAnsi="Times New Roman" w:cs="Times New Roman"/>
          <w:sz w:val="24"/>
          <w:szCs w:val="24"/>
        </w:rPr>
      </w:pPr>
    </w:p>
    <w:p w14:paraId="43B4B840" w14:textId="77777777" w:rsidR="00BB0469" w:rsidRPr="00283349" w:rsidRDefault="00BB0469" w:rsidP="00BB0469">
      <w:pPr>
        <w:spacing w:after="0" w:line="240" w:lineRule="auto"/>
        <w:ind w:left="720"/>
        <w:rPr>
          <w:rFonts w:ascii="Times New Roman" w:hAnsi="Times New Roman" w:cs="Times New Roman"/>
          <w:i/>
          <w:sz w:val="24"/>
          <w:szCs w:val="24"/>
        </w:rPr>
      </w:pPr>
      <w:r w:rsidRPr="00283349">
        <w:rPr>
          <w:rFonts w:ascii="Times New Roman" w:hAnsi="Times New Roman" w:cs="Times New Roman"/>
          <w:i/>
          <w:sz w:val="24"/>
          <w:szCs w:val="24"/>
        </w:rPr>
        <w:t>Skills</w:t>
      </w:r>
    </w:p>
    <w:p w14:paraId="070D55FB"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Building Aids to Support Group Decision making</w:t>
      </w:r>
    </w:p>
    <w:p w14:paraId="25A832C9" w14:textId="77777777" w:rsidR="00BB0469" w:rsidRPr="00283349" w:rsidRDefault="00BB0469" w:rsidP="00BB0469">
      <w:pPr>
        <w:spacing w:after="0" w:line="240" w:lineRule="auto"/>
        <w:rPr>
          <w:rFonts w:ascii="Times New Roman" w:hAnsi="Times New Roman" w:cs="Times New Roman"/>
          <w:sz w:val="24"/>
          <w:szCs w:val="24"/>
        </w:rPr>
      </w:pPr>
    </w:p>
    <w:p w14:paraId="40B11020"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Readings</w:t>
      </w:r>
    </w:p>
    <w:p w14:paraId="63C483EC" w14:textId="77777777" w:rsidR="00BB0469" w:rsidRPr="00283349" w:rsidRDefault="00BB0469" w:rsidP="00BB0469">
      <w:pPr>
        <w:pStyle w:val="TableStyle2"/>
        <w:ind w:left="720"/>
        <w:rPr>
          <w:rFonts w:ascii="Times New Roman" w:hAnsi="Times New Roman" w:cs="Times New Roman"/>
          <w:color w:val="auto"/>
          <w:sz w:val="24"/>
          <w:szCs w:val="24"/>
        </w:rPr>
      </w:pPr>
      <w:r w:rsidRPr="00283349">
        <w:rPr>
          <w:rFonts w:ascii="Times New Roman" w:hAnsi="Times New Roman" w:cs="Times New Roman"/>
          <w:color w:val="auto"/>
          <w:sz w:val="24"/>
          <w:szCs w:val="24"/>
        </w:rPr>
        <w:t xml:space="preserve">Nudge, Chapter 3, “Following the Herd” </w:t>
      </w:r>
    </w:p>
    <w:p w14:paraId="0505EEF2" w14:textId="77777777" w:rsidR="00BB0469" w:rsidRPr="00283349" w:rsidRDefault="00BB0469" w:rsidP="00BB0469">
      <w:pPr>
        <w:pStyle w:val="TableStyle2"/>
        <w:ind w:left="720"/>
        <w:rPr>
          <w:rFonts w:ascii="Times New Roman" w:hAnsi="Times New Roman" w:cs="Times New Roman"/>
          <w:color w:val="auto"/>
          <w:sz w:val="24"/>
          <w:szCs w:val="24"/>
        </w:rPr>
      </w:pPr>
      <w:r w:rsidRPr="00283349">
        <w:rPr>
          <w:rFonts w:ascii="Times New Roman" w:hAnsi="Times New Roman" w:cs="Times New Roman"/>
          <w:color w:val="auto"/>
          <w:sz w:val="24"/>
          <w:szCs w:val="24"/>
        </w:rPr>
        <w:t>Stone, “The Market and the Polis?</w:t>
      </w:r>
    </w:p>
    <w:p w14:paraId="4FAC7734" w14:textId="77777777" w:rsidR="00BB0469" w:rsidRPr="00283349" w:rsidRDefault="00BB0469" w:rsidP="00BB0469">
      <w:pPr>
        <w:spacing w:after="0" w:line="240" w:lineRule="auto"/>
        <w:ind w:left="720"/>
        <w:rPr>
          <w:rFonts w:ascii="Times New Roman" w:hAnsi="Times New Roman" w:cs="Times New Roman"/>
          <w:sz w:val="24"/>
          <w:szCs w:val="24"/>
        </w:rPr>
      </w:pPr>
    </w:p>
    <w:p w14:paraId="2665F60F" w14:textId="77777777" w:rsidR="00BB0469" w:rsidRPr="00283349" w:rsidRDefault="00BB0469" w:rsidP="00BB0469">
      <w:pPr>
        <w:spacing w:after="0" w:line="240" w:lineRule="auto"/>
        <w:ind w:left="720"/>
        <w:rPr>
          <w:rFonts w:ascii="Times New Roman" w:hAnsi="Times New Roman" w:cs="Times New Roman"/>
          <w:sz w:val="24"/>
          <w:szCs w:val="24"/>
        </w:rPr>
      </w:pPr>
    </w:p>
    <w:p w14:paraId="309D7411"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Assignment: Build a Model and Design a Protocol to Support Civil Engagement</w:t>
      </w:r>
    </w:p>
    <w:p w14:paraId="237A891E" w14:textId="77777777" w:rsidR="00BB0469" w:rsidRPr="00283349" w:rsidRDefault="00BB0469" w:rsidP="00BB0469">
      <w:pPr>
        <w:spacing w:after="0" w:line="240" w:lineRule="auto"/>
        <w:rPr>
          <w:rFonts w:ascii="Times New Roman" w:hAnsi="Times New Roman" w:cs="Times New Roman"/>
          <w:sz w:val="24"/>
          <w:szCs w:val="24"/>
        </w:rPr>
      </w:pPr>
    </w:p>
    <w:p w14:paraId="2EEB0EAE" w14:textId="77777777" w:rsidR="00BB0469" w:rsidRPr="00283349" w:rsidRDefault="00BB0469" w:rsidP="00BB0469">
      <w:pPr>
        <w:spacing w:after="0" w:line="240" w:lineRule="auto"/>
        <w:rPr>
          <w:rFonts w:ascii="Times New Roman" w:hAnsi="Times New Roman" w:cs="Times New Roman"/>
          <w:sz w:val="24"/>
          <w:szCs w:val="24"/>
        </w:rPr>
      </w:pPr>
    </w:p>
    <w:p w14:paraId="0A9EE755" w14:textId="77777777" w:rsidR="00BB0469" w:rsidRPr="00283349" w:rsidRDefault="00BB0469" w:rsidP="00BB0469">
      <w:pPr>
        <w:spacing w:after="0" w:line="240" w:lineRule="auto"/>
        <w:rPr>
          <w:rFonts w:ascii="Times New Roman" w:hAnsi="Times New Roman" w:cs="Times New Roman"/>
          <w:b/>
          <w:sz w:val="24"/>
          <w:szCs w:val="24"/>
        </w:rPr>
      </w:pPr>
      <w:r w:rsidRPr="00283349">
        <w:rPr>
          <w:rFonts w:ascii="Times New Roman" w:hAnsi="Times New Roman" w:cs="Times New Roman"/>
          <w:b/>
          <w:sz w:val="24"/>
          <w:szCs w:val="24"/>
        </w:rPr>
        <w:t>Week 6. Systems Thinking – Understanding the Bigger Picture</w:t>
      </w:r>
    </w:p>
    <w:p w14:paraId="0D1D4B40" w14:textId="77777777" w:rsidR="00BB0469" w:rsidRPr="00283349" w:rsidRDefault="00BB0469" w:rsidP="00BB0469">
      <w:pPr>
        <w:spacing w:after="0" w:line="240" w:lineRule="auto"/>
        <w:ind w:left="720"/>
        <w:rPr>
          <w:rFonts w:ascii="Times New Roman" w:hAnsi="Times New Roman" w:cs="Times New Roman"/>
          <w:i/>
          <w:sz w:val="24"/>
          <w:szCs w:val="24"/>
        </w:rPr>
      </w:pPr>
    </w:p>
    <w:p w14:paraId="37DC7F89"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i/>
          <w:sz w:val="24"/>
          <w:szCs w:val="24"/>
        </w:rPr>
        <w:t>Concepts</w:t>
      </w:r>
    </w:p>
    <w:p w14:paraId="211587D5"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Linear vs. Systems Thinking</w:t>
      </w:r>
    </w:p>
    <w:p w14:paraId="5208C0C8"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Mental Models</w:t>
      </w:r>
    </w:p>
    <w:p w14:paraId="34D8A0A8" w14:textId="77777777" w:rsidR="00BB0469" w:rsidRPr="00283349" w:rsidRDefault="00BB0469" w:rsidP="00BB0469">
      <w:pPr>
        <w:spacing w:after="0" w:line="240" w:lineRule="auto"/>
        <w:ind w:left="720"/>
        <w:rPr>
          <w:rFonts w:ascii="Times New Roman" w:hAnsi="Times New Roman" w:cs="Times New Roman"/>
          <w:sz w:val="24"/>
          <w:szCs w:val="24"/>
        </w:rPr>
      </w:pPr>
    </w:p>
    <w:p w14:paraId="75982B5D" w14:textId="77777777" w:rsidR="00BB0469" w:rsidRPr="00283349" w:rsidRDefault="00BB0469" w:rsidP="00BB0469">
      <w:pPr>
        <w:spacing w:after="0" w:line="240" w:lineRule="auto"/>
        <w:ind w:left="720"/>
        <w:rPr>
          <w:rFonts w:ascii="Times New Roman" w:hAnsi="Times New Roman" w:cs="Times New Roman"/>
          <w:i/>
          <w:sz w:val="24"/>
          <w:szCs w:val="24"/>
        </w:rPr>
      </w:pPr>
      <w:r w:rsidRPr="00283349">
        <w:rPr>
          <w:rFonts w:ascii="Times New Roman" w:hAnsi="Times New Roman" w:cs="Times New Roman"/>
          <w:i/>
          <w:sz w:val="24"/>
          <w:szCs w:val="24"/>
        </w:rPr>
        <w:t>Skills</w:t>
      </w:r>
    </w:p>
    <w:p w14:paraId="69C482EC"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How to Apply Systems Thinking</w:t>
      </w:r>
    </w:p>
    <w:p w14:paraId="32DF868E"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How to Understand a Complex Problem Using Systems Dynamics</w:t>
      </w:r>
    </w:p>
    <w:p w14:paraId="4439C1DD" w14:textId="77777777" w:rsidR="00BB0469" w:rsidRPr="00283349" w:rsidRDefault="00BB0469" w:rsidP="00BB0469">
      <w:pPr>
        <w:spacing w:after="0" w:line="240" w:lineRule="auto"/>
        <w:ind w:left="720"/>
        <w:rPr>
          <w:rFonts w:ascii="Times New Roman" w:hAnsi="Times New Roman" w:cs="Times New Roman"/>
          <w:sz w:val="24"/>
          <w:szCs w:val="24"/>
        </w:rPr>
      </w:pPr>
    </w:p>
    <w:p w14:paraId="76CF11AD"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Readings:</w:t>
      </w:r>
    </w:p>
    <w:p w14:paraId="00E60440"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Meadows, “Thinking in Systems”, Chapter 1</w:t>
      </w:r>
    </w:p>
    <w:p w14:paraId="133DBC08" w14:textId="77777777" w:rsidR="00BB0469" w:rsidRPr="00283349" w:rsidRDefault="00BB0469" w:rsidP="00BB0469">
      <w:pPr>
        <w:spacing w:after="0" w:line="240" w:lineRule="auto"/>
        <w:rPr>
          <w:rFonts w:ascii="Times New Roman" w:hAnsi="Times New Roman" w:cs="Times New Roman"/>
          <w:sz w:val="24"/>
          <w:szCs w:val="24"/>
        </w:rPr>
      </w:pPr>
    </w:p>
    <w:p w14:paraId="42633BE6" w14:textId="77777777" w:rsidR="00BB0469" w:rsidRPr="00283349" w:rsidRDefault="00BB0469" w:rsidP="00BB0469">
      <w:pPr>
        <w:spacing w:after="0" w:line="240" w:lineRule="auto"/>
        <w:ind w:left="1170" w:hanging="450"/>
        <w:rPr>
          <w:rFonts w:ascii="Times New Roman" w:hAnsi="Times New Roman" w:cs="Times New Roman"/>
          <w:sz w:val="24"/>
          <w:szCs w:val="24"/>
        </w:rPr>
      </w:pPr>
      <w:r w:rsidRPr="00283349">
        <w:rPr>
          <w:rFonts w:ascii="Times New Roman" w:hAnsi="Times New Roman" w:cs="Times New Roman"/>
          <w:sz w:val="24"/>
          <w:szCs w:val="24"/>
        </w:rPr>
        <w:t>Assignment: Understanding Systems - Exploring Problem Space and Solution Space</w:t>
      </w:r>
    </w:p>
    <w:p w14:paraId="73FDC659" w14:textId="77777777" w:rsidR="00BB0469" w:rsidRPr="00283349" w:rsidRDefault="00BB0469" w:rsidP="00BB0469">
      <w:pPr>
        <w:spacing w:after="0" w:line="240" w:lineRule="auto"/>
        <w:ind w:left="450" w:hanging="450"/>
        <w:rPr>
          <w:rFonts w:ascii="Times New Roman" w:hAnsi="Times New Roman" w:cs="Times New Roman"/>
          <w:sz w:val="24"/>
          <w:szCs w:val="24"/>
        </w:rPr>
      </w:pPr>
    </w:p>
    <w:p w14:paraId="69AF3A1E" w14:textId="77777777" w:rsidR="00BB0469" w:rsidRPr="00283349" w:rsidRDefault="00BB0469" w:rsidP="00BB0469">
      <w:pPr>
        <w:spacing w:after="0" w:line="240" w:lineRule="auto"/>
        <w:rPr>
          <w:rFonts w:ascii="Times New Roman" w:hAnsi="Times New Roman" w:cs="Times New Roman"/>
          <w:sz w:val="24"/>
          <w:szCs w:val="24"/>
        </w:rPr>
      </w:pPr>
    </w:p>
    <w:p w14:paraId="02557F6C" w14:textId="77777777" w:rsidR="00BB0469" w:rsidRPr="00283349" w:rsidRDefault="00BB0469" w:rsidP="00BB0469">
      <w:pPr>
        <w:spacing w:after="0" w:line="240" w:lineRule="auto"/>
        <w:rPr>
          <w:rFonts w:ascii="Times New Roman" w:hAnsi="Times New Roman" w:cs="Times New Roman"/>
          <w:b/>
          <w:sz w:val="24"/>
          <w:szCs w:val="24"/>
        </w:rPr>
      </w:pPr>
      <w:r w:rsidRPr="00283349">
        <w:rPr>
          <w:rFonts w:ascii="Times New Roman" w:hAnsi="Times New Roman" w:cs="Times New Roman"/>
          <w:b/>
          <w:sz w:val="24"/>
          <w:szCs w:val="24"/>
        </w:rPr>
        <w:t>Week 7. Data-Driven Decision-Making and Analytics</w:t>
      </w:r>
    </w:p>
    <w:p w14:paraId="250602A4" w14:textId="77777777" w:rsidR="00BB0469" w:rsidRPr="00283349" w:rsidRDefault="00BB0469" w:rsidP="00BB0469">
      <w:pPr>
        <w:spacing w:after="0" w:line="240" w:lineRule="auto"/>
        <w:rPr>
          <w:rFonts w:ascii="Times New Roman" w:hAnsi="Times New Roman" w:cs="Times New Roman"/>
          <w:sz w:val="24"/>
          <w:szCs w:val="24"/>
        </w:rPr>
      </w:pPr>
    </w:p>
    <w:p w14:paraId="72A00E17" w14:textId="77777777" w:rsidR="00BB0469" w:rsidRPr="00283349" w:rsidRDefault="00BB0469" w:rsidP="00BB0469">
      <w:pPr>
        <w:spacing w:after="0" w:line="240" w:lineRule="auto"/>
        <w:ind w:left="720"/>
        <w:rPr>
          <w:rFonts w:ascii="Times New Roman" w:hAnsi="Times New Roman" w:cs="Times New Roman"/>
          <w:i/>
          <w:sz w:val="24"/>
          <w:szCs w:val="24"/>
        </w:rPr>
      </w:pPr>
      <w:r w:rsidRPr="00283349">
        <w:rPr>
          <w:rFonts w:ascii="Times New Roman" w:hAnsi="Times New Roman" w:cs="Times New Roman"/>
          <w:i/>
          <w:sz w:val="24"/>
          <w:szCs w:val="24"/>
        </w:rPr>
        <w:t>Concepts</w:t>
      </w:r>
    </w:p>
    <w:p w14:paraId="01498843"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What is Data-Driven Decision-Making entail?</w:t>
      </w:r>
    </w:p>
    <w:p w14:paraId="7CFD2836"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Why is Information Management important?</w:t>
      </w:r>
    </w:p>
    <w:p w14:paraId="16FC9077" w14:textId="77777777" w:rsidR="00BB0469" w:rsidRPr="00283349" w:rsidRDefault="00BB0469" w:rsidP="00BB0469">
      <w:pPr>
        <w:spacing w:after="0" w:line="240" w:lineRule="auto"/>
        <w:ind w:left="720"/>
        <w:rPr>
          <w:rFonts w:ascii="Times New Roman" w:hAnsi="Times New Roman" w:cs="Times New Roman"/>
          <w:sz w:val="24"/>
          <w:szCs w:val="24"/>
        </w:rPr>
      </w:pPr>
    </w:p>
    <w:p w14:paraId="723ED302" w14:textId="77777777" w:rsidR="00BB0469" w:rsidRPr="00283349" w:rsidRDefault="00BB0469" w:rsidP="00BB0469">
      <w:pPr>
        <w:spacing w:after="0" w:line="240" w:lineRule="auto"/>
        <w:ind w:left="720"/>
        <w:rPr>
          <w:rFonts w:ascii="Times New Roman" w:hAnsi="Times New Roman" w:cs="Times New Roman"/>
          <w:i/>
          <w:sz w:val="24"/>
          <w:szCs w:val="24"/>
        </w:rPr>
      </w:pPr>
      <w:r w:rsidRPr="00283349">
        <w:rPr>
          <w:rFonts w:ascii="Times New Roman" w:hAnsi="Times New Roman" w:cs="Times New Roman"/>
          <w:i/>
          <w:sz w:val="24"/>
          <w:szCs w:val="24"/>
        </w:rPr>
        <w:t>Skills</w:t>
      </w:r>
    </w:p>
    <w:p w14:paraId="6F31F341"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Designing A Data-Driven Decision-Making Organization</w:t>
      </w:r>
    </w:p>
    <w:p w14:paraId="6A4DE472" w14:textId="77777777" w:rsidR="00BB0469" w:rsidRPr="00283349" w:rsidRDefault="00BB0469" w:rsidP="00BB0469">
      <w:pPr>
        <w:spacing w:after="0" w:line="240" w:lineRule="auto"/>
        <w:ind w:left="720"/>
        <w:rPr>
          <w:rFonts w:ascii="Times New Roman" w:hAnsi="Times New Roman" w:cs="Times New Roman"/>
          <w:sz w:val="24"/>
          <w:szCs w:val="24"/>
        </w:rPr>
      </w:pPr>
    </w:p>
    <w:p w14:paraId="4941CF8B"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Readings:</w:t>
      </w:r>
    </w:p>
    <w:p w14:paraId="7CC3D113" w14:textId="77777777" w:rsidR="00BB0469" w:rsidRPr="00283349" w:rsidRDefault="00BB0469" w:rsidP="00BB0469">
      <w:pPr>
        <w:spacing w:after="0" w:line="240" w:lineRule="auto"/>
        <w:ind w:left="720"/>
        <w:rPr>
          <w:rFonts w:ascii="Times New Roman" w:hAnsi="Times New Roman" w:cs="Times New Roman"/>
          <w:sz w:val="24"/>
          <w:szCs w:val="24"/>
        </w:rPr>
      </w:pPr>
    </w:p>
    <w:p w14:paraId="7F38ADF9" w14:textId="77777777" w:rsidR="00BB0469" w:rsidRPr="00283349" w:rsidRDefault="00BB0469" w:rsidP="00BB0469">
      <w:pPr>
        <w:spacing w:after="0" w:line="240" w:lineRule="auto"/>
        <w:ind w:left="720"/>
        <w:rPr>
          <w:rFonts w:ascii="Times New Roman" w:hAnsi="Times New Roman" w:cs="Times New Roman"/>
          <w:sz w:val="24"/>
          <w:szCs w:val="24"/>
        </w:rPr>
      </w:pPr>
      <w:r w:rsidRPr="00283349">
        <w:rPr>
          <w:rFonts w:ascii="Times New Roman" w:hAnsi="Times New Roman" w:cs="Times New Roman"/>
          <w:sz w:val="24"/>
          <w:szCs w:val="24"/>
        </w:rPr>
        <w:t>Caudle, “Managing Information Resources in State Government”</w:t>
      </w:r>
    </w:p>
    <w:p w14:paraId="3C773533" w14:textId="77777777" w:rsidR="00BB0469" w:rsidRPr="00283349" w:rsidRDefault="00BB0469" w:rsidP="00BB0469">
      <w:pPr>
        <w:pStyle w:val="NormalWeb"/>
        <w:shd w:val="clear" w:color="auto" w:fill="FFFFFF"/>
        <w:spacing w:before="0" w:beforeAutospacing="0" w:after="0" w:afterAutospacing="0"/>
        <w:ind w:left="720"/>
      </w:pPr>
      <w:r w:rsidRPr="00283349">
        <w:t xml:space="preserve">MacAfee and </w:t>
      </w:r>
      <w:r w:rsidRPr="00283349">
        <w:rPr>
          <w:iCs/>
        </w:rPr>
        <w:t>Brynjolfsson</w:t>
      </w:r>
      <w:r w:rsidRPr="00283349">
        <w:t>, “Big Data: The Management Revolution”</w:t>
      </w:r>
    </w:p>
    <w:p w14:paraId="4440B63A" w14:textId="77777777" w:rsidR="00BB0469" w:rsidRPr="00283349" w:rsidRDefault="00BB0469" w:rsidP="00BB0469">
      <w:pPr>
        <w:spacing w:after="0" w:line="240" w:lineRule="auto"/>
        <w:ind w:left="720"/>
        <w:rPr>
          <w:rFonts w:ascii="Times New Roman" w:hAnsi="Times New Roman" w:cs="Times New Roman"/>
          <w:sz w:val="24"/>
          <w:szCs w:val="24"/>
        </w:rPr>
      </w:pPr>
    </w:p>
    <w:p w14:paraId="019B9A9A" w14:textId="77777777" w:rsidR="00BB0469" w:rsidRPr="00283349" w:rsidRDefault="00BB0469" w:rsidP="00BB0469">
      <w:pPr>
        <w:spacing w:after="0" w:line="240" w:lineRule="auto"/>
        <w:ind w:left="1170" w:hanging="450"/>
        <w:rPr>
          <w:rFonts w:ascii="Times New Roman" w:hAnsi="Times New Roman" w:cs="Times New Roman"/>
          <w:sz w:val="24"/>
          <w:szCs w:val="24"/>
        </w:rPr>
      </w:pPr>
      <w:r w:rsidRPr="00283349">
        <w:rPr>
          <w:rFonts w:ascii="Times New Roman" w:hAnsi="Times New Roman" w:cs="Times New Roman"/>
          <w:sz w:val="24"/>
          <w:szCs w:val="24"/>
        </w:rPr>
        <w:lastRenderedPageBreak/>
        <w:t>Assignment (Written Paper): Identify a Strategy to Introduce a Data-Driven Approach for an Important Organization Decision.</w:t>
      </w:r>
    </w:p>
    <w:p w14:paraId="4986BD04" w14:textId="77777777" w:rsidR="00BB0469" w:rsidRPr="00283349" w:rsidRDefault="00BB0469" w:rsidP="00BB0469">
      <w:pPr>
        <w:spacing w:after="0" w:line="240" w:lineRule="auto"/>
        <w:rPr>
          <w:rFonts w:ascii="Times New Roman" w:hAnsi="Times New Roman" w:cs="Times New Roman"/>
          <w:sz w:val="24"/>
          <w:szCs w:val="24"/>
        </w:rPr>
      </w:pPr>
    </w:p>
    <w:p w14:paraId="510E2FB3" w14:textId="77777777" w:rsidR="00BB0469" w:rsidRPr="00283349" w:rsidRDefault="00BB0469" w:rsidP="00BB0469">
      <w:pPr>
        <w:spacing w:after="0" w:line="240" w:lineRule="auto"/>
        <w:rPr>
          <w:rFonts w:ascii="Times New Roman" w:hAnsi="Times New Roman" w:cs="Times New Roman"/>
          <w:sz w:val="24"/>
          <w:szCs w:val="24"/>
        </w:rPr>
      </w:pPr>
    </w:p>
    <w:p w14:paraId="2848C4E3" w14:textId="77777777" w:rsidR="00BB0469" w:rsidRPr="00283349" w:rsidRDefault="00BB0469" w:rsidP="00BB0469">
      <w:pPr>
        <w:spacing w:after="0" w:line="240" w:lineRule="auto"/>
        <w:rPr>
          <w:rFonts w:ascii="Times New Roman" w:hAnsi="Times New Roman" w:cs="Times New Roman"/>
          <w:b/>
          <w:sz w:val="24"/>
          <w:szCs w:val="24"/>
        </w:rPr>
      </w:pPr>
      <w:r w:rsidRPr="00283349">
        <w:rPr>
          <w:rFonts w:ascii="Times New Roman" w:hAnsi="Times New Roman" w:cs="Times New Roman"/>
          <w:b/>
          <w:sz w:val="24"/>
          <w:szCs w:val="24"/>
        </w:rPr>
        <w:t>CATALOG DESCRIPTION</w:t>
      </w:r>
    </w:p>
    <w:p w14:paraId="0AB610A9" w14:textId="77777777" w:rsidR="00BB0469" w:rsidRPr="00283349" w:rsidRDefault="00BB0469" w:rsidP="00BB0469">
      <w:pPr>
        <w:spacing w:after="0" w:line="240" w:lineRule="auto"/>
        <w:rPr>
          <w:rFonts w:ascii="Times New Roman" w:hAnsi="Times New Roman" w:cs="Times New Roman"/>
          <w:sz w:val="24"/>
          <w:szCs w:val="24"/>
        </w:rPr>
      </w:pPr>
    </w:p>
    <w:p w14:paraId="05A9CEDB" w14:textId="77777777" w:rsidR="00BB0469" w:rsidRPr="00283349" w:rsidRDefault="00BB0469" w:rsidP="00BB0469">
      <w:pPr>
        <w:autoSpaceDE w:val="0"/>
        <w:autoSpaceDN w:val="0"/>
        <w:adjustRightInd w:val="0"/>
        <w:spacing w:after="0" w:line="240" w:lineRule="auto"/>
        <w:rPr>
          <w:rFonts w:ascii="Times New Roman" w:hAnsi="Times New Roman" w:cs="Times New Roman"/>
          <w:sz w:val="24"/>
          <w:szCs w:val="24"/>
        </w:rPr>
      </w:pPr>
      <w:r w:rsidRPr="00283349">
        <w:rPr>
          <w:rFonts w:ascii="Times New Roman" w:hAnsi="Times New Roman" w:cs="Times New Roman"/>
          <w:sz w:val="24"/>
          <w:szCs w:val="24"/>
        </w:rPr>
        <w:t xml:space="preserve">Introduces students to research on decision-making and its practical application in the public and non-profit sectors. Draws on interdisciplinary scholarship that examines how people make decisions and considers the application of these insights and tools in the management of public and non-profit organizations.  </w:t>
      </w:r>
    </w:p>
    <w:p w14:paraId="5E716885" w14:textId="77777777" w:rsidR="00BB0469" w:rsidRPr="00283349" w:rsidRDefault="00BB0469" w:rsidP="00BB0469">
      <w:pPr>
        <w:autoSpaceDE w:val="0"/>
        <w:autoSpaceDN w:val="0"/>
        <w:adjustRightInd w:val="0"/>
        <w:spacing w:after="0" w:line="240" w:lineRule="auto"/>
        <w:rPr>
          <w:rFonts w:ascii="Times New Roman" w:hAnsi="Times New Roman" w:cs="Times New Roman"/>
          <w:sz w:val="24"/>
          <w:szCs w:val="24"/>
        </w:rPr>
      </w:pPr>
    </w:p>
    <w:p w14:paraId="3FC3A2AA" w14:textId="77777777" w:rsidR="00BB0469" w:rsidRPr="00283349" w:rsidRDefault="00BB0469" w:rsidP="00BB0469">
      <w:pPr>
        <w:autoSpaceDE w:val="0"/>
        <w:autoSpaceDN w:val="0"/>
        <w:adjustRightInd w:val="0"/>
        <w:spacing w:after="0" w:line="240" w:lineRule="auto"/>
        <w:rPr>
          <w:rFonts w:ascii="Times New Roman" w:hAnsi="Times New Roman" w:cs="Times New Roman"/>
          <w:sz w:val="24"/>
          <w:szCs w:val="24"/>
        </w:rPr>
      </w:pPr>
    </w:p>
    <w:p w14:paraId="4F442042" w14:textId="77777777" w:rsidR="00BB0469" w:rsidRPr="00283349" w:rsidRDefault="00BB0469" w:rsidP="00BB0469">
      <w:pPr>
        <w:pStyle w:val="ListParagraph"/>
        <w:spacing w:line="240" w:lineRule="auto"/>
        <w:jc w:val="center"/>
        <w:rPr>
          <w:rFonts w:ascii="Times New Roman" w:hAnsi="Times New Roman" w:cs="Times New Roman"/>
          <w:sz w:val="24"/>
          <w:szCs w:val="24"/>
        </w:rPr>
      </w:pPr>
    </w:p>
    <w:p w14:paraId="03966F47" w14:textId="77777777" w:rsidR="00BB0469" w:rsidRDefault="00BB0469" w:rsidP="00BB046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D37AE77" w14:textId="77777777" w:rsidR="00BB0469" w:rsidRDefault="00BB0469" w:rsidP="00BB0469">
      <w:pPr>
        <w:spacing w:after="0"/>
        <w:outlineLvl w:val="0"/>
        <w:rPr>
          <w:rFonts w:cs="Arial"/>
          <w:iCs/>
          <w:color w:val="000000"/>
          <w:u w:val="single"/>
        </w:rPr>
      </w:pPr>
    </w:p>
    <w:p w14:paraId="1C2CE380" w14:textId="77777777" w:rsidR="00BB0469" w:rsidRDefault="00BB0469" w:rsidP="00BB0469">
      <w:pPr>
        <w:spacing w:after="0"/>
        <w:jc w:val="center"/>
        <w:outlineLvl w:val="0"/>
        <w:rPr>
          <w:rFonts w:cs="Arial"/>
          <w:b/>
          <w:iCs/>
          <w:color w:val="000000"/>
          <w:sz w:val="24"/>
        </w:rPr>
      </w:pPr>
      <w:r w:rsidRPr="009F4FD9">
        <w:rPr>
          <w:rFonts w:ascii="Times New Roman" w:hAnsi="Times New Roman" w:cs="Times New Roman"/>
          <w:b/>
          <w:bCs/>
          <w:noProof/>
          <w:sz w:val="24"/>
          <w:szCs w:val="24"/>
        </w:rPr>
        <w:drawing>
          <wp:inline distT="0" distB="0" distL="0" distR="0" wp14:anchorId="1AB905F4" wp14:editId="4726236D">
            <wp:extent cx="5191125" cy="744446"/>
            <wp:effectExtent l="0" t="0" r="0" b="0"/>
            <wp:docPr id="29" name="Picture 29" descr="Glenn College Logo-Horizontal-prefe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n College Logo-Horizontal-prefer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2226" cy="756077"/>
                    </a:xfrm>
                    <a:prstGeom prst="rect">
                      <a:avLst/>
                    </a:prstGeom>
                    <a:noFill/>
                    <a:ln>
                      <a:noFill/>
                    </a:ln>
                  </pic:spPr>
                </pic:pic>
              </a:graphicData>
            </a:graphic>
          </wp:inline>
        </w:drawing>
      </w:r>
    </w:p>
    <w:p w14:paraId="012057EE" w14:textId="77777777" w:rsidR="00BB0469" w:rsidRDefault="00BB0469" w:rsidP="00BB0469">
      <w:pPr>
        <w:spacing w:after="0"/>
        <w:jc w:val="center"/>
        <w:outlineLvl w:val="0"/>
        <w:rPr>
          <w:rFonts w:cs="Arial"/>
          <w:b/>
          <w:iCs/>
          <w:color w:val="000000"/>
          <w:sz w:val="24"/>
        </w:rPr>
      </w:pPr>
    </w:p>
    <w:p w14:paraId="50DA024D" w14:textId="77777777" w:rsidR="00BB0469" w:rsidRPr="00C50B89" w:rsidRDefault="00BB0469" w:rsidP="00BB0469">
      <w:pPr>
        <w:spacing w:after="0"/>
        <w:jc w:val="center"/>
        <w:outlineLvl w:val="0"/>
        <w:rPr>
          <w:rFonts w:ascii="Times New Roman" w:hAnsi="Times New Roman" w:cs="Times New Roman"/>
          <w:b/>
          <w:iCs/>
          <w:color w:val="000000"/>
          <w:sz w:val="24"/>
          <w:szCs w:val="24"/>
        </w:rPr>
      </w:pPr>
      <w:r w:rsidRPr="00C50B89">
        <w:rPr>
          <w:rFonts w:ascii="Times New Roman" w:hAnsi="Times New Roman" w:cs="Times New Roman"/>
          <w:b/>
          <w:iCs/>
          <w:color w:val="000000"/>
          <w:sz w:val="24"/>
          <w:szCs w:val="24"/>
        </w:rPr>
        <w:t>Public Affairs 6075: Data, Models and Evaluation</w:t>
      </w:r>
    </w:p>
    <w:p w14:paraId="569730B2" w14:textId="77777777" w:rsidR="00BB0469" w:rsidRPr="00C50B89" w:rsidRDefault="00BB0469" w:rsidP="00BB0469">
      <w:pPr>
        <w:spacing w:after="0"/>
        <w:jc w:val="center"/>
        <w:outlineLvl w:val="0"/>
        <w:rPr>
          <w:rFonts w:ascii="Times New Roman" w:hAnsi="Times New Roman" w:cs="Times New Roman"/>
          <w:b/>
          <w:iCs/>
          <w:color w:val="000000"/>
          <w:sz w:val="24"/>
          <w:szCs w:val="24"/>
        </w:rPr>
      </w:pPr>
      <w:r w:rsidRPr="00C50B89">
        <w:rPr>
          <w:rFonts w:ascii="Times New Roman" w:hAnsi="Times New Roman" w:cs="Times New Roman"/>
          <w:b/>
          <w:iCs/>
          <w:color w:val="000000"/>
          <w:sz w:val="24"/>
          <w:szCs w:val="24"/>
        </w:rPr>
        <w:t>Semester 20XX Syllabus</w:t>
      </w:r>
    </w:p>
    <w:p w14:paraId="0133F11D" w14:textId="77777777" w:rsidR="00BB0469" w:rsidRPr="00C50B89" w:rsidRDefault="00BB0469" w:rsidP="00BB0469">
      <w:pPr>
        <w:spacing w:after="0"/>
        <w:jc w:val="center"/>
        <w:outlineLvl w:val="0"/>
        <w:rPr>
          <w:rFonts w:ascii="Times New Roman" w:hAnsi="Times New Roman" w:cs="Times New Roman"/>
          <w:b/>
          <w:iCs/>
          <w:color w:val="000000"/>
          <w:sz w:val="24"/>
          <w:szCs w:val="24"/>
        </w:rPr>
      </w:pPr>
      <w:r w:rsidRPr="00C50B89">
        <w:rPr>
          <w:rFonts w:ascii="Times New Roman" w:hAnsi="Times New Roman" w:cs="Times New Roman"/>
          <w:b/>
          <w:iCs/>
          <w:color w:val="000000"/>
          <w:sz w:val="24"/>
          <w:szCs w:val="24"/>
        </w:rPr>
        <w:t>Online Delivery</w:t>
      </w:r>
    </w:p>
    <w:p w14:paraId="40B58DD9" w14:textId="77777777" w:rsidR="00BB0469" w:rsidRPr="00C50B89" w:rsidRDefault="00BB0469" w:rsidP="00BB0469">
      <w:pPr>
        <w:spacing w:after="0"/>
        <w:jc w:val="center"/>
        <w:outlineLvl w:val="0"/>
        <w:rPr>
          <w:rFonts w:ascii="Times New Roman" w:hAnsi="Times New Roman" w:cs="Times New Roman"/>
          <w:iCs/>
          <w:color w:val="000000"/>
          <w:sz w:val="24"/>
          <w:szCs w:val="24"/>
        </w:rPr>
      </w:pPr>
      <w:r w:rsidRPr="00C50B89">
        <w:rPr>
          <w:rFonts w:ascii="Times New Roman" w:hAnsi="Times New Roman" w:cs="Times New Roman"/>
          <w:iCs/>
          <w:color w:val="000000"/>
          <w:sz w:val="24"/>
          <w:szCs w:val="24"/>
        </w:rPr>
        <w:t>Credit hours: 4</w:t>
      </w:r>
    </w:p>
    <w:p w14:paraId="100F8D09" w14:textId="77777777" w:rsidR="00BB0469" w:rsidRPr="00C50B89" w:rsidRDefault="00BB0469" w:rsidP="00BB0469">
      <w:pPr>
        <w:spacing w:after="0" w:line="240" w:lineRule="auto"/>
        <w:outlineLvl w:val="0"/>
        <w:rPr>
          <w:rFonts w:ascii="Times New Roman" w:hAnsi="Times New Roman" w:cs="Times New Roman"/>
          <w:b/>
          <w:iCs/>
          <w:color w:val="000000"/>
          <w:sz w:val="24"/>
          <w:szCs w:val="24"/>
        </w:rPr>
      </w:pPr>
      <w:r w:rsidRPr="00C50B89">
        <w:rPr>
          <w:rFonts w:ascii="Times New Roman" w:hAnsi="Times New Roman" w:cs="Times New Roman"/>
          <w:b/>
          <w:iCs/>
          <w:color w:val="000000"/>
          <w:sz w:val="24"/>
          <w:szCs w:val="24"/>
        </w:rPr>
        <w:t>Professor:</w:t>
      </w:r>
    </w:p>
    <w:p w14:paraId="3FA250FC" w14:textId="77777777" w:rsidR="00BB0469" w:rsidRPr="00C50B89" w:rsidRDefault="00BB0469" w:rsidP="00BB0469">
      <w:pPr>
        <w:spacing w:after="0" w:line="240" w:lineRule="auto"/>
        <w:outlineLvl w:val="0"/>
        <w:rPr>
          <w:rFonts w:ascii="Times New Roman" w:hAnsi="Times New Roman" w:cs="Times New Roman"/>
          <w:b/>
          <w:iCs/>
          <w:color w:val="000000"/>
          <w:sz w:val="24"/>
          <w:szCs w:val="24"/>
        </w:rPr>
      </w:pPr>
      <w:r w:rsidRPr="00C50B89">
        <w:rPr>
          <w:rFonts w:ascii="Times New Roman" w:hAnsi="Times New Roman" w:cs="Times New Roman"/>
          <w:b/>
          <w:iCs/>
          <w:color w:val="000000"/>
          <w:sz w:val="24"/>
          <w:szCs w:val="24"/>
        </w:rPr>
        <w:t>Contact Info</w:t>
      </w:r>
      <w:r>
        <w:rPr>
          <w:rFonts w:ascii="Times New Roman" w:hAnsi="Times New Roman" w:cs="Times New Roman"/>
          <w:b/>
          <w:iCs/>
          <w:color w:val="000000"/>
          <w:sz w:val="24"/>
          <w:szCs w:val="24"/>
        </w:rPr>
        <w:t>:</w:t>
      </w:r>
    </w:p>
    <w:p w14:paraId="5109AEA9" w14:textId="77777777" w:rsidR="00BB0469" w:rsidRPr="00C50B89" w:rsidRDefault="00BB0469" w:rsidP="00BB0469">
      <w:pPr>
        <w:spacing w:after="0" w:line="240" w:lineRule="auto"/>
        <w:outlineLvl w:val="0"/>
        <w:rPr>
          <w:rFonts w:ascii="Times New Roman" w:hAnsi="Times New Roman" w:cs="Times New Roman"/>
          <w:b/>
          <w:iCs/>
          <w:color w:val="000000"/>
          <w:sz w:val="24"/>
          <w:szCs w:val="24"/>
        </w:rPr>
      </w:pPr>
      <w:r w:rsidRPr="00C50B89">
        <w:rPr>
          <w:rFonts w:ascii="Times New Roman" w:hAnsi="Times New Roman" w:cs="Times New Roman"/>
          <w:b/>
          <w:iCs/>
          <w:color w:val="000000"/>
          <w:sz w:val="24"/>
          <w:szCs w:val="24"/>
        </w:rPr>
        <w:t>Office Hours:</w:t>
      </w:r>
    </w:p>
    <w:p w14:paraId="7B7E5E6F" w14:textId="77777777" w:rsidR="00BB0469" w:rsidRPr="00C50B89" w:rsidRDefault="00BB0469" w:rsidP="00BB0469">
      <w:pPr>
        <w:spacing w:line="240" w:lineRule="auto"/>
        <w:outlineLvl w:val="0"/>
        <w:rPr>
          <w:rFonts w:ascii="Times New Roman" w:hAnsi="Times New Roman" w:cs="Times New Roman"/>
          <w:b/>
          <w:iCs/>
          <w:color w:val="000000"/>
          <w:sz w:val="24"/>
          <w:szCs w:val="24"/>
        </w:rPr>
      </w:pPr>
    </w:p>
    <w:p w14:paraId="39F9CEBF" w14:textId="77777777" w:rsidR="00BB0469" w:rsidRDefault="00BB0469" w:rsidP="00BB0469">
      <w:pPr>
        <w:spacing w:after="0" w:line="240" w:lineRule="auto"/>
        <w:rPr>
          <w:rFonts w:ascii="Times New Roman" w:eastAsia="Calibri" w:hAnsi="Times New Roman" w:cs="Times New Roman"/>
          <w:b/>
          <w:sz w:val="24"/>
          <w:szCs w:val="24"/>
        </w:rPr>
      </w:pPr>
      <w:r w:rsidRPr="00C50B89">
        <w:rPr>
          <w:rFonts w:ascii="Times New Roman" w:eastAsia="Calibri" w:hAnsi="Times New Roman" w:cs="Times New Roman"/>
          <w:b/>
          <w:sz w:val="24"/>
          <w:szCs w:val="24"/>
        </w:rPr>
        <w:t xml:space="preserve">COURSE OVERVIEW </w:t>
      </w:r>
    </w:p>
    <w:p w14:paraId="3F7D4A22" w14:textId="77777777" w:rsidR="00BB0469" w:rsidRPr="00C50B89" w:rsidRDefault="00BB0469" w:rsidP="00BB0469">
      <w:pPr>
        <w:spacing w:after="0" w:line="240" w:lineRule="auto"/>
        <w:rPr>
          <w:rFonts w:ascii="Times New Roman" w:eastAsia="Calibri" w:hAnsi="Times New Roman" w:cs="Times New Roman"/>
          <w:b/>
          <w:sz w:val="24"/>
          <w:szCs w:val="24"/>
        </w:rPr>
      </w:pPr>
    </w:p>
    <w:p w14:paraId="4491BE89" w14:textId="77777777" w:rsidR="00BB0469" w:rsidRPr="00C50B89" w:rsidRDefault="00BB0469" w:rsidP="00BB0469">
      <w:pPr>
        <w:ind w:right="18"/>
        <w:rPr>
          <w:rFonts w:ascii="Times New Roman" w:hAnsi="Times New Roman" w:cs="Times New Roman"/>
          <w:sz w:val="24"/>
          <w:szCs w:val="24"/>
        </w:rPr>
      </w:pPr>
      <w:r w:rsidRPr="00C50B89">
        <w:rPr>
          <w:rFonts w:ascii="Times New Roman" w:hAnsi="Times New Roman" w:cs="Times New Roman"/>
          <w:sz w:val="24"/>
          <w:szCs w:val="24"/>
        </w:rPr>
        <w:t>This course will provide students with the knowledge and tools necessary to analyze data. Students learn about fundamentals of statistics to conduct analysis, and they will develop an understanding of program evaluation and research design in order to evaluate the quality of analyses conducted by others and communicate findings. The class places emphasis on the interpersonal skills involved with the practice of interactive evaluations, which include culture, conflict, and politics. Students will work on applied project related to their jobs that will form the basis of their 7990 Capstone projects.</w:t>
      </w:r>
    </w:p>
    <w:p w14:paraId="264772DA" w14:textId="77777777" w:rsidR="00BB0469" w:rsidRDefault="00BB0469" w:rsidP="00BB0469">
      <w:pPr>
        <w:spacing w:after="0" w:line="240" w:lineRule="auto"/>
        <w:rPr>
          <w:rFonts w:ascii="Times New Roman" w:hAnsi="Times New Roman" w:cs="Times New Roman"/>
          <w:b/>
          <w:sz w:val="24"/>
          <w:szCs w:val="24"/>
        </w:rPr>
      </w:pPr>
    </w:p>
    <w:p w14:paraId="1E0DC9F2" w14:textId="77777777" w:rsidR="00BB0469" w:rsidRDefault="00BB0469" w:rsidP="00BB0469">
      <w:pPr>
        <w:spacing w:after="0" w:line="240" w:lineRule="auto"/>
        <w:rPr>
          <w:rFonts w:ascii="Times New Roman" w:hAnsi="Times New Roman" w:cs="Times New Roman"/>
          <w:b/>
          <w:sz w:val="24"/>
          <w:szCs w:val="24"/>
        </w:rPr>
      </w:pPr>
      <w:r w:rsidRPr="00C50B89">
        <w:rPr>
          <w:rFonts w:ascii="Times New Roman" w:hAnsi="Times New Roman" w:cs="Times New Roman"/>
          <w:b/>
          <w:sz w:val="24"/>
          <w:szCs w:val="24"/>
        </w:rPr>
        <w:t>COURSE LEARNING GOALS</w:t>
      </w:r>
    </w:p>
    <w:p w14:paraId="12091DF6" w14:textId="77777777" w:rsidR="00BB0469" w:rsidRPr="00C50B89" w:rsidRDefault="00BB0469" w:rsidP="00BB0469">
      <w:pPr>
        <w:spacing w:after="0" w:line="240" w:lineRule="auto"/>
        <w:rPr>
          <w:rFonts w:ascii="Times New Roman" w:hAnsi="Times New Roman" w:cs="Times New Roman"/>
          <w:b/>
          <w:sz w:val="24"/>
          <w:szCs w:val="24"/>
        </w:rPr>
      </w:pPr>
    </w:p>
    <w:p w14:paraId="02CF2011" w14:textId="77777777" w:rsidR="00BB0469" w:rsidRPr="00C50B89" w:rsidRDefault="00BB0469" w:rsidP="00BB0469">
      <w:pPr>
        <w:spacing w:after="0" w:line="240" w:lineRule="auto"/>
        <w:rPr>
          <w:rFonts w:ascii="Times New Roman" w:hAnsi="Times New Roman" w:cs="Times New Roman"/>
          <w:sz w:val="24"/>
          <w:szCs w:val="24"/>
        </w:rPr>
      </w:pPr>
      <w:r w:rsidRPr="00C50B89">
        <w:rPr>
          <w:rFonts w:ascii="Times New Roman" w:hAnsi="Times New Roman" w:cs="Times New Roman"/>
          <w:sz w:val="24"/>
          <w:szCs w:val="24"/>
        </w:rPr>
        <w:t>Upon successful completion of the course, students should have a strong understanding of the following:</w:t>
      </w:r>
      <w:r w:rsidRPr="00C50B89" w:rsidDel="00B66B56">
        <w:rPr>
          <w:rFonts w:ascii="Times New Roman" w:hAnsi="Times New Roman" w:cs="Times New Roman"/>
          <w:sz w:val="24"/>
          <w:szCs w:val="24"/>
        </w:rPr>
        <w:t xml:space="preserve"> </w:t>
      </w:r>
    </w:p>
    <w:p w14:paraId="5F0DDA68" w14:textId="77777777" w:rsidR="00BB0469" w:rsidRPr="00C50B89" w:rsidRDefault="00BB0469" w:rsidP="00553357">
      <w:pPr>
        <w:pStyle w:val="ListParagraph"/>
        <w:numPr>
          <w:ilvl w:val="0"/>
          <w:numId w:val="9"/>
        </w:numPr>
        <w:outlineLvl w:val="0"/>
        <w:rPr>
          <w:rFonts w:ascii="Times New Roman" w:hAnsi="Times New Roman" w:cs="Times New Roman"/>
          <w:iCs/>
          <w:color w:val="000000"/>
          <w:sz w:val="24"/>
          <w:szCs w:val="24"/>
        </w:rPr>
      </w:pPr>
      <w:r w:rsidRPr="00C50B89">
        <w:rPr>
          <w:rFonts w:ascii="Times New Roman" w:hAnsi="Times New Roman" w:cs="Times New Roman"/>
          <w:iCs/>
          <w:color w:val="000000"/>
          <w:sz w:val="24"/>
          <w:szCs w:val="24"/>
        </w:rPr>
        <w:t>What constitutes credible evidence in support of a management decision or policy argument in the public and nonprofit sectors</w:t>
      </w:r>
    </w:p>
    <w:p w14:paraId="3180A465" w14:textId="77777777" w:rsidR="00BB0469" w:rsidRPr="00C50B89" w:rsidRDefault="00BB0469" w:rsidP="00553357">
      <w:pPr>
        <w:pStyle w:val="ListParagraph"/>
        <w:numPr>
          <w:ilvl w:val="0"/>
          <w:numId w:val="9"/>
        </w:numPr>
        <w:outlineLvl w:val="0"/>
        <w:rPr>
          <w:rFonts w:ascii="Times New Roman" w:hAnsi="Times New Roman" w:cs="Times New Roman"/>
          <w:iCs/>
          <w:color w:val="000000"/>
          <w:sz w:val="24"/>
          <w:szCs w:val="24"/>
        </w:rPr>
      </w:pPr>
      <w:r w:rsidRPr="00C50B89">
        <w:rPr>
          <w:rFonts w:ascii="Times New Roman" w:hAnsi="Times New Roman" w:cs="Times New Roman"/>
          <w:iCs/>
          <w:color w:val="000000"/>
          <w:sz w:val="24"/>
          <w:szCs w:val="24"/>
        </w:rPr>
        <w:t>Basic statistical logic</w:t>
      </w:r>
    </w:p>
    <w:p w14:paraId="2F2F94A7" w14:textId="77777777" w:rsidR="00BB0469" w:rsidRPr="00C50B89" w:rsidRDefault="00BB0469" w:rsidP="00553357">
      <w:pPr>
        <w:pStyle w:val="ListParagraph"/>
        <w:numPr>
          <w:ilvl w:val="0"/>
          <w:numId w:val="9"/>
        </w:numPr>
        <w:outlineLvl w:val="0"/>
        <w:rPr>
          <w:rFonts w:ascii="Times New Roman" w:hAnsi="Times New Roman" w:cs="Times New Roman"/>
          <w:iCs/>
          <w:color w:val="000000"/>
          <w:sz w:val="24"/>
          <w:szCs w:val="24"/>
        </w:rPr>
      </w:pPr>
      <w:r w:rsidRPr="00C50B89">
        <w:rPr>
          <w:rFonts w:ascii="Times New Roman" w:hAnsi="Times New Roman" w:cs="Times New Roman"/>
          <w:iCs/>
          <w:color w:val="000000"/>
          <w:sz w:val="24"/>
          <w:szCs w:val="24"/>
        </w:rPr>
        <w:t>Program evaluation and its value in public sector decision making</w:t>
      </w:r>
    </w:p>
    <w:p w14:paraId="4F669BF7" w14:textId="77777777" w:rsidR="00BB0469" w:rsidRPr="00C50B89" w:rsidRDefault="00BB0469" w:rsidP="00BB0469">
      <w:pPr>
        <w:spacing w:after="0"/>
        <w:outlineLvl w:val="0"/>
        <w:rPr>
          <w:rFonts w:ascii="Times New Roman" w:hAnsi="Times New Roman" w:cs="Times New Roman"/>
          <w:iCs/>
          <w:color w:val="000000"/>
          <w:sz w:val="24"/>
          <w:szCs w:val="24"/>
        </w:rPr>
      </w:pPr>
      <w:r w:rsidRPr="00C50B89">
        <w:rPr>
          <w:rFonts w:ascii="Times New Roman" w:hAnsi="Times New Roman" w:cs="Times New Roman"/>
          <w:iCs/>
          <w:color w:val="000000"/>
          <w:sz w:val="24"/>
          <w:szCs w:val="24"/>
        </w:rPr>
        <w:t>Upon successful completion of the course, student should be able to</w:t>
      </w:r>
    </w:p>
    <w:p w14:paraId="2E7A2FA5" w14:textId="77777777" w:rsidR="00BB0469" w:rsidRPr="00C50B89" w:rsidRDefault="00BB0469" w:rsidP="00553357">
      <w:pPr>
        <w:pStyle w:val="ListParagraph"/>
        <w:numPr>
          <w:ilvl w:val="0"/>
          <w:numId w:val="35"/>
        </w:numPr>
        <w:outlineLvl w:val="0"/>
        <w:rPr>
          <w:rFonts w:ascii="Times New Roman" w:hAnsi="Times New Roman" w:cs="Times New Roman"/>
          <w:iCs/>
          <w:color w:val="000000"/>
          <w:sz w:val="24"/>
          <w:szCs w:val="24"/>
        </w:rPr>
      </w:pPr>
      <w:r w:rsidRPr="00C50B89">
        <w:rPr>
          <w:rFonts w:ascii="Times New Roman" w:hAnsi="Times New Roman" w:cs="Times New Roman"/>
          <w:iCs/>
          <w:color w:val="000000"/>
          <w:sz w:val="24"/>
          <w:szCs w:val="24"/>
        </w:rPr>
        <w:t>Calculate, communicate, and consume applied statistics related to public and nonprofit management and public policy problems</w:t>
      </w:r>
    </w:p>
    <w:p w14:paraId="20828969" w14:textId="77777777" w:rsidR="00BB0469" w:rsidRPr="00C50B89" w:rsidRDefault="00BB0469" w:rsidP="00553357">
      <w:pPr>
        <w:pStyle w:val="ListParagraph"/>
        <w:numPr>
          <w:ilvl w:val="0"/>
          <w:numId w:val="35"/>
        </w:numPr>
        <w:outlineLvl w:val="0"/>
        <w:rPr>
          <w:rFonts w:ascii="Times New Roman" w:hAnsi="Times New Roman" w:cs="Times New Roman"/>
          <w:iCs/>
          <w:color w:val="000000"/>
          <w:sz w:val="24"/>
          <w:szCs w:val="24"/>
        </w:rPr>
      </w:pPr>
      <w:r w:rsidRPr="00C50B89">
        <w:rPr>
          <w:rFonts w:ascii="Times New Roman" w:hAnsi="Times New Roman" w:cs="Times New Roman"/>
          <w:iCs/>
          <w:color w:val="000000"/>
          <w:sz w:val="24"/>
          <w:szCs w:val="24"/>
        </w:rPr>
        <w:t>Conduct computer-based statistical analyses</w:t>
      </w:r>
    </w:p>
    <w:p w14:paraId="4ADE4B06" w14:textId="77777777" w:rsidR="00BB0469" w:rsidRPr="00C50B89" w:rsidRDefault="00BB0469" w:rsidP="00553357">
      <w:pPr>
        <w:pStyle w:val="ListParagraph"/>
        <w:numPr>
          <w:ilvl w:val="0"/>
          <w:numId w:val="35"/>
        </w:numPr>
        <w:outlineLvl w:val="0"/>
        <w:rPr>
          <w:rFonts w:ascii="Times New Roman" w:hAnsi="Times New Roman" w:cs="Times New Roman"/>
          <w:iCs/>
          <w:color w:val="000000"/>
          <w:sz w:val="24"/>
          <w:szCs w:val="24"/>
        </w:rPr>
      </w:pPr>
      <w:r w:rsidRPr="00C50B89">
        <w:rPr>
          <w:rFonts w:ascii="Times New Roman" w:hAnsi="Times New Roman" w:cs="Times New Roman"/>
          <w:iCs/>
          <w:color w:val="000000"/>
          <w:sz w:val="24"/>
          <w:szCs w:val="24"/>
        </w:rPr>
        <w:t>Interpret and communicate statistical information in both technical and non-technical language</w:t>
      </w:r>
    </w:p>
    <w:p w14:paraId="4CF102C4" w14:textId="77777777" w:rsidR="00BB0469" w:rsidRPr="00C50B89" w:rsidRDefault="00BB0469" w:rsidP="00553357">
      <w:pPr>
        <w:pStyle w:val="ListParagraph"/>
        <w:numPr>
          <w:ilvl w:val="0"/>
          <w:numId w:val="35"/>
        </w:numPr>
        <w:outlineLvl w:val="0"/>
        <w:rPr>
          <w:rFonts w:ascii="Times New Roman" w:hAnsi="Times New Roman" w:cs="Times New Roman"/>
          <w:iCs/>
          <w:color w:val="000000"/>
          <w:sz w:val="24"/>
          <w:szCs w:val="24"/>
        </w:rPr>
      </w:pPr>
      <w:r w:rsidRPr="00C50B89">
        <w:rPr>
          <w:rFonts w:ascii="Times New Roman" w:hAnsi="Times New Roman" w:cs="Times New Roman"/>
          <w:iCs/>
          <w:color w:val="000000"/>
          <w:sz w:val="24"/>
          <w:szCs w:val="24"/>
        </w:rPr>
        <w:t>Test basic statistical hypotheses</w:t>
      </w:r>
    </w:p>
    <w:p w14:paraId="5503EE05" w14:textId="77777777" w:rsidR="00BB0469" w:rsidRPr="00C50B89" w:rsidRDefault="00BB0469" w:rsidP="00553357">
      <w:pPr>
        <w:pStyle w:val="ListParagraph"/>
        <w:numPr>
          <w:ilvl w:val="0"/>
          <w:numId w:val="35"/>
        </w:numPr>
        <w:outlineLvl w:val="0"/>
        <w:rPr>
          <w:rFonts w:ascii="Times New Roman" w:hAnsi="Times New Roman" w:cs="Times New Roman"/>
          <w:iCs/>
          <w:color w:val="000000"/>
          <w:sz w:val="24"/>
          <w:szCs w:val="24"/>
        </w:rPr>
      </w:pPr>
      <w:r w:rsidRPr="00C50B89">
        <w:rPr>
          <w:rFonts w:ascii="Times New Roman" w:hAnsi="Times New Roman" w:cs="Times New Roman"/>
          <w:iCs/>
          <w:color w:val="000000"/>
          <w:sz w:val="24"/>
          <w:szCs w:val="24"/>
        </w:rPr>
        <w:t>Critique statistical analyses produced by others</w:t>
      </w:r>
    </w:p>
    <w:p w14:paraId="12CF2756" w14:textId="77777777" w:rsidR="00BB0469" w:rsidRPr="00C50B89" w:rsidRDefault="00BB0469" w:rsidP="00553357">
      <w:pPr>
        <w:pStyle w:val="ListParagraph"/>
        <w:numPr>
          <w:ilvl w:val="0"/>
          <w:numId w:val="35"/>
        </w:numPr>
        <w:outlineLvl w:val="0"/>
        <w:rPr>
          <w:rFonts w:ascii="Times New Roman" w:hAnsi="Times New Roman" w:cs="Times New Roman"/>
          <w:iCs/>
          <w:color w:val="000000"/>
          <w:sz w:val="24"/>
          <w:szCs w:val="24"/>
        </w:rPr>
      </w:pPr>
      <w:r w:rsidRPr="00C50B89">
        <w:rPr>
          <w:rFonts w:ascii="Times New Roman" w:hAnsi="Times New Roman" w:cs="Times New Roman"/>
          <w:iCs/>
          <w:color w:val="000000"/>
          <w:sz w:val="24"/>
          <w:szCs w:val="24"/>
        </w:rPr>
        <w:lastRenderedPageBreak/>
        <w:t>Identify and assess the appropriate use of evaluation methods, including understanding study limitations</w:t>
      </w:r>
    </w:p>
    <w:p w14:paraId="3024C8D6" w14:textId="77777777" w:rsidR="00BB0469" w:rsidRPr="00C50B89" w:rsidRDefault="00BB0469" w:rsidP="00553357">
      <w:pPr>
        <w:pStyle w:val="ListParagraph"/>
        <w:numPr>
          <w:ilvl w:val="0"/>
          <w:numId w:val="35"/>
        </w:numPr>
        <w:outlineLvl w:val="0"/>
        <w:rPr>
          <w:rFonts w:ascii="Times New Roman" w:hAnsi="Times New Roman" w:cs="Times New Roman"/>
          <w:iCs/>
          <w:color w:val="000000"/>
          <w:sz w:val="24"/>
          <w:szCs w:val="24"/>
        </w:rPr>
      </w:pPr>
      <w:r w:rsidRPr="00C50B89">
        <w:rPr>
          <w:rFonts w:ascii="Times New Roman" w:hAnsi="Times New Roman" w:cs="Times New Roman"/>
          <w:iCs/>
          <w:color w:val="000000"/>
          <w:sz w:val="24"/>
          <w:szCs w:val="24"/>
        </w:rPr>
        <w:t>Interpret the results of outcome/impact evaluation studies for decision makers</w:t>
      </w:r>
    </w:p>
    <w:p w14:paraId="0E39953C" w14:textId="77777777" w:rsidR="00BB0469" w:rsidRPr="00C50B89" w:rsidRDefault="00BB0469" w:rsidP="00553357">
      <w:pPr>
        <w:pStyle w:val="ListParagraph"/>
        <w:numPr>
          <w:ilvl w:val="0"/>
          <w:numId w:val="35"/>
        </w:numPr>
        <w:textAlignment w:val="center"/>
        <w:rPr>
          <w:rFonts w:ascii="Times New Roman" w:hAnsi="Times New Roman" w:cs="Times New Roman"/>
          <w:color w:val="000000"/>
          <w:sz w:val="24"/>
          <w:szCs w:val="24"/>
        </w:rPr>
      </w:pPr>
      <w:r w:rsidRPr="00C50B89">
        <w:rPr>
          <w:rFonts w:ascii="Times New Roman" w:hAnsi="Times New Roman" w:cs="Times New Roman"/>
          <w:color w:val="000000"/>
          <w:sz w:val="24"/>
          <w:szCs w:val="24"/>
        </w:rPr>
        <w:t>Evaluate connections between public problems, goals, public programs, output and outcomes</w:t>
      </w:r>
    </w:p>
    <w:p w14:paraId="521EC9F4" w14:textId="77777777" w:rsidR="00BB0469" w:rsidRPr="00C50B89" w:rsidRDefault="00BB0469" w:rsidP="00BB0469">
      <w:pPr>
        <w:spacing w:after="0" w:line="25" w:lineRule="atLeast"/>
        <w:rPr>
          <w:rFonts w:ascii="Times New Roman" w:hAnsi="Times New Roman" w:cs="Times New Roman"/>
          <w:sz w:val="24"/>
          <w:szCs w:val="24"/>
        </w:rPr>
      </w:pPr>
    </w:p>
    <w:p w14:paraId="02368776" w14:textId="77777777" w:rsidR="00BB0469" w:rsidRDefault="00BB0469" w:rsidP="00BB0469">
      <w:pPr>
        <w:spacing w:after="0" w:line="25" w:lineRule="atLeast"/>
        <w:rPr>
          <w:rFonts w:ascii="Times New Roman" w:hAnsi="Times New Roman" w:cs="Times New Roman"/>
          <w:b/>
          <w:sz w:val="24"/>
          <w:szCs w:val="24"/>
        </w:rPr>
      </w:pPr>
      <w:r w:rsidRPr="00C50B89">
        <w:rPr>
          <w:rFonts w:ascii="Times New Roman" w:hAnsi="Times New Roman" w:cs="Times New Roman"/>
          <w:b/>
          <w:sz w:val="24"/>
          <w:szCs w:val="24"/>
        </w:rPr>
        <w:t>DEGREE LEARNING GOALS AND OBJECTIVES</w:t>
      </w:r>
    </w:p>
    <w:p w14:paraId="00F769FA" w14:textId="77777777" w:rsidR="00BB0469" w:rsidRPr="00C50B89" w:rsidRDefault="00BB0469" w:rsidP="00BB0469">
      <w:pPr>
        <w:spacing w:after="0" w:line="25" w:lineRule="atLeast"/>
        <w:rPr>
          <w:rFonts w:ascii="Times New Roman" w:hAnsi="Times New Roman" w:cs="Times New Roman"/>
          <w:b/>
          <w:sz w:val="24"/>
          <w:szCs w:val="24"/>
        </w:rPr>
      </w:pPr>
    </w:p>
    <w:p w14:paraId="2EA94077" w14:textId="77777777" w:rsidR="00BB0469" w:rsidRPr="00B956E9" w:rsidRDefault="00BB0469" w:rsidP="00BB0469">
      <w:pPr>
        <w:outlineLvl w:val="0"/>
        <w:rPr>
          <w:rFonts w:ascii="Times New Roman" w:hAnsi="Times New Roman" w:cs="Times New Roman"/>
          <w:iCs/>
          <w:color w:val="000000"/>
          <w:sz w:val="24"/>
          <w:szCs w:val="24"/>
        </w:rPr>
      </w:pPr>
      <w:r w:rsidRPr="00B956E9">
        <w:rPr>
          <w:rFonts w:ascii="Times New Roman" w:hAnsi="Times New Roman" w:cs="Times New Roman"/>
          <w:iCs/>
          <w:color w:val="000000"/>
          <w:sz w:val="24"/>
          <w:szCs w:val="24"/>
        </w:rPr>
        <w:t>The course contributes to the Glenn College learning goals and objectives related to foundational knowledge in public management affairs; competencies in management, leadership, and policy analysis; and developing an appreciation for multiple perspectives in public affairs. In particular, the course focuses on the following objectives at an intermediate</w:t>
      </w:r>
      <w:r>
        <w:rPr>
          <w:rFonts w:ascii="Times New Roman" w:hAnsi="Times New Roman" w:cs="Times New Roman"/>
          <w:iCs/>
          <w:color w:val="000000"/>
          <w:sz w:val="24"/>
          <w:szCs w:val="24"/>
        </w:rPr>
        <w:t xml:space="preserve"> </w:t>
      </w:r>
      <w:r w:rsidRPr="00B956E9">
        <w:rPr>
          <w:rFonts w:ascii="Times New Roman" w:hAnsi="Times New Roman" w:cs="Times New Roman"/>
          <w:iCs/>
          <w:color w:val="000000"/>
          <w:sz w:val="24"/>
          <w:szCs w:val="24"/>
        </w:rPr>
        <w:t>level:</w:t>
      </w:r>
    </w:p>
    <w:p w14:paraId="2E1AD8E3" w14:textId="77777777" w:rsidR="00BB0469" w:rsidRPr="00B956E9" w:rsidRDefault="00BB0469" w:rsidP="00553357">
      <w:pPr>
        <w:pStyle w:val="ListParagraph"/>
        <w:numPr>
          <w:ilvl w:val="0"/>
          <w:numId w:val="36"/>
        </w:numPr>
        <w:outlineLvl w:val="0"/>
        <w:rPr>
          <w:rFonts w:ascii="Times New Roman" w:hAnsi="Times New Roman" w:cs="Times New Roman"/>
          <w:iCs/>
          <w:color w:val="000000"/>
          <w:sz w:val="24"/>
          <w:szCs w:val="24"/>
        </w:rPr>
      </w:pPr>
      <w:r w:rsidRPr="00B956E9">
        <w:rPr>
          <w:rFonts w:ascii="Times New Roman" w:hAnsi="Times New Roman" w:cs="Times New Roman"/>
          <w:iCs/>
          <w:color w:val="000000"/>
          <w:sz w:val="24"/>
          <w:szCs w:val="24"/>
        </w:rPr>
        <w:t xml:space="preserve">Students can lead and manage in public and nonprofit organizations. </w:t>
      </w:r>
    </w:p>
    <w:p w14:paraId="56FF43FC" w14:textId="77777777" w:rsidR="00BB0469" w:rsidRPr="00C50B89" w:rsidRDefault="00BB0469" w:rsidP="00553357">
      <w:pPr>
        <w:pStyle w:val="ListParagraph"/>
        <w:numPr>
          <w:ilvl w:val="0"/>
          <w:numId w:val="36"/>
        </w:numPr>
        <w:outlineLvl w:val="0"/>
        <w:rPr>
          <w:rFonts w:ascii="Times New Roman" w:hAnsi="Times New Roman" w:cs="Times New Roman"/>
          <w:iCs/>
          <w:color w:val="000000"/>
          <w:sz w:val="24"/>
          <w:szCs w:val="24"/>
        </w:rPr>
      </w:pPr>
      <w:r w:rsidRPr="00C50B89">
        <w:rPr>
          <w:rFonts w:ascii="Times New Roman" w:hAnsi="Times New Roman" w:cs="Times New Roman"/>
          <w:iCs/>
          <w:color w:val="000000"/>
          <w:sz w:val="24"/>
          <w:szCs w:val="24"/>
        </w:rPr>
        <w:t>Students can participate in and contribute to the policy process.</w:t>
      </w:r>
      <w:r>
        <w:rPr>
          <w:rFonts w:ascii="Times New Roman" w:hAnsi="Times New Roman" w:cs="Times New Roman"/>
          <w:iCs/>
          <w:color w:val="000000"/>
          <w:sz w:val="24"/>
          <w:szCs w:val="24"/>
        </w:rPr>
        <w:t xml:space="preserve"> </w:t>
      </w:r>
    </w:p>
    <w:p w14:paraId="19DFEFA1" w14:textId="77777777" w:rsidR="00BB0469" w:rsidRDefault="00BB0469" w:rsidP="00553357">
      <w:pPr>
        <w:pStyle w:val="ListParagraph"/>
        <w:numPr>
          <w:ilvl w:val="0"/>
          <w:numId w:val="36"/>
        </w:numPr>
        <w:outlineLvl w:val="0"/>
        <w:rPr>
          <w:rFonts w:ascii="Times New Roman" w:hAnsi="Times New Roman" w:cs="Times New Roman"/>
          <w:iCs/>
          <w:color w:val="000000"/>
          <w:sz w:val="24"/>
          <w:szCs w:val="24"/>
        </w:rPr>
      </w:pPr>
      <w:r w:rsidRPr="00C50B89">
        <w:rPr>
          <w:rFonts w:ascii="Times New Roman" w:hAnsi="Times New Roman" w:cs="Times New Roman"/>
          <w:iCs/>
          <w:color w:val="000000"/>
          <w:sz w:val="24"/>
          <w:szCs w:val="24"/>
        </w:rPr>
        <w:t xml:space="preserve">Students can analyze, synthesize, think critically, solve problems and make decisions  </w:t>
      </w:r>
    </w:p>
    <w:p w14:paraId="3EF8C3D0" w14:textId="77777777" w:rsidR="00BB0469" w:rsidRPr="00C50B89" w:rsidRDefault="00BB0469" w:rsidP="00553357">
      <w:pPr>
        <w:pStyle w:val="ListParagraph"/>
        <w:numPr>
          <w:ilvl w:val="0"/>
          <w:numId w:val="36"/>
        </w:numPr>
        <w:outlineLvl w:val="0"/>
        <w:rPr>
          <w:rFonts w:ascii="Times New Roman" w:hAnsi="Times New Roman" w:cs="Times New Roman"/>
          <w:iCs/>
          <w:color w:val="000000"/>
          <w:sz w:val="24"/>
          <w:szCs w:val="24"/>
        </w:rPr>
      </w:pPr>
      <w:r>
        <w:rPr>
          <w:rFonts w:ascii="Times New Roman" w:hAnsi="Times New Roman" w:cs="Times New Roman"/>
          <w:iCs/>
          <w:color w:val="000000"/>
          <w:sz w:val="24"/>
          <w:szCs w:val="24"/>
        </w:rPr>
        <w:t>Students can integrate, synthesize, and apply knowledge across the curriculum in a professional public service context</w:t>
      </w:r>
    </w:p>
    <w:p w14:paraId="687CD19C" w14:textId="77777777" w:rsidR="00BB0469" w:rsidRPr="00C50B89" w:rsidRDefault="00BB0469" w:rsidP="00553357">
      <w:pPr>
        <w:pStyle w:val="ListParagraph"/>
        <w:numPr>
          <w:ilvl w:val="0"/>
          <w:numId w:val="36"/>
        </w:numPr>
        <w:outlineLvl w:val="0"/>
        <w:rPr>
          <w:rFonts w:ascii="Times New Roman" w:hAnsi="Times New Roman" w:cs="Times New Roman"/>
          <w:iCs/>
          <w:color w:val="000000"/>
          <w:sz w:val="24"/>
          <w:szCs w:val="24"/>
        </w:rPr>
      </w:pPr>
      <w:r w:rsidRPr="00C50B89">
        <w:rPr>
          <w:rFonts w:ascii="Times New Roman" w:hAnsi="Times New Roman" w:cs="Times New Roman"/>
          <w:iCs/>
          <w:color w:val="000000"/>
          <w:sz w:val="24"/>
          <w:szCs w:val="24"/>
        </w:rPr>
        <w:t xml:space="preserve">Students can interact effectively with public policy and administration professionals from a broad range of sectors, using professional competencies common to the field. </w:t>
      </w:r>
    </w:p>
    <w:p w14:paraId="17823FB7" w14:textId="77777777" w:rsidR="00BB0469" w:rsidRPr="00C50B89" w:rsidRDefault="00BB0469" w:rsidP="00BB0469">
      <w:pPr>
        <w:spacing w:after="0" w:line="25" w:lineRule="atLeast"/>
        <w:rPr>
          <w:rFonts w:ascii="Times New Roman" w:hAnsi="Times New Roman" w:cs="Times New Roman"/>
          <w:sz w:val="24"/>
          <w:szCs w:val="24"/>
        </w:rPr>
      </w:pPr>
    </w:p>
    <w:p w14:paraId="7AD3147C" w14:textId="77777777" w:rsidR="00BB0469" w:rsidRPr="00C50B89" w:rsidRDefault="00BB0469" w:rsidP="00BB0469">
      <w:pPr>
        <w:spacing w:after="0" w:line="25" w:lineRule="atLeast"/>
        <w:rPr>
          <w:rFonts w:ascii="Times New Roman" w:hAnsi="Times New Roman" w:cs="Times New Roman"/>
          <w:b/>
          <w:sz w:val="24"/>
          <w:szCs w:val="24"/>
        </w:rPr>
      </w:pPr>
      <w:r w:rsidRPr="00C50B89">
        <w:rPr>
          <w:rFonts w:ascii="Times New Roman" w:hAnsi="Times New Roman" w:cs="Times New Roman"/>
          <w:b/>
          <w:sz w:val="24"/>
          <w:szCs w:val="24"/>
        </w:rPr>
        <w:t>CATALOG BLURB</w:t>
      </w:r>
    </w:p>
    <w:p w14:paraId="0EC5E46B" w14:textId="77777777" w:rsidR="00BB0469" w:rsidRPr="00C50B89" w:rsidRDefault="00BB0469" w:rsidP="00BB0469">
      <w:pPr>
        <w:outlineLvl w:val="0"/>
        <w:rPr>
          <w:rFonts w:ascii="Times New Roman" w:hAnsi="Times New Roman" w:cs="Times New Roman"/>
          <w:sz w:val="24"/>
          <w:szCs w:val="24"/>
        </w:rPr>
      </w:pPr>
      <w:r w:rsidRPr="00C50B89">
        <w:rPr>
          <w:rFonts w:ascii="Times New Roman" w:hAnsi="Times New Roman" w:cs="Times New Roman"/>
          <w:sz w:val="24"/>
          <w:szCs w:val="24"/>
        </w:rPr>
        <w:t>Provides students with analytical knowledge and tools necessary to analyze data. Students learn statistics to conduct analysis and evaluation and evaluate the quality of analyses conducted by others. Equips students with knowledge and skills to evaluate public policies and programs. Students learn about different types of evaluations and research designs for conducting evaluations. Exposure to ethical considerations in conducting evaluations.</w:t>
      </w:r>
    </w:p>
    <w:p w14:paraId="58D88AA7" w14:textId="77777777" w:rsidR="00BB0469" w:rsidRPr="00C50B89" w:rsidRDefault="00BB0469" w:rsidP="00BB0469">
      <w:pPr>
        <w:outlineLvl w:val="0"/>
        <w:rPr>
          <w:rFonts w:ascii="Times New Roman" w:hAnsi="Times New Roman" w:cs="Times New Roman"/>
          <w:iCs/>
          <w:color w:val="000000"/>
          <w:sz w:val="24"/>
          <w:szCs w:val="24"/>
        </w:rPr>
      </w:pPr>
      <w:r w:rsidRPr="00C50B89">
        <w:rPr>
          <w:rFonts w:ascii="Times New Roman" w:hAnsi="Times New Roman" w:cs="Times New Roman"/>
          <w:b/>
          <w:iCs/>
          <w:color w:val="000000"/>
          <w:sz w:val="24"/>
          <w:szCs w:val="24"/>
        </w:rPr>
        <w:t>Prerequisite</w:t>
      </w:r>
      <w:r w:rsidRPr="00C50B89">
        <w:rPr>
          <w:rFonts w:ascii="Times New Roman" w:hAnsi="Times New Roman" w:cs="Times New Roman"/>
          <w:iCs/>
          <w:color w:val="000000"/>
          <w:sz w:val="24"/>
          <w:szCs w:val="24"/>
        </w:rPr>
        <w:t>: 6051 Intro to Public Affairs; 6045 Foundations of Budgeting &amp; Financial Admin.</w:t>
      </w:r>
    </w:p>
    <w:p w14:paraId="064C01D6" w14:textId="77777777" w:rsidR="00BB0469" w:rsidRPr="00C50B89" w:rsidRDefault="00BB0469" w:rsidP="00BB0469">
      <w:pPr>
        <w:spacing w:after="0" w:line="25" w:lineRule="atLeast"/>
        <w:rPr>
          <w:rFonts w:ascii="Times New Roman" w:hAnsi="Times New Roman" w:cs="Times New Roman"/>
          <w:b/>
          <w:sz w:val="24"/>
          <w:szCs w:val="24"/>
        </w:rPr>
      </w:pPr>
      <w:r w:rsidRPr="00C50B89">
        <w:rPr>
          <w:rFonts w:ascii="Times New Roman" w:hAnsi="Times New Roman" w:cs="Times New Roman"/>
          <w:b/>
          <w:sz w:val="24"/>
          <w:szCs w:val="24"/>
        </w:rPr>
        <w:t>COURSE MATERIALS</w:t>
      </w:r>
    </w:p>
    <w:p w14:paraId="2CEF2810" w14:textId="77777777" w:rsidR="00BB0469" w:rsidRPr="00C50B89" w:rsidRDefault="00BB0469" w:rsidP="00BB0469">
      <w:pPr>
        <w:pStyle w:val="Default"/>
        <w:rPr>
          <w:b/>
        </w:rPr>
      </w:pPr>
    </w:p>
    <w:p w14:paraId="6DE0C5ED" w14:textId="77777777" w:rsidR="00BB0469" w:rsidRPr="00C50B89" w:rsidRDefault="00BB0469" w:rsidP="00BB0469">
      <w:pPr>
        <w:pStyle w:val="Default"/>
        <w:rPr>
          <w:b/>
        </w:rPr>
      </w:pPr>
      <w:r w:rsidRPr="00C50B89">
        <w:rPr>
          <w:b/>
        </w:rPr>
        <w:t>Carmen</w:t>
      </w:r>
    </w:p>
    <w:p w14:paraId="63160650" w14:textId="77777777" w:rsidR="00BB0469" w:rsidRPr="00C50B89" w:rsidRDefault="00BB0469" w:rsidP="00BB0469">
      <w:pPr>
        <w:pStyle w:val="Default"/>
      </w:pPr>
      <w:r w:rsidRPr="00C50B89">
        <w:t>Course videos, PowerPoints, additional reading materials, assignments, and discussions will all take place on Carmen (</w:t>
      </w:r>
      <w:hyperlink r:id="rId59" w:history="1">
        <w:r w:rsidRPr="00C50B89">
          <w:rPr>
            <w:rStyle w:val="Hyperlink"/>
          </w:rPr>
          <w:t>carmen.osu.edu</w:t>
        </w:r>
      </w:hyperlink>
      <w:r w:rsidRPr="00C50B89">
        <w:t xml:space="preserve">).  </w:t>
      </w:r>
    </w:p>
    <w:p w14:paraId="5EFD1695" w14:textId="77777777" w:rsidR="00BB0469" w:rsidRPr="00C50B89" w:rsidRDefault="00BB0469" w:rsidP="00BB0469">
      <w:pPr>
        <w:pStyle w:val="Default"/>
        <w:rPr>
          <w:b/>
        </w:rPr>
      </w:pPr>
    </w:p>
    <w:p w14:paraId="2E584512" w14:textId="77777777" w:rsidR="00BB0469" w:rsidRPr="00C50B89" w:rsidRDefault="00BB0469" w:rsidP="00BB0469">
      <w:pPr>
        <w:pStyle w:val="Default"/>
        <w:rPr>
          <w:b/>
        </w:rPr>
      </w:pPr>
      <w:r w:rsidRPr="00C50B89">
        <w:rPr>
          <w:b/>
        </w:rPr>
        <w:t>Textbooks</w:t>
      </w:r>
    </w:p>
    <w:p w14:paraId="0B5E8F72" w14:textId="77777777" w:rsidR="00BB0469" w:rsidRPr="00C50B89" w:rsidRDefault="00BB0469" w:rsidP="00BB0469">
      <w:pPr>
        <w:pStyle w:val="Default"/>
      </w:pPr>
      <w:r w:rsidRPr="00C50B89">
        <w:lastRenderedPageBreak/>
        <w:t xml:space="preserve">Robert W. Pearson, </w:t>
      </w:r>
      <w:r w:rsidRPr="00C50B89">
        <w:rPr>
          <w:i/>
        </w:rPr>
        <w:t>Statistical Persuasion: How to Collect, Analyze, and Present Data…Accurately,  Honestly, and Persuasively</w:t>
      </w:r>
      <w:r w:rsidRPr="00C50B89">
        <w:t xml:space="preserve">. </w:t>
      </w:r>
      <w:r w:rsidRPr="00C50B89">
        <w:rPr>
          <w:rStyle w:val="Strong"/>
        </w:rPr>
        <w:t>Print ISBN</w:t>
      </w:r>
      <w:r w:rsidRPr="00C50B89">
        <w:t xml:space="preserve">: 9781412974967 </w:t>
      </w:r>
      <w:r w:rsidRPr="00C50B89">
        <w:rPr>
          <w:i/>
          <w:iCs/>
        </w:rPr>
        <w:t>|</w:t>
      </w:r>
      <w:r w:rsidRPr="00C50B89">
        <w:t xml:space="preserve"> </w:t>
      </w:r>
      <w:r w:rsidRPr="00C50B89">
        <w:rPr>
          <w:rStyle w:val="Strong"/>
        </w:rPr>
        <w:t>Online ISBN</w:t>
      </w:r>
      <w:r w:rsidRPr="00C50B89">
        <w:t>: 9781452230122</w:t>
      </w:r>
    </w:p>
    <w:p w14:paraId="45B1BBF7" w14:textId="77777777" w:rsidR="00BB0469" w:rsidRPr="00C50B89" w:rsidRDefault="00BB0469" w:rsidP="00BB0469">
      <w:pPr>
        <w:spacing w:after="0" w:line="240" w:lineRule="auto"/>
        <w:rPr>
          <w:rFonts w:ascii="Times New Roman" w:hAnsi="Times New Roman" w:cs="Times New Roman"/>
          <w:sz w:val="24"/>
          <w:szCs w:val="24"/>
        </w:rPr>
      </w:pPr>
      <w:r w:rsidRPr="00C50B89">
        <w:rPr>
          <w:rStyle w:val="Strong"/>
          <w:rFonts w:ascii="Times New Roman" w:hAnsi="Times New Roman" w:cs="Times New Roman"/>
          <w:sz w:val="24"/>
          <w:szCs w:val="24"/>
        </w:rPr>
        <w:t>DOI:</w:t>
      </w:r>
      <w:r w:rsidRPr="00C50B89">
        <w:rPr>
          <w:rFonts w:ascii="Times New Roman" w:hAnsi="Times New Roman" w:cs="Times New Roman"/>
          <w:sz w:val="24"/>
          <w:szCs w:val="24"/>
        </w:rPr>
        <w:t xml:space="preserve"> </w:t>
      </w:r>
      <w:hyperlink r:id="rId60" w:tgtFrame="_blank" w:history="1">
        <w:r w:rsidRPr="00C50B89">
          <w:rPr>
            <w:rStyle w:val="Hyperlink"/>
            <w:rFonts w:ascii="Times New Roman" w:hAnsi="Times New Roman" w:cs="Times New Roman"/>
            <w:sz w:val="24"/>
            <w:szCs w:val="24"/>
          </w:rPr>
          <w:t>http://dx.doi.org/10.4135/9781452230122</w:t>
        </w:r>
      </w:hyperlink>
    </w:p>
    <w:p w14:paraId="4E84CB5F" w14:textId="77777777" w:rsidR="00BB0469" w:rsidRPr="00C50B89" w:rsidRDefault="00BB0469" w:rsidP="00BB0469">
      <w:pPr>
        <w:pStyle w:val="Default"/>
      </w:pPr>
    </w:p>
    <w:p w14:paraId="577AD0C7" w14:textId="77777777" w:rsidR="00BB0469" w:rsidRPr="00C50B89" w:rsidRDefault="00BB0469" w:rsidP="00BB0469">
      <w:pPr>
        <w:pStyle w:val="Default"/>
      </w:pPr>
      <w:r w:rsidRPr="00C50B89">
        <w:t xml:space="preserve">Jean A. King and Laurie Stevahn, </w:t>
      </w:r>
      <w:r w:rsidRPr="00C50B89">
        <w:rPr>
          <w:i/>
        </w:rPr>
        <w:t>Interactive evaluation Practice: Mastering the Interpersonal Dynamics of Program Evaluation</w:t>
      </w:r>
      <w:r w:rsidRPr="00C50B89">
        <w:t>.</w:t>
      </w:r>
      <w:r w:rsidRPr="00C50B89">
        <w:rPr>
          <w:i/>
        </w:rPr>
        <w:t xml:space="preserve"> </w:t>
      </w:r>
      <w:r w:rsidRPr="00C50B89">
        <w:rPr>
          <w:bCs/>
        </w:rPr>
        <w:t>Print ISBN</w:t>
      </w:r>
      <w:r w:rsidRPr="00C50B89">
        <w:t>:</w:t>
      </w:r>
      <w:r w:rsidRPr="00C50B89">
        <w:rPr>
          <w:i/>
        </w:rPr>
        <w:t xml:space="preserve"> 9780761926733 </w:t>
      </w:r>
      <w:r w:rsidRPr="00C50B89">
        <w:rPr>
          <w:i/>
          <w:iCs/>
        </w:rPr>
        <w:t>|</w:t>
      </w:r>
      <w:r w:rsidRPr="00C50B89">
        <w:rPr>
          <w:i/>
        </w:rPr>
        <w:t xml:space="preserve"> </w:t>
      </w:r>
      <w:r w:rsidRPr="00C50B89">
        <w:rPr>
          <w:bCs/>
        </w:rPr>
        <w:t>Online ISBN</w:t>
      </w:r>
      <w:r w:rsidRPr="00C50B89">
        <w:t>:</w:t>
      </w:r>
      <w:r w:rsidRPr="00C50B89">
        <w:rPr>
          <w:i/>
        </w:rPr>
        <w:t xml:space="preserve"> 9781452269979</w:t>
      </w:r>
    </w:p>
    <w:p w14:paraId="1DA85742" w14:textId="77777777" w:rsidR="00BB0469" w:rsidRPr="00C50B89" w:rsidRDefault="00BB0469" w:rsidP="00BB0469">
      <w:pPr>
        <w:pStyle w:val="Default"/>
      </w:pPr>
      <w:r w:rsidRPr="00C50B89">
        <w:rPr>
          <w:bCs/>
        </w:rPr>
        <w:t>DOI:</w:t>
      </w:r>
      <w:r w:rsidRPr="00C50B89">
        <w:t xml:space="preserve"> </w:t>
      </w:r>
      <w:hyperlink r:id="rId61" w:tgtFrame="_blank" w:history="1">
        <w:r w:rsidRPr="00C50B89">
          <w:rPr>
            <w:rStyle w:val="Hyperlink"/>
          </w:rPr>
          <w:t>http://dx.doi.org/10.4135/9781452269979</w:t>
        </w:r>
      </w:hyperlink>
    </w:p>
    <w:p w14:paraId="5E284735" w14:textId="77777777" w:rsidR="00BB0469" w:rsidRPr="00C50B89" w:rsidRDefault="00BB0469" w:rsidP="00BB0469">
      <w:pPr>
        <w:pStyle w:val="Default"/>
      </w:pPr>
    </w:p>
    <w:p w14:paraId="4A4099FD" w14:textId="77777777" w:rsidR="00BB0469" w:rsidRPr="00C50B89" w:rsidRDefault="00BB0469" w:rsidP="00BB0469">
      <w:pPr>
        <w:pStyle w:val="Default"/>
      </w:pPr>
    </w:p>
    <w:p w14:paraId="2B6061AB" w14:textId="77777777" w:rsidR="00BB0469" w:rsidRPr="00C50B89" w:rsidRDefault="00BB0469" w:rsidP="00BB046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4"/>
          <w:szCs w:val="24"/>
        </w:rPr>
      </w:pPr>
      <w:r w:rsidRPr="00C50B89">
        <w:rPr>
          <w:rFonts w:ascii="Times New Roman" w:hAnsi="Times New Roman" w:cs="Times New Roman"/>
          <w:sz w:val="24"/>
          <w:szCs w:val="24"/>
        </w:rPr>
        <w:t>Students can access the textbooks electronically for free when logged into Ohio State.</w:t>
      </w:r>
    </w:p>
    <w:p w14:paraId="2B8FA009" w14:textId="77777777" w:rsidR="00BB0469" w:rsidRPr="00C50B89" w:rsidRDefault="00BB0469" w:rsidP="00BB046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4"/>
          <w:szCs w:val="24"/>
        </w:rPr>
      </w:pPr>
      <w:r w:rsidRPr="00C50B89">
        <w:rPr>
          <w:rFonts w:ascii="Times New Roman" w:hAnsi="Times New Roman" w:cs="Times New Roman"/>
          <w:sz w:val="24"/>
          <w:szCs w:val="24"/>
        </w:rPr>
        <w:t xml:space="preserve">Students can access textbook information via the Barnes &amp; Noble bookstore website: </w:t>
      </w:r>
      <w:hyperlink r:id="rId62" w:history="1">
        <w:r w:rsidRPr="00C50B89">
          <w:rPr>
            <w:rStyle w:val="Hyperlink"/>
            <w:rFonts w:ascii="Times New Roman" w:hAnsi="Times New Roman" w:cs="Times New Roman"/>
            <w:sz w:val="24"/>
            <w:szCs w:val="24"/>
          </w:rPr>
          <w:t>www.shopOhioState.com</w:t>
        </w:r>
      </w:hyperlink>
      <w:r w:rsidRPr="00C50B89">
        <w:rPr>
          <w:rFonts w:ascii="Times New Roman" w:hAnsi="Times New Roman" w:cs="Times New Roman"/>
          <w:sz w:val="24"/>
          <w:szCs w:val="24"/>
        </w:rPr>
        <w:t xml:space="preserve"> as well as from their BuckeyeLink Student Center. This information is disseminated by B&amp;N to all area bookstores. You may buy from a store of your choice and/or shop for books (always use ISBN# for searches) online.</w:t>
      </w:r>
    </w:p>
    <w:p w14:paraId="3FFB349D" w14:textId="77777777" w:rsidR="00BB0469" w:rsidRPr="00C50B89" w:rsidRDefault="00BB0469" w:rsidP="00BB0469">
      <w:pPr>
        <w:spacing w:after="0" w:line="25" w:lineRule="atLeast"/>
        <w:rPr>
          <w:rFonts w:ascii="Times New Roman" w:hAnsi="Times New Roman" w:cs="Times New Roman"/>
          <w:b/>
          <w:sz w:val="24"/>
          <w:szCs w:val="24"/>
        </w:rPr>
      </w:pPr>
      <w:r w:rsidRPr="00C50B89">
        <w:rPr>
          <w:rFonts w:ascii="Times New Roman" w:hAnsi="Times New Roman" w:cs="Times New Roman"/>
          <w:b/>
          <w:sz w:val="24"/>
          <w:szCs w:val="24"/>
        </w:rPr>
        <w:t>COURSE FORMAT</w:t>
      </w:r>
    </w:p>
    <w:p w14:paraId="231E3F7B" w14:textId="77777777" w:rsidR="00BB0469" w:rsidRPr="00C50B89" w:rsidRDefault="00BB0469" w:rsidP="00BB0469">
      <w:pPr>
        <w:spacing w:after="0" w:line="25" w:lineRule="atLeast"/>
        <w:rPr>
          <w:rFonts w:ascii="Times New Roman" w:hAnsi="Times New Roman" w:cs="Times New Roman"/>
          <w:b/>
          <w:sz w:val="24"/>
          <w:szCs w:val="24"/>
        </w:rPr>
      </w:pPr>
      <w:r w:rsidRPr="00C50B89">
        <w:rPr>
          <w:rFonts w:ascii="Times New Roman" w:eastAsia="Calibri" w:hAnsi="Times New Roman" w:cs="Times New Roman"/>
          <w:sz w:val="24"/>
          <w:szCs w:val="24"/>
        </w:rPr>
        <w:t>Each week, students have readings from the textbook and/or supplementary readings. In addition, students will view instructor videos and/or PowerPoint presentations found in Carmen. A number of the videos will include short interviews with practitioners regarding their roles with program evaluation.</w:t>
      </w:r>
    </w:p>
    <w:p w14:paraId="5A76205B" w14:textId="77777777" w:rsidR="00BB0469" w:rsidRPr="00C50B89" w:rsidRDefault="00BB0469" w:rsidP="00BB0469">
      <w:pPr>
        <w:spacing w:after="0" w:line="25" w:lineRule="atLeast"/>
        <w:rPr>
          <w:rFonts w:ascii="Times New Roman" w:hAnsi="Times New Roman" w:cs="Times New Roman"/>
          <w:b/>
          <w:sz w:val="24"/>
          <w:szCs w:val="24"/>
        </w:rPr>
      </w:pPr>
    </w:p>
    <w:p w14:paraId="00C438A0" w14:textId="77777777" w:rsidR="00BB0469" w:rsidRPr="00C50B89" w:rsidRDefault="00BB0469" w:rsidP="00BB0469">
      <w:pPr>
        <w:spacing w:after="0" w:line="25" w:lineRule="atLeast"/>
        <w:rPr>
          <w:rFonts w:ascii="Times New Roman" w:hAnsi="Times New Roman" w:cs="Times New Roman"/>
          <w:b/>
          <w:sz w:val="24"/>
          <w:szCs w:val="24"/>
        </w:rPr>
      </w:pPr>
      <w:r w:rsidRPr="00C50B89">
        <w:rPr>
          <w:rFonts w:ascii="Times New Roman" w:hAnsi="Times New Roman" w:cs="Times New Roman"/>
          <w:iCs/>
          <w:color w:val="000000"/>
          <w:sz w:val="24"/>
          <w:szCs w:val="24"/>
        </w:rPr>
        <w:t>The course is motivated by the fundamentals of course evaluation, and then students learn the fundamental statistical tools to conduct an evaluation. Class examples and a group applied case exercise will serve as a model for students to use data from their own organizations to conduct statistical analyses and evaluation of management or policy issues central to those organizations. Students will be required to present the results in a manner that can be understood by decision makers. Students can use the results of their analysis as the basis for their 7990 projects, which will further focus on effective communication of the findings.</w:t>
      </w:r>
    </w:p>
    <w:p w14:paraId="02BD0561" w14:textId="77777777" w:rsidR="00BB0469" w:rsidRPr="00C50B89" w:rsidRDefault="00BB0469" w:rsidP="00BB0469">
      <w:pPr>
        <w:spacing w:after="0"/>
        <w:outlineLvl w:val="0"/>
        <w:rPr>
          <w:rFonts w:ascii="Times New Roman" w:hAnsi="Times New Roman" w:cs="Times New Roman"/>
          <w:iCs/>
          <w:color w:val="000000"/>
          <w:sz w:val="24"/>
          <w:szCs w:val="24"/>
        </w:rPr>
      </w:pPr>
    </w:p>
    <w:p w14:paraId="28841702" w14:textId="77777777" w:rsidR="00BB0469" w:rsidRPr="00C50B89" w:rsidRDefault="00BB0469" w:rsidP="00BB0469">
      <w:pPr>
        <w:rPr>
          <w:rFonts w:ascii="Times New Roman" w:hAnsi="Times New Roman" w:cs="Times New Roman"/>
          <w:b/>
          <w:color w:val="000000"/>
          <w:sz w:val="24"/>
          <w:szCs w:val="24"/>
        </w:rPr>
      </w:pPr>
      <w:r w:rsidRPr="00C50B89">
        <w:rPr>
          <w:rFonts w:ascii="Times New Roman" w:hAnsi="Times New Roman" w:cs="Times New Roman"/>
          <w:b/>
          <w:color w:val="000000"/>
          <w:sz w:val="24"/>
          <w:szCs w:val="24"/>
        </w:rPr>
        <w:t>COURSE DELIVERABLES</w:t>
      </w:r>
    </w:p>
    <w:p w14:paraId="6E73729D" w14:textId="77777777" w:rsidR="00BB0469" w:rsidRPr="00C50B89" w:rsidRDefault="00BB0469" w:rsidP="00BB0469">
      <w:pPr>
        <w:rPr>
          <w:rFonts w:ascii="Times New Roman" w:hAnsi="Times New Roman" w:cs="Times New Roman"/>
          <w:color w:val="000000"/>
          <w:sz w:val="24"/>
          <w:szCs w:val="24"/>
        </w:rPr>
      </w:pPr>
      <w:r w:rsidRPr="00C50B89">
        <w:rPr>
          <w:rFonts w:ascii="Times New Roman" w:hAnsi="Times New Roman" w:cs="Times New Roman"/>
          <w:color w:val="000000"/>
          <w:sz w:val="24"/>
          <w:szCs w:val="24"/>
        </w:rPr>
        <w:t>The course grade is based upon discussion board participation, a group case study assignment, and a five-part Evaluation Design Project in with students design and implement a simple evaluation related to their jobs.  These assignments help students learn how to use basic evaluation tools and statistical analysis to evaluate an aspect of their own organizations (or an organization meaningful to them). Late submissions receive a 10% penalty per 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BB0469" w:rsidRPr="00C50B89" w14:paraId="41C2FE7B" w14:textId="77777777" w:rsidTr="00BB0469">
        <w:tc>
          <w:tcPr>
            <w:tcW w:w="4682" w:type="dxa"/>
          </w:tcPr>
          <w:p w14:paraId="5E00DC25" w14:textId="77777777" w:rsidR="00BB0469" w:rsidRPr="00C50B89" w:rsidRDefault="00BB0469" w:rsidP="00BB0469">
            <w:pPr>
              <w:spacing w:line="25" w:lineRule="atLeast"/>
              <w:rPr>
                <w:rFonts w:ascii="Times New Roman" w:eastAsia="Calibri" w:hAnsi="Times New Roman" w:cs="Times New Roman"/>
                <w:sz w:val="24"/>
                <w:szCs w:val="24"/>
                <w:u w:val="single"/>
              </w:rPr>
            </w:pPr>
            <w:r w:rsidRPr="00C50B89">
              <w:rPr>
                <w:rFonts w:ascii="Times New Roman" w:eastAsia="Calibri" w:hAnsi="Times New Roman" w:cs="Times New Roman"/>
                <w:sz w:val="24"/>
                <w:szCs w:val="24"/>
                <w:u w:val="single"/>
              </w:rPr>
              <w:t>Deliverable</w:t>
            </w:r>
          </w:p>
        </w:tc>
        <w:tc>
          <w:tcPr>
            <w:tcW w:w="4678" w:type="dxa"/>
          </w:tcPr>
          <w:p w14:paraId="620A5746" w14:textId="77777777" w:rsidR="00BB0469" w:rsidRPr="00C50B89" w:rsidRDefault="00BB0469" w:rsidP="00BB0469">
            <w:pPr>
              <w:spacing w:line="25" w:lineRule="atLeast"/>
              <w:jc w:val="center"/>
              <w:rPr>
                <w:rFonts w:ascii="Times New Roman" w:eastAsia="Calibri" w:hAnsi="Times New Roman" w:cs="Times New Roman"/>
                <w:sz w:val="24"/>
                <w:szCs w:val="24"/>
                <w:u w:val="single"/>
              </w:rPr>
            </w:pPr>
            <w:r w:rsidRPr="00C50B89">
              <w:rPr>
                <w:rFonts w:ascii="Times New Roman" w:eastAsia="Calibri" w:hAnsi="Times New Roman" w:cs="Times New Roman"/>
                <w:sz w:val="24"/>
                <w:szCs w:val="24"/>
                <w:u w:val="single"/>
              </w:rPr>
              <w:t>Percentage of Course Grade</w:t>
            </w:r>
          </w:p>
        </w:tc>
      </w:tr>
      <w:tr w:rsidR="00BB0469" w:rsidRPr="00C50B89" w14:paraId="70B7EFFF" w14:textId="77777777" w:rsidTr="00BB0469">
        <w:tc>
          <w:tcPr>
            <w:tcW w:w="4682" w:type="dxa"/>
          </w:tcPr>
          <w:p w14:paraId="70A99DA8" w14:textId="77777777" w:rsidR="00BB0469" w:rsidRPr="00C50B89" w:rsidRDefault="00BB0469" w:rsidP="00BB0469">
            <w:pPr>
              <w:spacing w:line="25" w:lineRule="atLeast"/>
              <w:rPr>
                <w:rFonts w:ascii="Times New Roman" w:eastAsia="Calibri" w:hAnsi="Times New Roman" w:cs="Times New Roman"/>
                <w:sz w:val="24"/>
                <w:szCs w:val="24"/>
              </w:rPr>
            </w:pPr>
            <w:r w:rsidRPr="00C50B89">
              <w:rPr>
                <w:rFonts w:ascii="Times New Roman" w:eastAsia="Calibri" w:hAnsi="Times New Roman" w:cs="Times New Roman"/>
                <w:sz w:val="24"/>
                <w:szCs w:val="24"/>
              </w:rPr>
              <w:t>Discussion Board Posts</w:t>
            </w:r>
          </w:p>
        </w:tc>
        <w:tc>
          <w:tcPr>
            <w:tcW w:w="4678" w:type="dxa"/>
          </w:tcPr>
          <w:p w14:paraId="3612223B" w14:textId="77777777" w:rsidR="00BB0469" w:rsidRPr="00C50B89" w:rsidRDefault="00BB0469" w:rsidP="00BB0469">
            <w:pPr>
              <w:spacing w:line="25" w:lineRule="atLeast"/>
              <w:jc w:val="center"/>
              <w:rPr>
                <w:rFonts w:ascii="Times New Roman" w:eastAsia="Calibri" w:hAnsi="Times New Roman" w:cs="Times New Roman"/>
                <w:sz w:val="24"/>
                <w:szCs w:val="24"/>
              </w:rPr>
            </w:pPr>
            <w:r w:rsidRPr="00C50B89">
              <w:rPr>
                <w:rFonts w:ascii="Times New Roman" w:eastAsia="Calibri" w:hAnsi="Times New Roman" w:cs="Times New Roman"/>
                <w:sz w:val="24"/>
                <w:szCs w:val="24"/>
              </w:rPr>
              <w:t>10</w:t>
            </w:r>
          </w:p>
        </w:tc>
      </w:tr>
      <w:tr w:rsidR="00BB0469" w:rsidRPr="00C50B89" w14:paraId="34C9D9E7" w14:textId="77777777" w:rsidTr="00BB0469">
        <w:tc>
          <w:tcPr>
            <w:tcW w:w="4682" w:type="dxa"/>
          </w:tcPr>
          <w:p w14:paraId="5B7EFD2D" w14:textId="77777777" w:rsidR="00BB0469" w:rsidRPr="00C50B89" w:rsidRDefault="00BB0469" w:rsidP="00BB0469">
            <w:pPr>
              <w:spacing w:line="25" w:lineRule="atLeast"/>
              <w:rPr>
                <w:rFonts w:ascii="Times New Roman" w:eastAsia="Calibri" w:hAnsi="Times New Roman" w:cs="Times New Roman"/>
                <w:sz w:val="24"/>
                <w:szCs w:val="24"/>
              </w:rPr>
            </w:pPr>
            <w:r w:rsidRPr="00C50B89">
              <w:rPr>
                <w:rFonts w:ascii="Times New Roman" w:eastAsia="Calibri" w:hAnsi="Times New Roman" w:cs="Times New Roman"/>
                <w:sz w:val="24"/>
                <w:szCs w:val="24"/>
              </w:rPr>
              <w:t>Group Case Study Assignment</w:t>
            </w:r>
          </w:p>
        </w:tc>
        <w:tc>
          <w:tcPr>
            <w:tcW w:w="4678" w:type="dxa"/>
          </w:tcPr>
          <w:p w14:paraId="31C384C9" w14:textId="77777777" w:rsidR="00BB0469" w:rsidRPr="00C50B89" w:rsidRDefault="00BB0469" w:rsidP="00BB0469">
            <w:pPr>
              <w:spacing w:line="25" w:lineRule="atLeast"/>
              <w:jc w:val="center"/>
              <w:rPr>
                <w:rFonts w:ascii="Times New Roman" w:eastAsia="Calibri" w:hAnsi="Times New Roman" w:cs="Times New Roman"/>
                <w:sz w:val="24"/>
                <w:szCs w:val="24"/>
              </w:rPr>
            </w:pPr>
            <w:r w:rsidRPr="00C50B89">
              <w:rPr>
                <w:rFonts w:ascii="Times New Roman" w:eastAsia="Calibri" w:hAnsi="Times New Roman" w:cs="Times New Roman"/>
                <w:sz w:val="24"/>
                <w:szCs w:val="24"/>
              </w:rPr>
              <w:t>15</w:t>
            </w:r>
          </w:p>
        </w:tc>
      </w:tr>
      <w:tr w:rsidR="00BB0469" w:rsidRPr="00C50B89" w14:paraId="66137898" w14:textId="77777777" w:rsidTr="00BB0469">
        <w:tc>
          <w:tcPr>
            <w:tcW w:w="4682" w:type="dxa"/>
          </w:tcPr>
          <w:p w14:paraId="3EB94650" w14:textId="77777777" w:rsidR="00BB0469" w:rsidRPr="00C50B89" w:rsidRDefault="00BB0469" w:rsidP="00BB0469">
            <w:pPr>
              <w:spacing w:line="25" w:lineRule="atLeast"/>
              <w:rPr>
                <w:rFonts w:ascii="Times New Roman" w:eastAsia="Calibri" w:hAnsi="Times New Roman" w:cs="Times New Roman"/>
                <w:sz w:val="24"/>
                <w:szCs w:val="24"/>
              </w:rPr>
            </w:pPr>
            <w:r w:rsidRPr="00C50B89">
              <w:rPr>
                <w:rFonts w:ascii="Times New Roman" w:eastAsia="Calibri" w:hAnsi="Times New Roman" w:cs="Times New Roman"/>
                <w:sz w:val="24"/>
                <w:szCs w:val="24"/>
              </w:rPr>
              <w:t>Evaluation Design Project (EDP)</w:t>
            </w:r>
          </w:p>
        </w:tc>
        <w:tc>
          <w:tcPr>
            <w:tcW w:w="4678" w:type="dxa"/>
          </w:tcPr>
          <w:p w14:paraId="64CB4B45" w14:textId="77777777" w:rsidR="00BB0469" w:rsidRPr="00C50B89" w:rsidRDefault="00BB0469" w:rsidP="00BB0469">
            <w:pPr>
              <w:spacing w:line="25" w:lineRule="atLeast"/>
              <w:jc w:val="center"/>
              <w:rPr>
                <w:rFonts w:ascii="Times New Roman" w:eastAsia="Calibri" w:hAnsi="Times New Roman" w:cs="Times New Roman"/>
                <w:sz w:val="24"/>
                <w:szCs w:val="24"/>
              </w:rPr>
            </w:pPr>
          </w:p>
        </w:tc>
      </w:tr>
      <w:tr w:rsidR="00BB0469" w:rsidRPr="00C50B89" w14:paraId="1EC802A8" w14:textId="77777777" w:rsidTr="00BB0469">
        <w:tc>
          <w:tcPr>
            <w:tcW w:w="4682" w:type="dxa"/>
          </w:tcPr>
          <w:p w14:paraId="140659F4" w14:textId="77777777" w:rsidR="00BB0469" w:rsidRPr="00C50B89" w:rsidRDefault="00BB0469" w:rsidP="00BB0469">
            <w:pPr>
              <w:spacing w:line="25" w:lineRule="atLeast"/>
              <w:jc w:val="right"/>
              <w:rPr>
                <w:rFonts w:ascii="Times New Roman" w:eastAsia="Calibri" w:hAnsi="Times New Roman" w:cs="Times New Roman"/>
                <w:sz w:val="24"/>
                <w:szCs w:val="24"/>
              </w:rPr>
            </w:pPr>
            <w:r w:rsidRPr="00C50B89">
              <w:rPr>
                <w:rFonts w:ascii="Times New Roman" w:eastAsia="Calibri" w:hAnsi="Times New Roman" w:cs="Times New Roman"/>
                <w:sz w:val="24"/>
                <w:szCs w:val="24"/>
              </w:rPr>
              <w:t>Part 1. Introduction and Process Evaluation</w:t>
            </w:r>
          </w:p>
        </w:tc>
        <w:tc>
          <w:tcPr>
            <w:tcW w:w="4678" w:type="dxa"/>
          </w:tcPr>
          <w:p w14:paraId="52B5AD59" w14:textId="77777777" w:rsidR="00BB0469" w:rsidRPr="00C50B89" w:rsidRDefault="00BB0469" w:rsidP="00BB0469">
            <w:pPr>
              <w:spacing w:line="25" w:lineRule="atLeast"/>
              <w:jc w:val="center"/>
              <w:rPr>
                <w:rFonts w:ascii="Times New Roman" w:eastAsia="Calibri" w:hAnsi="Times New Roman" w:cs="Times New Roman"/>
                <w:sz w:val="24"/>
                <w:szCs w:val="24"/>
              </w:rPr>
            </w:pPr>
            <w:r w:rsidRPr="00C50B89">
              <w:rPr>
                <w:rFonts w:ascii="Times New Roman" w:eastAsia="Calibri" w:hAnsi="Times New Roman" w:cs="Times New Roman"/>
                <w:sz w:val="24"/>
                <w:szCs w:val="24"/>
              </w:rPr>
              <w:t>15</w:t>
            </w:r>
          </w:p>
        </w:tc>
      </w:tr>
      <w:tr w:rsidR="00BB0469" w:rsidRPr="00C50B89" w14:paraId="379487F8" w14:textId="77777777" w:rsidTr="00BB0469">
        <w:tc>
          <w:tcPr>
            <w:tcW w:w="4682" w:type="dxa"/>
          </w:tcPr>
          <w:p w14:paraId="7A1A99E8" w14:textId="77777777" w:rsidR="00BB0469" w:rsidRPr="00C50B89" w:rsidRDefault="00BB0469" w:rsidP="00BB0469">
            <w:pPr>
              <w:spacing w:line="25" w:lineRule="atLeast"/>
              <w:jc w:val="right"/>
              <w:rPr>
                <w:rFonts w:ascii="Times New Roman" w:eastAsia="Calibri" w:hAnsi="Times New Roman" w:cs="Times New Roman"/>
                <w:sz w:val="24"/>
                <w:szCs w:val="24"/>
              </w:rPr>
            </w:pPr>
            <w:r w:rsidRPr="00C50B89">
              <w:rPr>
                <w:rFonts w:ascii="Times New Roman" w:eastAsia="Calibri" w:hAnsi="Times New Roman" w:cs="Times New Roman"/>
                <w:sz w:val="24"/>
                <w:szCs w:val="24"/>
              </w:rPr>
              <w:lastRenderedPageBreak/>
              <w:t>Part 2. Maintaining Civility</w:t>
            </w:r>
          </w:p>
        </w:tc>
        <w:tc>
          <w:tcPr>
            <w:tcW w:w="4678" w:type="dxa"/>
          </w:tcPr>
          <w:p w14:paraId="698F3FEE" w14:textId="77777777" w:rsidR="00BB0469" w:rsidRPr="00C50B89" w:rsidRDefault="00BB0469" w:rsidP="00BB0469">
            <w:pPr>
              <w:spacing w:line="25" w:lineRule="atLeast"/>
              <w:jc w:val="center"/>
              <w:rPr>
                <w:rFonts w:ascii="Times New Roman" w:eastAsia="Calibri" w:hAnsi="Times New Roman" w:cs="Times New Roman"/>
                <w:sz w:val="24"/>
                <w:szCs w:val="24"/>
              </w:rPr>
            </w:pPr>
            <w:r w:rsidRPr="00C50B89">
              <w:rPr>
                <w:rFonts w:ascii="Times New Roman" w:eastAsia="Calibri" w:hAnsi="Times New Roman" w:cs="Times New Roman"/>
                <w:sz w:val="24"/>
                <w:szCs w:val="24"/>
              </w:rPr>
              <w:t>15</w:t>
            </w:r>
          </w:p>
        </w:tc>
      </w:tr>
      <w:tr w:rsidR="00BB0469" w:rsidRPr="00C50B89" w14:paraId="3B370083" w14:textId="77777777" w:rsidTr="00BB0469">
        <w:tc>
          <w:tcPr>
            <w:tcW w:w="4682" w:type="dxa"/>
          </w:tcPr>
          <w:p w14:paraId="58310E42" w14:textId="77777777" w:rsidR="00BB0469" w:rsidRPr="00C50B89" w:rsidRDefault="00BB0469" w:rsidP="00BB0469">
            <w:pPr>
              <w:spacing w:line="25" w:lineRule="atLeast"/>
              <w:jc w:val="right"/>
              <w:rPr>
                <w:rFonts w:ascii="Times New Roman" w:eastAsia="Calibri" w:hAnsi="Times New Roman" w:cs="Times New Roman"/>
                <w:sz w:val="24"/>
                <w:szCs w:val="24"/>
              </w:rPr>
            </w:pPr>
            <w:r w:rsidRPr="00C50B89">
              <w:rPr>
                <w:rFonts w:ascii="Times New Roman" w:eastAsia="Calibri" w:hAnsi="Times New Roman" w:cs="Times New Roman"/>
                <w:sz w:val="24"/>
                <w:szCs w:val="24"/>
              </w:rPr>
              <w:t>Part 3: Lit Review and Outcome Evaluation Plan</w:t>
            </w:r>
          </w:p>
        </w:tc>
        <w:tc>
          <w:tcPr>
            <w:tcW w:w="4678" w:type="dxa"/>
          </w:tcPr>
          <w:p w14:paraId="6CFCD9A8" w14:textId="77777777" w:rsidR="00BB0469" w:rsidRPr="00C50B89" w:rsidRDefault="00BB0469" w:rsidP="00BB0469">
            <w:pPr>
              <w:spacing w:line="25" w:lineRule="atLeast"/>
              <w:jc w:val="center"/>
              <w:rPr>
                <w:rFonts w:ascii="Times New Roman" w:eastAsia="Calibri" w:hAnsi="Times New Roman" w:cs="Times New Roman"/>
                <w:sz w:val="24"/>
                <w:szCs w:val="24"/>
              </w:rPr>
            </w:pPr>
            <w:r w:rsidRPr="00C50B89">
              <w:rPr>
                <w:rFonts w:ascii="Times New Roman" w:eastAsia="Calibri" w:hAnsi="Times New Roman" w:cs="Times New Roman"/>
                <w:sz w:val="24"/>
                <w:szCs w:val="24"/>
              </w:rPr>
              <w:t>15</w:t>
            </w:r>
          </w:p>
        </w:tc>
      </w:tr>
      <w:tr w:rsidR="00BB0469" w:rsidRPr="00C50B89" w14:paraId="5397F21C" w14:textId="77777777" w:rsidTr="00BB0469">
        <w:tc>
          <w:tcPr>
            <w:tcW w:w="4682" w:type="dxa"/>
          </w:tcPr>
          <w:p w14:paraId="481B6C71" w14:textId="77777777" w:rsidR="00BB0469" w:rsidRPr="00C50B89" w:rsidRDefault="00BB0469" w:rsidP="00BB0469">
            <w:pPr>
              <w:spacing w:line="25" w:lineRule="atLeast"/>
              <w:jc w:val="right"/>
              <w:rPr>
                <w:rFonts w:ascii="Times New Roman" w:eastAsia="Calibri" w:hAnsi="Times New Roman" w:cs="Times New Roman"/>
                <w:sz w:val="24"/>
                <w:szCs w:val="24"/>
              </w:rPr>
            </w:pPr>
            <w:r w:rsidRPr="00C50B89">
              <w:rPr>
                <w:rFonts w:ascii="Times New Roman" w:eastAsia="Calibri" w:hAnsi="Times New Roman" w:cs="Times New Roman"/>
                <w:sz w:val="24"/>
                <w:szCs w:val="24"/>
              </w:rPr>
              <w:t>Part 4: Descriptive Statistics and Graphs</w:t>
            </w:r>
          </w:p>
        </w:tc>
        <w:tc>
          <w:tcPr>
            <w:tcW w:w="4678" w:type="dxa"/>
          </w:tcPr>
          <w:p w14:paraId="5F1C167F" w14:textId="77777777" w:rsidR="00BB0469" w:rsidRPr="00C50B89" w:rsidRDefault="00BB0469" w:rsidP="00BB0469">
            <w:pPr>
              <w:spacing w:line="25" w:lineRule="atLeast"/>
              <w:jc w:val="center"/>
              <w:rPr>
                <w:rFonts w:ascii="Times New Roman" w:eastAsia="Calibri" w:hAnsi="Times New Roman" w:cs="Times New Roman"/>
                <w:sz w:val="24"/>
                <w:szCs w:val="24"/>
              </w:rPr>
            </w:pPr>
            <w:r w:rsidRPr="00C50B89">
              <w:rPr>
                <w:rFonts w:ascii="Times New Roman" w:eastAsia="Calibri" w:hAnsi="Times New Roman" w:cs="Times New Roman"/>
                <w:sz w:val="24"/>
                <w:szCs w:val="24"/>
              </w:rPr>
              <w:t>15</w:t>
            </w:r>
          </w:p>
        </w:tc>
      </w:tr>
      <w:tr w:rsidR="00BB0469" w:rsidRPr="00C50B89" w14:paraId="1051BC8E" w14:textId="77777777" w:rsidTr="00BB0469">
        <w:tc>
          <w:tcPr>
            <w:tcW w:w="4682" w:type="dxa"/>
          </w:tcPr>
          <w:p w14:paraId="072FEC33" w14:textId="77777777" w:rsidR="00BB0469" w:rsidRPr="00C50B89" w:rsidRDefault="00BB0469" w:rsidP="00BB0469">
            <w:pPr>
              <w:spacing w:line="25" w:lineRule="atLeast"/>
              <w:jc w:val="right"/>
              <w:rPr>
                <w:rFonts w:ascii="Times New Roman" w:eastAsia="Calibri" w:hAnsi="Times New Roman" w:cs="Times New Roman"/>
                <w:sz w:val="24"/>
                <w:szCs w:val="24"/>
              </w:rPr>
            </w:pPr>
            <w:r w:rsidRPr="00C50B89">
              <w:rPr>
                <w:rFonts w:ascii="Times New Roman" w:eastAsia="Calibri" w:hAnsi="Times New Roman" w:cs="Times New Roman"/>
                <w:sz w:val="24"/>
                <w:szCs w:val="24"/>
              </w:rPr>
              <w:t xml:space="preserve">Part 5: Evaluation Results </w:t>
            </w:r>
          </w:p>
        </w:tc>
        <w:tc>
          <w:tcPr>
            <w:tcW w:w="4678" w:type="dxa"/>
          </w:tcPr>
          <w:p w14:paraId="548513B4" w14:textId="77777777" w:rsidR="00BB0469" w:rsidRPr="00C50B89" w:rsidRDefault="00BB0469" w:rsidP="00BB0469">
            <w:pPr>
              <w:spacing w:line="25" w:lineRule="atLeast"/>
              <w:jc w:val="center"/>
              <w:rPr>
                <w:rFonts w:ascii="Times New Roman" w:eastAsia="Calibri" w:hAnsi="Times New Roman" w:cs="Times New Roman"/>
                <w:sz w:val="24"/>
                <w:szCs w:val="24"/>
              </w:rPr>
            </w:pPr>
            <w:r w:rsidRPr="00C50B89">
              <w:rPr>
                <w:rFonts w:ascii="Times New Roman" w:eastAsia="Calibri" w:hAnsi="Times New Roman" w:cs="Times New Roman"/>
                <w:sz w:val="24"/>
                <w:szCs w:val="24"/>
              </w:rPr>
              <w:t>15</w:t>
            </w:r>
          </w:p>
        </w:tc>
      </w:tr>
    </w:tbl>
    <w:p w14:paraId="2ABB5719" w14:textId="77777777" w:rsidR="00BB0469" w:rsidRPr="00C50B89" w:rsidRDefault="00BB0469" w:rsidP="00BB0469">
      <w:pPr>
        <w:spacing w:after="0" w:line="25" w:lineRule="atLeast"/>
        <w:rPr>
          <w:rFonts w:ascii="Times New Roman" w:hAnsi="Times New Roman" w:cs="Times New Roman"/>
          <w:b/>
          <w:bCs/>
          <w:sz w:val="24"/>
          <w:szCs w:val="24"/>
        </w:rPr>
      </w:pPr>
    </w:p>
    <w:p w14:paraId="700926CE" w14:textId="77777777" w:rsidR="00BB0469" w:rsidRPr="00C50B89" w:rsidRDefault="00BB0469" w:rsidP="00BB0469">
      <w:pPr>
        <w:spacing w:after="0" w:line="25" w:lineRule="atLeast"/>
        <w:rPr>
          <w:rFonts w:ascii="Times New Roman" w:hAnsi="Times New Roman" w:cs="Times New Roman"/>
          <w:b/>
          <w:bCs/>
          <w:sz w:val="24"/>
          <w:szCs w:val="24"/>
        </w:rPr>
      </w:pPr>
      <w:r w:rsidRPr="00C50B89">
        <w:rPr>
          <w:rFonts w:ascii="Times New Roman" w:hAnsi="Times New Roman" w:cs="Times New Roman"/>
          <w:b/>
          <w:bCs/>
          <w:sz w:val="24"/>
          <w:szCs w:val="24"/>
        </w:rPr>
        <w:t>Weekly Discussion Board</w:t>
      </w:r>
    </w:p>
    <w:p w14:paraId="2A22AD0A" w14:textId="77777777" w:rsidR="00BB0469" w:rsidRPr="00C50B89" w:rsidRDefault="00BB0469" w:rsidP="00BB0469">
      <w:pPr>
        <w:spacing w:after="0" w:line="25" w:lineRule="atLeast"/>
        <w:rPr>
          <w:rFonts w:ascii="Times New Roman" w:hAnsi="Times New Roman" w:cs="Times New Roman"/>
          <w:sz w:val="24"/>
          <w:szCs w:val="24"/>
        </w:rPr>
      </w:pPr>
      <w:r w:rsidRPr="00C50B89">
        <w:rPr>
          <w:rFonts w:ascii="Times New Roman" w:hAnsi="Times New Roman" w:cs="Times New Roman"/>
          <w:sz w:val="24"/>
          <w:szCs w:val="24"/>
        </w:rPr>
        <w:t>Students are expected to actively participate in each week’s discussion board by posting comments and responses. Effective class contribution entails providing good answers to questions. Good answers to questions indicate that you are actively responding to the posts and are providing comments relevant to the ongoing discussion. Relevant comments add to the understanding of the underlying conceptual material, challenge and clarify the ideas expressed by others, integrate material from your job and/or other courses, and show evidence of analysis rather than mere opinion or “gut feeling.” Excellent responses demonstrate that you have thought deeply about the material and can develop creative and innovative insights through this analytic effort. Effective class contribution does not entail faking answers, ignoring the contributions of others, or repeating facts or statements from the readings without analysis.</w:t>
      </w:r>
    </w:p>
    <w:p w14:paraId="0F552A62" w14:textId="77777777" w:rsidR="00BB0469" w:rsidRPr="00C50B89" w:rsidRDefault="00BB0469" w:rsidP="00BB0469">
      <w:pPr>
        <w:spacing w:after="0" w:line="25" w:lineRule="atLeast"/>
        <w:rPr>
          <w:rFonts w:ascii="Times New Roman" w:hAnsi="Times New Roman" w:cs="Times New Roman"/>
          <w:sz w:val="24"/>
          <w:szCs w:val="24"/>
        </w:rPr>
      </w:pPr>
    </w:p>
    <w:p w14:paraId="5147AB98" w14:textId="77777777" w:rsidR="00BB0469" w:rsidRPr="00C50B89" w:rsidRDefault="00BB0469" w:rsidP="00BB0469">
      <w:pPr>
        <w:spacing w:after="0" w:line="25" w:lineRule="atLeast"/>
        <w:rPr>
          <w:rFonts w:ascii="Times New Roman" w:hAnsi="Times New Roman" w:cs="Times New Roman"/>
          <w:sz w:val="24"/>
          <w:szCs w:val="24"/>
        </w:rPr>
      </w:pPr>
      <w:r w:rsidRPr="00C50B89">
        <w:rPr>
          <w:rFonts w:ascii="Times New Roman" w:hAnsi="Times New Roman" w:cs="Times New Roman"/>
          <w:sz w:val="24"/>
          <w:szCs w:val="24"/>
        </w:rPr>
        <w:t xml:space="preserve">Each week’s discussion will end at 11:59pm on Sunday, but do not wait until the end of the week to engage in the weekly discussion. If everyone were to do this, that would not lead to very productive discussion.  Your weekly grade will be based on the quality of the posts, and your grade will be reduced if you wait until the end of the week to initiate your posts.  Posts for weeks one and two will be graded, but they will not count towards your discussion grade.  The discussion grade will be based on the 10 highest scores in the remaining 11 classes with discussion assignments. Ten points are possible each week, for a total of 100 points, and these 100 points collectively constitute 10% of the overall course grade. </w:t>
      </w:r>
    </w:p>
    <w:p w14:paraId="458ED6B0" w14:textId="77777777" w:rsidR="00BB0469" w:rsidRPr="00C50B89" w:rsidRDefault="00BB0469" w:rsidP="00BB0469">
      <w:pPr>
        <w:rPr>
          <w:rFonts w:ascii="Times New Roman" w:hAnsi="Times New Roman" w:cs="Times New Roman"/>
          <w:b/>
          <w:color w:val="000000"/>
          <w:sz w:val="24"/>
          <w:szCs w:val="24"/>
        </w:rPr>
      </w:pPr>
    </w:p>
    <w:p w14:paraId="13CEEA11" w14:textId="77777777" w:rsidR="00BB0469" w:rsidRPr="00C50B89" w:rsidRDefault="00BB0469" w:rsidP="00BB0469">
      <w:pPr>
        <w:pStyle w:val="Default"/>
        <w:rPr>
          <w:b/>
        </w:rPr>
      </w:pPr>
      <w:r w:rsidRPr="00C50B89">
        <w:rPr>
          <w:b/>
        </w:rPr>
        <w:t>Grading Scale</w:t>
      </w:r>
    </w:p>
    <w:p w14:paraId="03F656A3" w14:textId="77777777" w:rsidR="00BB0469" w:rsidRPr="00C50B89" w:rsidRDefault="00BB0469" w:rsidP="00BB0469">
      <w:pPr>
        <w:pStyle w:val="Default"/>
        <w:rPr>
          <w:iCs/>
        </w:rPr>
      </w:pPr>
      <w:r w:rsidRPr="00C50B89">
        <w:rPr>
          <w:iCs/>
        </w:rPr>
        <w:t>A</w:t>
      </w:r>
      <w:r w:rsidRPr="00C50B89">
        <w:rPr>
          <w:iCs/>
        </w:rPr>
        <w:tab/>
        <w:t>100% to 93%</w:t>
      </w:r>
      <w:r w:rsidRPr="00C50B89">
        <w:rPr>
          <w:iCs/>
        </w:rPr>
        <w:tab/>
      </w:r>
      <w:r w:rsidRPr="00C50B89">
        <w:rPr>
          <w:iCs/>
        </w:rPr>
        <w:tab/>
      </w:r>
      <w:r w:rsidRPr="00C50B89">
        <w:rPr>
          <w:iCs/>
        </w:rPr>
        <w:tab/>
        <w:t>C+</w:t>
      </w:r>
      <w:r w:rsidRPr="00C50B89">
        <w:rPr>
          <w:iCs/>
        </w:rPr>
        <w:tab/>
        <w:t>&lt; 80% to 77%</w:t>
      </w:r>
    </w:p>
    <w:p w14:paraId="1C665122" w14:textId="77777777" w:rsidR="00BB0469" w:rsidRPr="00C50B89" w:rsidRDefault="00BB0469" w:rsidP="00BB0469">
      <w:pPr>
        <w:pStyle w:val="Default"/>
        <w:rPr>
          <w:iCs/>
        </w:rPr>
      </w:pPr>
      <w:r w:rsidRPr="00C50B89">
        <w:rPr>
          <w:iCs/>
        </w:rPr>
        <w:t>A-</w:t>
      </w:r>
      <w:r w:rsidRPr="00C50B89">
        <w:rPr>
          <w:iCs/>
        </w:rPr>
        <w:tab/>
        <w:t>&lt; 93% to 90%</w:t>
      </w:r>
      <w:r w:rsidRPr="00C50B89">
        <w:rPr>
          <w:iCs/>
        </w:rPr>
        <w:tab/>
      </w:r>
      <w:r w:rsidRPr="00C50B89">
        <w:rPr>
          <w:iCs/>
        </w:rPr>
        <w:tab/>
      </w:r>
      <w:r w:rsidRPr="00C50B89">
        <w:rPr>
          <w:iCs/>
        </w:rPr>
        <w:tab/>
        <w:t>C</w:t>
      </w:r>
      <w:r w:rsidRPr="00C50B89">
        <w:rPr>
          <w:iCs/>
        </w:rPr>
        <w:tab/>
        <w:t>&lt; 77% to 73%</w:t>
      </w:r>
    </w:p>
    <w:p w14:paraId="1C433562" w14:textId="77777777" w:rsidR="00BB0469" w:rsidRPr="00C50B89" w:rsidRDefault="00BB0469" w:rsidP="00BB0469">
      <w:pPr>
        <w:pStyle w:val="Default"/>
        <w:rPr>
          <w:iCs/>
        </w:rPr>
      </w:pPr>
      <w:r w:rsidRPr="00C50B89">
        <w:rPr>
          <w:iCs/>
        </w:rPr>
        <w:t xml:space="preserve">B+ </w:t>
      </w:r>
      <w:r w:rsidRPr="00C50B89">
        <w:rPr>
          <w:iCs/>
        </w:rPr>
        <w:tab/>
        <w:t xml:space="preserve">&lt; 90% to 87% </w:t>
      </w:r>
      <w:r w:rsidRPr="00C50B89">
        <w:rPr>
          <w:iCs/>
        </w:rPr>
        <w:tab/>
      </w:r>
      <w:r w:rsidRPr="00C50B89">
        <w:rPr>
          <w:iCs/>
        </w:rPr>
        <w:tab/>
        <w:t>C-</w:t>
      </w:r>
      <w:r w:rsidRPr="00C50B89">
        <w:rPr>
          <w:iCs/>
        </w:rPr>
        <w:tab/>
        <w:t>&lt; 73% to 70%</w:t>
      </w:r>
    </w:p>
    <w:p w14:paraId="5963B4A3" w14:textId="77777777" w:rsidR="00BB0469" w:rsidRPr="00C50B89" w:rsidRDefault="00BB0469" w:rsidP="00BB0469">
      <w:pPr>
        <w:pStyle w:val="Default"/>
        <w:rPr>
          <w:iCs/>
        </w:rPr>
      </w:pPr>
      <w:r w:rsidRPr="00C50B89">
        <w:rPr>
          <w:iCs/>
        </w:rPr>
        <w:t>B</w:t>
      </w:r>
      <w:r w:rsidRPr="00C50B89">
        <w:rPr>
          <w:iCs/>
        </w:rPr>
        <w:tab/>
        <w:t>&lt; 87% to 83%</w:t>
      </w:r>
      <w:r w:rsidRPr="00C50B89">
        <w:rPr>
          <w:iCs/>
        </w:rPr>
        <w:tab/>
      </w:r>
      <w:r w:rsidRPr="00C50B89">
        <w:rPr>
          <w:iCs/>
        </w:rPr>
        <w:tab/>
      </w:r>
      <w:r w:rsidRPr="00C50B89">
        <w:rPr>
          <w:iCs/>
        </w:rPr>
        <w:tab/>
        <w:t xml:space="preserve">D+ </w:t>
      </w:r>
      <w:r w:rsidRPr="00C50B89">
        <w:rPr>
          <w:iCs/>
        </w:rPr>
        <w:tab/>
        <w:t>&lt; 70% to 67%</w:t>
      </w:r>
    </w:p>
    <w:p w14:paraId="6115A85B" w14:textId="77777777" w:rsidR="00BB0469" w:rsidRPr="00C50B89" w:rsidRDefault="00BB0469" w:rsidP="00BB0469">
      <w:pPr>
        <w:pStyle w:val="Default"/>
        <w:rPr>
          <w:iCs/>
        </w:rPr>
      </w:pPr>
      <w:r w:rsidRPr="00C50B89">
        <w:rPr>
          <w:iCs/>
        </w:rPr>
        <w:t>B-</w:t>
      </w:r>
      <w:r w:rsidRPr="00C50B89">
        <w:rPr>
          <w:iCs/>
        </w:rPr>
        <w:tab/>
        <w:t>&lt; 83% to 80%</w:t>
      </w:r>
      <w:r w:rsidRPr="00C50B89">
        <w:rPr>
          <w:iCs/>
        </w:rPr>
        <w:tab/>
      </w:r>
      <w:r w:rsidRPr="00C50B89">
        <w:rPr>
          <w:iCs/>
        </w:rPr>
        <w:tab/>
      </w:r>
      <w:r w:rsidRPr="00C50B89">
        <w:rPr>
          <w:iCs/>
        </w:rPr>
        <w:tab/>
        <w:t>D</w:t>
      </w:r>
      <w:r w:rsidRPr="00C50B89">
        <w:rPr>
          <w:iCs/>
        </w:rPr>
        <w:tab/>
        <w:t>&lt; 67% to 60%</w:t>
      </w:r>
    </w:p>
    <w:p w14:paraId="16E88E6B" w14:textId="77777777" w:rsidR="00BB0469" w:rsidRPr="00C50B89" w:rsidRDefault="00BB0469" w:rsidP="00BB0469">
      <w:pPr>
        <w:pStyle w:val="Default"/>
        <w:rPr>
          <w:iCs/>
        </w:rPr>
        <w:sectPr w:rsidR="00BB0469" w:rsidRPr="00C50B89">
          <w:headerReference w:type="default" r:id="rId63"/>
          <w:pgSz w:w="12240" w:h="15840"/>
          <w:pgMar w:top="1440" w:right="1440" w:bottom="1440" w:left="1440" w:header="720" w:footer="720" w:gutter="0"/>
          <w:cols w:space="720"/>
          <w:docGrid w:linePitch="360"/>
        </w:sectPr>
      </w:pPr>
      <w:r w:rsidRPr="00C50B89">
        <w:rPr>
          <w:iCs/>
        </w:rPr>
        <w:tab/>
      </w:r>
      <w:r w:rsidRPr="00C50B89">
        <w:rPr>
          <w:iCs/>
        </w:rPr>
        <w:tab/>
      </w:r>
      <w:r w:rsidRPr="00C50B89">
        <w:rPr>
          <w:iCs/>
        </w:rPr>
        <w:tab/>
      </w:r>
      <w:r w:rsidRPr="00C50B89">
        <w:rPr>
          <w:iCs/>
        </w:rPr>
        <w:tab/>
      </w:r>
      <w:r w:rsidRPr="00C50B89">
        <w:rPr>
          <w:iCs/>
        </w:rPr>
        <w:tab/>
        <w:t>E</w:t>
      </w:r>
      <w:r w:rsidRPr="00C50B89">
        <w:rPr>
          <w:iCs/>
        </w:rPr>
        <w:tab/>
        <w:t>&lt; 60% to 0%</w:t>
      </w:r>
    </w:p>
    <w:p w14:paraId="72AC4CCD" w14:textId="77777777" w:rsidR="00BB0469" w:rsidRPr="00C50B89" w:rsidRDefault="00BB0469" w:rsidP="00BB0469">
      <w:pPr>
        <w:spacing w:after="0"/>
        <w:jc w:val="center"/>
        <w:rPr>
          <w:rFonts w:ascii="Times New Roman" w:hAnsi="Times New Roman" w:cs="Times New Roman"/>
          <w:b/>
          <w:sz w:val="24"/>
          <w:szCs w:val="24"/>
        </w:rPr>
      </w:pPr>
      <w:r w:rsidRPr="00C50B89">
        <w:rPr>
          <w:rFonts w:ascii="Times New Roman" w:hAnsi="Times New Roman" w:cs="Times New Roman"/>
          <w:b/>
          <w:sz w:val="24"/>
          <w:szCs w:val="24"/>
        </w:rPr>
        <w:lastRenderedPageBreak/>
        <w:t>Weekly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714"/>
        <w:gridCol w:w="2226"/>
        <w:gridCol w:w="2330"/>
      </w:tblGrid>
      <w:tr w:rsidR="00BB0469" w:rsidRPr="00C50B89" w14:paraId="374C3653" w14:textId="77777777" w:rsidTr="00BB0469">
        <w:tc>
          <w:tcPr>
            <w:tcW w:w="1080" w:type="dxa"/>
            <w:tcBorders>
              <w:top w:val="single" w:sz="12" w:space="0" w:color="000000"/>
              <w:bottom w:val="single" w:sz="12" w:space="0" w:color="auto"/>
            </w:tcBorders>
          </w:tcPr>
          <w:p w14:paraId="570B3B93" w14:textId="77777777" w:rsidR="00BB0469" w:rsidRPr="00C50B89" w:rsidRDefault="00BB0469" w:rsidP="00BB0469">
            <w:pPr>
              <w:rPr>
                <w:rFonts w:ascii="Times New Roman" w:hAnsi="Times New Roman" w:cs="Times New Roman"/>
                <w:b/>
                <w:sz w:val="24"/>
                <w:szCs w:val="24"/>
              </w:rPr>
            </w:pPr>
            <w:r w:rsidRPr="00C50B89">
              <w:rPr>
                <w:rFonts w:ascii="Times New Roman" w:hAnsi="Times New Roman" w:cs="Times New Roman"/>
                <w:b/>
                <w:sz w:val="24"/>
                <w:szCs w:val="24"/>
              </w:rPr>
              <w:t>Week</w:t>
            </w:r>
          </w:p>
        </w:tc>
        <w:tc>
          <w:tcPr>
            <w:tcW w:w="3714" w:type="dxa"/>
            <w:tcBorders>
              <w:top w:val="single" w:sz="12" w:space="0" w:color="000000"/>
              <w:bottom w:val="single" w:sz="12" w:space="0" w:color="auto"/>
            </w:tcBorders>
          </w:tcPr>
          <w:p w14:paraId="64F94DD7" w14:textId="77777777" w:rsidR="00BB0469" w:rsidRPr="00C50B89" w:rsidRDefault="00BB0469" w:rsidP="00BB0469">
            <w:pPr>
              <w:rPr>
                <w:rFonts w:ascii="Times New Roman" w:hAnsi="Times New Roman" w:cs="Times New Roman"/>
                <w:b/>
                <w:sz w:val="24"/>
                <w:szCs w:val="24"/>
              </w:rPr>
            </w:pPr>
            <w:r w:rsidRPr="00C50B89">
              <w:rPr>
                <w:rFonts w:ascii="Times New Roman" w:hAnsi="Times New Roman" w:cs="Times New Roman"/>
                <w:b/>
                <w:sz w:val="24"/>
                <w:szCs w:val="24"/>
              </w:rPr>
              <w:t>Topic</w:t>
            </w:r>
          </w:p>
        </w:tc>
        <w:tc>
          <w:tcPr>
            <w:tcW w:w="2226" w:type="dxa"/>
            <w:tcBorders>
              <w:top w:val="single" w:sz="12" w:space="0" w:color="000000"/>
              <w:bottom w:val="single" w:sz="12" w:space="0" w:color="auto"/>
            </w:tcBorders>
          </w:tcPr>
          <w:p w14:paraId="4B2C3055" w14:textId="77777777" w:rsidR="00BB0469" w:rsidRPr="00C50B89" w:rsidRDefault="00BB0469" w:rsidP="00BB0469">
            <w:pPr>
              <w:rPr>
                <w:rFonts w:ascii="Times New Roman" w:hAnsi="Times New Roman" w:cs="Times New Roman"/>
                <w:b/>
                <w:sz w:val="24"/>
                <w:szCs w:val="24"/>
              </w:rPr>
            </w:pPr>
            <w:r w:rsidRPr="00C50B89">
              <w:rPr>
                <w:rFonts w:ascii="Times New Roman" w:hAnsi="Times New Roman" w:cs="Times New Roman"/>
                <w:b/>
                <w:sz w:val="24"/>
                <w:szCs w:val="24"/>
              </w:rPr>
              <w:t>Readings</w:t>
            </w:r>
          </w:p>
        </w:tc>
        <w:tc>
          <w:tcPr>
            <w:tcW w:w="2330" w:type="dxa"/>
            <w:tcBorders>
              <w:top w:val="single" w:sz="12" w:space="0" w:color="000000"/>
              <w:bottom w:val="single" w:sz="12" w:space="0" w:color="auto"/>
            </w:tcBorders>
          </w:tcPr>
          <w:p w14:paraId="7947170D" w14:textId="77777777" w:rsidR="00BB0469" w:rsidRPr="00C50B89" w:rsidRDefault="00BB0469" w:rsidP="00BB0469">
            <w:pPr>
              <w:rPr>
                <w:rFonts w:ascii="Times New Roman" w:hAnsi="Times New Roman" w:cs="Times New Roman"/>
                <w:b/>
                <w:sz w:val="24"/>
                <w:szCs w:val="24"/>
              </w:rPr>
            </w:pPr>
            <w:r w:rsidRPr="00C50B89">
              <w:rPr>
                <w:rFonts w:ascii="Times New Roman" w:hAnsi="Times New Roman" w:cs="Times New Roman"/>
                <w:b/>
                <w:sz w:val="24"/>
                <w:szCs w:val="24"/>
              </w:rPr>
              <w:t>Deliverables</w:t>
            </w:r>
          </w:p>
        </w:tc>
      </w:tr>
      <w:tr w:rsidR="00BB0469" w:rsidRPr="00C50B89" w14:paraId="3FC1BBFF" w14:textId="77777777" w:rsidTr="00BB0469">
        <w:trPr>
          <w:trHeight w:val="720"/>
        </w:trPr>
        <w:tc>
          <w:tcPr>
            <w:tcW w:w="1080" w:type="dxa"/>
            <w:tcBorders>
              <w:top w:val="single" w:sz="12" w:space="0" w:color="auto"/>
              <w:bottom w:val="single" w:sz="4" w:space="0" w:color="auto"/>
            </w:tcBorders>
          </w:tcPr>
          <w:p w14:paraId="01CCD783"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1</w:t>
            </w:r>
          </w:p>
        </w:tc>
        <w:tc>
          <w:tcPr>
            <w:tcW w:w="3714" w:type="dxa"/>
            <w:tcBorders>
              <w:top w:val="single" w:sz="12" w:space="0" w:color="auto"/>
              <w:bottom w:val="single" w:sz="4" w:space="0" w:color="auto"/>
            </w:tcBorders>
          </w:tcPr>
          <w:p w14:paraId="2A746966"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Overview of Evaluation and statistical data analysis </w:t>
            </w:r>
          </w:p>
          <w:p w14:paraId="4EFC395C"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Evaluation Framing and Theoretical Foundation</w:t>
            </w:r>
          </w:p>
        </w:tc>
        <w:tc>
          <w:tcPr>
            <w:tcW w:w="2226" w:type="dxa"/>
            <w:tcBorders>
              <w:top w:val="single" w:sz="12" w:space="0" w:color="auto"/>
              <w:bottom w:val="single" w:sz="4" w:space="0" w:color="auto"/>
            </w:tcBorders>
          </w:tcPr>
          <w:p w14:paraId="3D315DF5"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KS: </w:t>
            </w:r>
            <w:hyperlink r:id="rId64" w:history="1">
              <w:r w:rsidRPr="00C50B89">
                <w:rPr>
                  <w:rStyle w:val="Hyperlink"/>
                  <w:rFonts w:ascii="Times New Roman" w:hAnsi="Times New Roman" w:cs="Times New Roman"/>
                  <w:sz w:val="24"/>
                  <w:szCs w:val="24"/>
                </w:rPr>
                <w:t>Chapter 1</w:t>
              </w:r>
            </w:hyperlink>
          </w:p>
          <w:p w14:paraId="29EE4A2F"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KS: </w:t>
            </w:r>
            <w:hyperlink r:id="rId65" w:history="1">
              <w:r w:rsidRPr="00C50B89">
                <w:rPr>
                  <w:rStyle w:val="Hyperlink"/>
                  <w:rFonts w:ascii="Times New Roman" w:hAnsi="Times New Roman" w:cs="Times New Roman"/>
                  <w:sz w:val="24"/>
                  <w:szCs w:val="24"/>
                </w:rPr>
                <w:t>Chapter 2</w:t>
              </w:r>
            </w:hyperlink>
          </w:p>
          <w:p w14:paraId="35A0C02C"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KS: </w:t>
            </w:r>
            <w:hyperlink r:id="rId66" w:history="1">
              <w:r w:rsidRPr="00C50B89">
                <w:rPr>
                  <w:rStyle w:val="Hyperlink"/>
                  <w:rFonts w:ascii="Times New Roman" w:hAnsi="Times New Roman" w:cs="Times New Roman"/>
                  <w:sz w:val="24"/>
                  <w:szCs w:val="24"/>
                </w:rPr>
                <w:t>Chapter 3</w:t>
              </w:r>
            </w:hyperlink>
          </w:p>
          <w:p w14:paraId="72F91C51"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P: </w:t>
            </w:r>
            <w:hyperlink r:id="rId67" w:history="1">
              <w:r w:rsidRPr="00C50B89">
                <w:rPr>
                  <w:rStyle w:val="Hyperlink"/>
                  <w:rFonts w:ascii="Times New Roman" w:hAnsi="Times New Roman" w:cs="Times New Roman"/>
                  <w:sz w:val="24"/>
                  <w:szCs w:val="24"/>
                </w:rPr>
                <w:t>Chapter 1</w:t>
              </w:r>
            </w:hyperlink>
          </w:p>
        </w:tc>
        <w:tc>
          <w:tcPr>
            <w:tcW w:w="2330" w:type="dxa"/>
            <w:tcBorders>
              <w:top w:val="single" w:sz="12" w:space="0" w:color="auto"/>
              <w:bottom w:val="single" w:sz="4" w:space="0" w:color="auto"/>
            </w:tcBorders>
          </w:tcPr>
          <w:p w14:paraId="59C04271"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Discussion Board</w:t>
            </w:r>
          </w:p>
        </w:tc>
      </w:tr>
      <w:tr w:rsidR="00BB0469" w:rsidRPr="00C50B89" w14:paraId="0514C6B2" w14:textId="77777777" w:rsidTr="00BB0469">
        <w:tc>
          <w:tcPr>
            <w:tcW w:w="1080" w:type="dxa"/>
            <w:tcBorders>
              <w:top w:val="single" w:sz="4" w:space="0" w:color="auto"/>
              <w:bottom w:val="single" w:sz="4" w:space="0" w:color="auto"/>
            </w:tcBorders>
          </w:tcPr>
          <w:p w14:paraId="06560267"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2</w:t>
            </w:r>
          </w:p>
        </w:tc>
        <w:tc>
          <w:tcPr>
            <w:tcW w:w="3714" w:type="dxa"/>
            <w:tcBorders>
              <w:top w:val="single" w:sz="4" w:space="0" w:color="auto"/>
              <w:bottom w:val="single" w:sz="4" w:space="0" w:color="auto"/>
            </w:tcBorders>
          </w:tcPr>
          <w:p w14:paraId="2CA6D7F3"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Process Evaluation</w:t>
            </w:r>
          </w:p>
        </w:tc>
        <w:tc>
          <w:tcPr>
            <w:tcW w:w="2226" w:type="dxa"/>
            <w:tcBorders>
              <w:top w:val="single" w:sz="4" w:space="0" w:color="auto"/>
              <w:bottom w:val="single" w:sz="4" w:space="0" w:color="auto"/>
            </w:tcBorders>
          </w:tcPr>
          <w:p w14:paraId="17B75767"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C: Bliss &amp; Emshoff</w:t>
            </w:r>
          </w:p>
        </w:tc>
        <w:tc>
          <w:tcPr>
            <w:tcW w:w="2330" w:type="dxa"/>
            <w:tcBorders>
              <w:top w:val="single" w:sz="4" w:space="0" w:color="auto"/>
              <w:bottom w:val="single" w:sz="4" w:space="0" w:color="auto"/>
            </w:tcBorders>
          </w:tcPr>
          <w:p w14:paraId="6FA0C0E3"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Discussion Board</w:t>
            </w:r>
          </w:p>
        </w:tc>
      </w:tr>
      <w:tr w:rsidR="00BB0469" w:rsidRPr="00C50B89" w14:paraId="6269525A" w14:textId="77777777" w:rsidTr="00BB0469">
        <w:tc>
          <w:tcPr>
            <w:tcW w:w="1080" w:type="dxa"/>
            <w:tcBorders>
              <w:bottom w:val="single" w:sz="4" w:space="0" w:color="000000"/>
            </w:tcBorders>
          </w:tcPr>
          <w:p w14:paraId="09174274"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3</w:t>
            </w:r>
          </w:p>
        </w:tc>
        <w:tc>
          <w:tcPr>
            <w:tcW w:w="3714" w:type="dxa"/>
            <w:tcBorders>
              <w:bottom w:val="single" w:sz="4" w:space="0" w:color="000000"/>
            </w:tcBorders>
          </w:tcPr>
          <w:p w14:paraId="5C5D20EC"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Research Design, Data Collection, and Measurement</w:t>
            </w:r>
          </w:p>
        </w:tc>
        <w:tc>
          <w:tcPr>
            <w:tcW w:w="2226" w:type="dxa"/>
            <w:tcBorders>
              <w:bottom w:val="single" w:sz="4" w:space="0" w:color="000000"/>
            </w:tcBorders>
          </w:tcPr>
          <w:p w14:paraId="7BC4F431"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P: </w:t>
            </w:r>
            <w:hyperlink r:id="rId68" w:history="1">
              <w:r w:rsidRPr="00C50B89">
                <w:rPr>
                  <w:rStyle w:val="Hyperlink"/>
                  <w:rFonts w:ascii="Times New Roman" w:hAnsi="Times New Roman" w:cs="Times New Roman"/>
                  <w:sz w:val="24"/>
                  <w:szCs w:val="24"/>
                </w:rPr>
                <w:t>Chapter 2</w:t>
              </w:r>
            </w:hyperlink>
          </w:p>
          <w:p w14:paraId="4DD902AC"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P: </w:t>
            </w:r>
            <w:hyperlink r:id="rId69" w:history="1">
              <w:r w:rsidRPr="00C50B89">
                <w:rPr>
                  <w:rStyle w:val="Hyperlink"/>
                  <w:rFonts w:ascii="Times New Roman" w:hAnsi="Times New Roman" w:cs="Times New Roman"/>
                  <w:sz w:val="24"/>
                  <w:szCs w:val="24"/>
                </w:rPr>
                <w:t>Chapter 3</w:t>
              </w:r>
            </w:hyperlink>
          </w:p>
          <w:p w14:paraId="19485887"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Converse &amp; Presser: </w:t>
            </w:r>
            <w:hyperlink r:id="rId70" w:history="1">
              <w:r w:rsidRPr="00C50B89">
                <w:rPr>
                  <w:rStyle w:val="Hyperlink"/>
                  <w:rFonts w:ascii="Times New Roman" w:hAnsi="Times New Roman" w:cs="Times New Roman"/>
                  <w:sz w:val="24"/>
                  <w:szCs w:val="24"/>
                </w:rPr>
                <w:t>Survey Questions</w:t>
              </w:r>
            </w:hyperlink>
            <w:r w:rsidRPr="00C50B89">
              <w:rPr>
                <w:rFonts w:ascii="Times New Roman" w:hAnsi="Times New Roman" w:cs="Times New Roman"/>
                <w:sz w:val="24"/>
                <w:szCs w:val="24"/>
              </w:rPr>
              <w:t xml:space="preserve"> (Skim)</w:t>
            </w:r>
          </w:p>
        </w:tc>
        <w:tc>
          <w:tcPr>
            <w:tcW w:w="2330" w:type="dxa"/>
            <w:tcBorders>
              <w:bottom w:val="single" w:sz="4" w:space="0" w:color="000000"/>
            </w:tcBorders>
          </w:tcPr>
          <w:p w14:paraId="0778F6EF"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EDP: Part 1</w:t>
            </w:r>
          </w:p>
          <w:p w14:paraId="46A5D1AA"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Discussion Board</w:t>
            </w:r>
          </w:p>
        </w:tc>
      </w:tr>
      <w:tr w:rsidR="00BB0469" w:rsidRPr="00C50B89" w14:paraId="40E7EBF1" w14:textId="77777777" w:rsidTr="00BB0469">
        <w:tc>
          <w:tcPr>
            <w:tcW w:w="1080" w:type="dxa"/>
            <w:tcBorders>
              <w:top w:val="single" w:sz="4" w:space="0" w:color="000000"/>
              <w:bottom w:val="single" w:sz="4" w:space="0" w:color="000000"/>
            </w:tcBorders>
          </w:tcPr>
          <w:p w14:paraId="7D89409A"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4</w:t>
            </w:r>
          </w:p>
        </w:tc>
        <w:tc>
          <w:tcPr>
            <w:tcW w:w="3714" w:type="dxa"/>
            <w:tcBorders>
              <w:top w:val="single" w:sz="4" w:space="0" w:color="000000"/>
              <w:bottom w:val="single" w:sz="4" w:space="0" w:color="000000"/>
            </w:tcBorders>
          </w:tcPr>
          <w:p w14:paraId="15804218"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Evaluation Conversations and Interactive Strategies</w:t>
            </w:r>
          </w:p>
        </w:tc>
        <w:tc>
          <w:tcPr>
            <w:tcW w:w="2226" w:type="dxa"/>
            <w:tcBorders>
              <w:top w:val="single" w:sz="4" w:space="0" w:color="000000"/>
              <w:bottom w:val="single" w:sz="4" w:space="0" w:color="000000"/>
            </w:tcBorders>
          </w:tcPr>
          <w:p w14:paraId="747446CB"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KS: </w:t>
            </w:r>
            <w:hyperlink r:id="rId71" w:history="1">
              <w:r w:rsidRPr="00C50B89">
                <w:rPr>
                  <w:rStyle w:val="Hyperlink"/>
                  <w:rFonts w:ascii="Times New Roman" w:hAnsi="Times New Roman" w:cs="Times New Roman"/>
                  <w:sz w:val="24"/>
                  <w:szCs w:val="24"/>
                </w:rPr>
                <w:t>Chapter 4</w:t>
              </w:r>
            </w:hyperlink>
          </w:p>
          <w:p w14:paraId="2BCCBCCE"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KS: </w:t>
            </w:r>
            <w:hyperlink r:id="rId72" w:history="1">
              <w:r w:rsidRPr="00C50B89">
                <w:rPr>
                  <w:rStyle w:val="Hyperlink"/>
                  <w:rFonts w:ascii="Times New Roman" w:hAnsi="Times New Roman" w:cs="Times New Roman"/>
                  <w:sz w:val="24"/>
                  <w:szCs w:val="24"/>
                </w:rPr>
                <w:t>Chapter 5</w:t>
              </w:r>
            </w:hyperlink>
          </w:p>
        </w:tc>
        <w:tc>
          <w:tcPr>
            <w:tcW w:w="2330" w:type="dxa"/>
            <w:tcBorders>
              <w:top w:val="single" w:sz="4" w:space="0" w:color="000000"/>
              <w:bottom w:val="single" w:sz="4" w:space="0" w:color="000000"/>
            </w:tcBorders>
          </w:tcPr>
          <w:p w14:paraId="6873E368"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Discussion Board</w:t>
            </w:r>
          </w:p>
        </w:tc>
      </w:tr>
      <w:tr w:rsidR="00BB0469" w:rsidRPr="00C50B89" w14:paraId="54FA1EFD" w14:textId="77777777" w:rsidTr="00BB0469">
        <w:tc>
          <w:tcPr>
            <w:tcW w:w="1080" w:type="dxa"/>
            <w:tcBorders>
              <w:top w:val="single" w:sz="4" w:space="0" w:color="000000"/>
              <w:bottom w:val="single" w:sz="4" w:space="0" w:color="000000"/>
            </w:tcBorders>
          </w:tcPr>
          <w:p w14:paraId="1C534A41"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5</w:t>
            </w:r>
          </w:p>
        </w:tc>
        <w:tc>
          <w:tcPr>
            <w:tcW w:w="3714" w:type="dxa"/>
            <w:tcBorders>
              <w:top w:val="single" w:sz="4" w:space="0" w:color="000000"/>
              <w:bottom w:val="single" w:sz="4" w:space="0" w:color="000000"/>
            </w:tcBorders>
          </w:tcPr>
          <w:p w14:paraId="425460F3"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Managing Conflict, Creating a Viable Process, and Dealing with the Unexpected</w:t>
            </w:r>
          </w:p>
        </w:tc>
        <w:tc>
          <w:tcPr>
            <w:tcW w:w="2226" w:type="dxa"/>
            <w:tcBorders>
              <w:top w:val="single" w:sz="4" w:space="0" w:color="000000"/>
              <w:bottom w:val="single" w:sz="4" w:space="0" w:color="000000"/>
            </w:tcBorders>
          </w:tcPr>
          <w:p w14:paraId="3A18331A"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KS: </w:t>
            </w:r>
            <w:hyperlink r:id="rId73" w:history="1">
              <w:r w:rsidRPr="00C50B89">
                <w:rPr>
                  <w:rStyle w:val="Hyperlink"/>
                  <w:rFonts w:ascii="Times New Roman" w:hAnsi="Times New Roman" w:cs="Times New Roman"/>
                  <w:sz w:val="24"/>
                  <w:szCs w:val="24"/>
                </w:rPr>
                <w:t>Chapter 6</w:t>
              </w:r>
            </w:hyperlink>
          </w:p>
          <w:p w14:paraId="4D6D4AB4"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KS: </w:t>
            </w:r>
            <w:hyperlink r:id="rId74" w:history="1">
              <w:r w:rsidRPr="00C50B89">
                <w:rPr>
                  <w:rStyle w:val="Hyperlink"/>
                  <w:rFonts w:ascii="Times New Roman" w:hAnsi="Times New Roman" w:cs="Times New Roman"/>
                  <w:sz w:val="24"/>
                  <w:szCs w:val="24"/>
                </w:rPr>
                <w:t>Chapter 7</w:t>
              </w:r>
            </w:hyperlink>
          </w:p>
          <w:p w14:paraId="74D7C88F"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KS: </w:t>
            </w:r>
            <w:hyperlink r:id="rId75" w:history="1">
              <w:r w:rsidRPr="00C50B89">
                <w:rPr>
                  <w:rStyle w:val="Hyperlink"/>
                  <w:rFonts w:ascii="Times New Roman" w:hAnsi="Times New Roman" w:cs="Times New Roman"/>
                  <w:sz w:val="24"/>
                  <w:szCs w:val="24"/>
                </w:rPr>
                <w:t>Chapter 8</w:t>
              </w:r>
            </w:hyperlink>
          </w:p>
        </w:tc>
        <w:tc>
          <w:tcPr>
            <w:tcW w:w="2330" w:type="dxa"/>
            <w:tcBorders>
              <w:top w:val="single" w:sz="4" w:space="0" w:color="000000"/>
              <w:bottom w:val="single" w:sz="4" w:space="0" w:color="000000"/>
            </w:tcBorders>
          </w:tcPr>
          <w:p w14:paraId="153608BE"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EDP: Part 2 Discussion Board</w:t>
            </w:r>
          </w:p>
        </w:tc>
      </w:tr>
      <w:tr w:rsidR="00BB0469" w:rsidRPr="00C50B89" w14:paraId="34BFE033" w14:textId="77777777" w:rsidTr="00BB0469">
        <w:tc>
          <w:tcPr>
            <w:tcW w:w="1080" w:type="dxa"/>
            <w:tcBorders>
              <w:top w:val="single" w:sz="4" w:space="0" w:color="000000"/>
              <w:bottom w:val="single" w:sz="4" w:space="0" w:color="000000"/>
            </w:tcBorders>
          </w:tcPr>
          <w:p w14:paraId="1A83B212"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6</w:t>
            </w:r>
          </w:p>
        </w:tc>
        <w:tc>
          <w:tcPr>
            <w:tcW w:w="3714" w:type="dxa"/>
            <w:tcBorders>
              <w:top w:val="single" w:sz="4" w:space="0" w:color="000000"/>
              <w:bottom w:val="single" w:sz="4" w:space="0" w:color="000000"/>
            </w:tcBorders>
          </w:tcPr>
          <w:p w14:paraId="49530E11"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Group Case Study:</w:t>
            </w:r>
          </w:p>
          <w:p w14:paraId="124F7E7E"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Controversial Shelter Project, or</w:t>
            </w:r>
          </w:p>
          <w:p w14:paraId="0EB452DC"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Remedial Math Program, or</w:t>
            </w:r>
          </w:p>
          <w:p w14:paraId="36DB8668"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Healthy Nutrition Program</w:t>
            </w:r>
          </w:p>
        </w:tc>
        <w:tc>
          <w:tcPr>
            <w:tcW w:w="2226" w:type="dxa"/>
            <w:tcBorders>
              <w:top w:val="single" w:sz="4" w:space="0" w:color="000000"/>
              <w:bottom w:val="single" w:sz="4" w:space="0" w:color="000000"/>
            </w:tcBorders>
          </w:tcPr>
          <w:p w14:paraId="1EC01E5F"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KS: </w:t>
            </w:r>
            <w:hyperlink r:id="rId76" w:history="1">
              <w:r w:rsidRPr="00C50B89">
                <w:rPr>
                  <w:rStyle w:val="Hyperlink"/>
                  <w:rFonts w:ascii="Times New Roman" w:hAnsi="Times New Roman" w:cs="Times New Roman"/>
                  <w:sz w:val="24"/>
                  <w:szCs w:val="24"/>
                </w:rPr>
                <w:t>Chapter 9</w:t>
              </w:r>
            </w:hyperlink>
            <w:r w:rsidRPr="00C50B89">
              <w:rPr>
                <w:rFonts w:ascii="Times New Roman" w:hAnsi="Times New Roman" w:cs="Times New Roman"/>
                <w:sz w:val="24"/>
                <w:szCs w:val="24"/>
              </w:rPr>
              <w:t>, or</w:t>
            </w:r>
          </w:p>
          <w:p w14:paraId="4B59ED24"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KS: </w:t>
            </w:r>
            <w:hyperlink r:id="rId77" w:history="1">
              <w:r w:rsidRPr="00C50B89">
                <w:rPr>
                  <w:rStyle w:val="Hyperlink"/>
                  <w:rFonts w:ascii="Times New Roman" w:hAnsi="Times New Roman" w:cs="Times New Roman"/>
                  <w:sz w:val="24"/>
                  <w:szCs w:val="24"/>
                </w:rPr>
                <w:t>Chapter 10</w:t>
              </w:r>
            </w:hyperlink>
            <w:r w:rsidRPr="00C50B89">
              <w:rPr>
                <w:rFonts w:ascii="Times New Roman" w:hAnsi="Times New Roman" w:cs="Times New Roman"/>
                <w:sz w:val="24"/>
                <w:szCs w:val="24"/>
              </w:rPr>
              <w:t>, or</w:t>
            </w:r>
          </w:p>
          <w:p w14:paraId="53EB549F"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KS: </w:t>
            </w:r>
            <w:hyperlink r:id="rId78" w:history="1">
              <w:r w:rsidRPr="00C50B89">
                <w:rPr>
                  <w:rStyle w:val="Hyperlink"/>
                  <w:rFonts w:ascii="Times New Roman" w:hAnsi="Times New Roman" w:cs="Times New Roman"/>
                  <w:sz w:val="24"/>
                  <w:szCs w:val="24"/>
                </w:rPr>
                <w:t>Chapter 11</w:t>
              </w:r>
            </w:hyperlink>
          </w:p>
        </w:tc>
        <w:tc>
          <w:tcPr>
            <w:tcW w:w="2330" w:type="dxa"/>
            <w:tcBorders>
              <w:top w:val="single" w:sz="4" w:space="0" w:color="000000"/>
              <w:bottom w:val="single" w:sz="4" w:space="0" w:color="000000"/>
            </w:tcBorders>
          </w:tcPr>
          <w:p w14:paraId="061A29BD"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Discussion Board</w:t>
            </w:r>
          </w:p>
        </w:tc>
      </w:tr>
      <w:tr w:rsidR="00BB0469" w:rsidRPr="00C50B89" w14:paraId="1CF6D81E" w14:textId="77777777" w:rsidTr="00BB0469">
        <w:tc>
          <w:tcPr>
            <w:tcW w:w="1080" w:type="dxa"/>
            <w:tcBorders>
              <w:top w:val="single" w:sz="4" w:space="0" w:color="000000"/>
              <w:bottom w:val="single" w:sz="4" w:space="0" w:color="000000"/>
            </w:tcBorders>
          </w:tcPr>
          <w:p w14:paraId="4008C245"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7</w:t>
            </w:r>
          </w:p>
        </w:tc>
        <w:tc>
          <w:tcPr>
            <w:tcW w:w="3714" w:type="dxa"/>
            <w:tcBorders>
              <w:top w:val="single" w:sz="4" w:space="0" w:color="000000"/>
              <w:bottom w:val="single" w:sz="4" w:space="0" w:color="000000"/>
            </w:tcBorders>
          </w:tcPr>
          <w:p w14:paraId="2B119E52"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Work on Evaluation Design </w:t>
            </w:r>
          </w:p>
        </w:tc>
        <w:tc>
          <w:tcPr>
            <w:tcW w:w="2226" w:type="dxa"/>
            <w:tcBorders>
              <w:top w:val="single" w:sz="4" w:space="0" w:color="000000"/>
              <w:bottom w:val="single" w:sz="4" w:space="0" w:color="000000"/>
            </w:tcBorders>
          </w:tcPr>
          <w:p w14:paraId="5DF36DAE" w14:textId="77777777" w:rsidR="00BB0469" w:rsidRPr="00C50B89" w:rsidRDefault="00BB0469" w:rsidP="00BB0469">
            <w:pPr>
              <w:rPr>
                <w:rFonts w:ascii="Times New Roman" w:hAnsi="Times New Roman" w:cs="Times New Roman"/>
                <w:sz w:val="24"/>
                <w:szCs w:val="24"/>
              </w:rPr>
            </w:pPr>
          </w:p>
        </w:tc>
        <w:tc>
          <w:tcPr>
            <w:tcW w:w="2330" w:type="dxa"/>
            <w:tcBorders>
              <w:top w:val="single" w:sz="4" w:space="0" w:color="000000"/>
              <w:bottom w:val="single" w:sz="4" w:space="0" w:color="000000"/>
            </w:tcBorders>
          </w:tcPr>
          <w:p w14:paraId="5EC38766"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Case Study</w:t>
            </w:r>
          </w:p>
          <w:p w14:paraId="0E2E3012"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Synch with Professor</w:t>
            </w:r>
          </w:p>
        </w:tc>
      </w:tr>
      <w:tr w:rsidR="00BB0469" w:rsidRPr="00C50B89" w14:paraId="642A331C" w14:textId="77777777" w:rsidTr="00BB0469">
        <w:tc>
          <w:tcPr>
            <w:tcW w:w="1080" w:type="dxa"/>
            <w:tcBorders>
              <w:top w:val="single" w:sz="4" w:space="0" w:color="000000"/>
              <w:bottom w:val="single" w:sz="4" w:space="0" w:color="000000"/>
            </w:tcBorders>
          </w:tcPr>
          <w:p w14:paraId="44CDA581"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8</w:t>
            </w:r>
          </w:p>
        </w:tc>
        <w:tc>
          <w:tcPr>
            <w:tcW w:w="3714" w:type="dxa"/>
            <w:tcBorders>
              <w:top w:val="single" w:sz="4" w:space="0" w:color="000000"/>
              <w:bottom w:val="single" w:sz="4" w:space="0" w:color="000000"/>
            </w:tcBorders>
          </w:tcPr>
          <w:p w14:paraId="20531EF5"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Preparing Data for Analysis</w:t>
            </w:r>
          </w:p>
        </w:tc>
        <w:tc>
          <w:tcPr>
            <w:tcW w:w="2226" w:type="dxa"/>
            <w:tcBorders>
              <w:top w:val="single" w:sz="4" w:space="0" w:color="000000"/>
              <w:bottom w:val="single" w:sz="4" w:space="0" w:color="000000"/>
            </w:tcBorders>
          </w:tcPr>
          <w:p w14:paraId="2FD74F5B"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P: </w:t>
            </w:r>
            <w:hyperlink r:id="rId79" w:history="1">
              <w:r w:rsidRPr="00C50B89">
                <w:rPr>
                  <w:rStyle w:val="Hyperlink"/>
                  <w:rFonts w:ascii="Times New Roman" w:hAnsi="Times New Roman" w:cs="Times New Roman"/>
                  <w:sz w:val="24"/>
                  <w:szCs w:val="24"/>
                </w:rPr>
                <w:t>Chapter 4</w:t>
              </w:r>
            </w:hyperlink>
          </w:p>
        </w:tc>
        <w:tc>
          <w:tcPr>
            <w:tcW w:w="2330" w:type="dxa"/>
            <w:tcBorders>
              <w:top w:val="single" w:sz="4" w:space="0" w:color="000000"/>
              <w:bottom w:val="single" w:sz="4" w:space="0" w:color="000000"/>
            </w:tcBorders>
          </w:tcPr>
          <w:p w14:paraId="720C324B"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EDP: Part 3</w:t>
            </w:r>
          </w:p>
          <w:p w14:paraId="58F25816"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Discussion Board</w:t>
            </w:r>
          </w:p>
        </w:tc>
      </w:tr>
      <w:tr w:rsidR="00BB0469" w:rsidRPr="00C50B89" w14:paraId="337A38B4" w14:textId="77777777" w:rsidTr="00BB0469">
        <w:tc>
          <w:tcPr>
            <w:tcW w:w="1080" w:type="dxa"/>
            <w:tcBorders>
              <w:top w:val="single" w:sz="4" w:space="0" w:color="000000"/>
              <w:bottom w:val="single" w:sz="4" w:space="0" w:color="000000"/>
            </w:tcBorders>
          </w:tcPr>
          <w:p w14:paraId="41F7A153"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9</w:t>
            </w:r>
          </w:p>
        </w:tc>
        <w:tc>
          <w:tcPr>
            <w:tcW w:w="3714" w:type="dxa"/>
            <w:tcBorders>
              <w:top w:val="single" w:sz="4" w:space="0" w:color="000000"/>
              <w:bottom w:val="single" w:sz="4" w:space="0" w:color="000000"/>
            </w:tcBorders>
          </w:tcPr>
          <w:p w14:paraId="53F4B30F"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Descriptive Statistics</w:t>
            </w:r>
          </w:p>
        </w:tc>
        <w:tc>
          <w:tcPr>
            <w:tcW w:w="2226" w:type="dxa"/>
            <w:tcBorders>
              <w:top w:val="single" w:sz="4" w:space="0" w:color="000000"/>
              <w:bottom w:val="single" w:sz="4" w:space="0" w:color="000000"/>
            </w:tcBorders>
          </w:tcPr>
          <w:p w14:paraId="6D863258"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P: </w:t>
            </w:r>
            <w:hyperlink r:id="rId80" w:history="1">
              <w:r w:rsidRPr="00C50B89">
                <w:rPr>
                  <w:rStyle w:val="Hyperlink"/>
                  <w:rFonts w:ascii="Times New Roman" w:hAnsi="Times New Roman" w:cs="Times New Roman"/>
                  <w:sz w:val="24"/>
                  <w:szCs w:val="24"/>
                </w:rPr>
                <w:t>Chapter 5</w:t>
              </w:r>
            </w:hyperlink>
          </w:p>
        </w:tc>
        <w:tc>
          <w:tcPr>
            <w:tcW w:w="2330" w:type="dxa"/>
            <w:tcBorders>
              <w:top w:val="single" w:sz="4" w:space="0" w:color="000000"/>
              <w:bottom w:val="single" w:sz="4" w:space="0" w:color="000000"/>
            </w:tcBorders>
          </w:tcPr>
          <w:p w14:paraId="50464963"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Discussion Board</w:t>
            </w:r>
          </w:p>
        </w:tc>
      </w:tr>
      <w:tr w:rsidR="00BB0469" w:rsidRPr="00C50B89" w14:paraId="7414EB8B" w14:textId="77777777" w:rsidTr="00BB0469">
        <w:tc>
          <w:tcPr>
            <w:tcW w:w="1080" w:type="dxa"/>
            <w:tcBorders>
              <w:top w:val="single" w:sz="4" w:space="0" w:color="000000"/>
              <w:bottom w:val="single" w:sz="4" w:space="0" w:color="000000"/>
            </w:tcBorders>
          </w:tcPr>
          <w:p w14:paraId="72DE0DC8"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10</w:t>
            </w:r>
          </w:p>
        </w:tc>
        <w:tc>
          <w:tcPr>
            <w:tcW w:w="3714" w:type="dxa"/>
            <w:tcBorders>
              <w:top w:val="single" w:sz="4" w:space="0" w:color="000000"/>
              <w:bottom w:val="single" w:sz="4" w:space="0" w:color="000000"/>
            </w:tcBorders>
          </w:tcPr>
          <w:p w14:paraId="4BC39AEE"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Displaying Data with Charts and Graphs and Percentages and Contingency Tables</w:t>
            </w:r>
          </w:p>
        </w:tc>
        <w:tc>
          <w:tcPr>
            <w:tcW w:w="2226" w:type="dxa"/>
            <w:tcBorders>
              <w:top w:val="single" w:sz="4" w:space="0" w:color="000000"/>
              <w:bottom w:val="single" w:sz="4" w:space="0" w:color="000000"/>
            </w:tcBorders>
          </w:tcPr>
          <w:p w14:paraId="2A1B7E3E"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P: </w:t>
            </w:r>
            <w:hyperlink r:id="rId81" w:history="1">
              <w:r w:rsidRPr="00C50B89">
                <w:rPr>
                  <w:rStyle w:val="Hyperlink"/>
                  <w:rFonts w:ascii="Times New Roman" w:hAnsi="Times New Roman" w:cs="Times New Roman"/>
                  <w:sz w:val="24"/>
                  <w:szCs w:val="24"/>
                </w:rPr>
                <w:t>Chapter 6</w:t>
              </w:r>
            </w:hyperlink>
          </w:p>
          <w:p w14:paraId="7BC6EBEF"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P: </w:t>
            </w:r>
            <w:hyperlink r:id="rId82" w:history="1">
              <w:r w:rsidRPr="00C50B89">
                <w:rPr>
                  <w:rStyle w:val="Hyperlink"/>
                  <w:rFonts w:ascii="Times New Roman" w:hAnsi="Times New Roman" w:cs="Times New Roman"/>
                  <w:sz w:val="24"/>
                  <w:szCs w:val="24"/>
                </w:rPr>
                <w:t>Chapter 7</w:t>
              </w:r>
            </w:hyperlink>
          </w:p>
        </w:tc>
        <w:tc>
          <w:tcPr>
            <w:tcW w:w="2330" w:type="dxa"/>
            <w:tcBorders>
              <w:top w:val="single" w:sz="4" w:space="0" w:color="000000"/>
              <w:bottom w:val="single" w:sz="4" w:space="0" w:color="000000"/>
            </w:tcBorders>
          </w:tcPr>
          <w:p w14:paraId="195620BE"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EDP: Part 4</w:t>
            </w:r>
          </w:p>
          <w:p w14:paraId="1832E8AD"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Discussion Board</w:t>
            </w:r>
          </w:p>
        </w:tc>
      </w:tr>
      <w:tr w:rsidR="00BB0469" w:rsidRPr="00C50B89" w14:paraId="57378B06" w14:textId="77777777" w:rsidTr="00BB0469">
        <w:tc>
          <w:tcPr>
            <w:tcW w:w="1080" w:type="dxa"/>
            <w:tcBorders>
              <w:top w:val="single" w:sz="4" w:space="0" w:color="000000"/>
              <w:bottom w:val="single" w:sz="4" w:space="0" w:color="000000"/>
            </w:tcBorders>
          </w:tcPr>
          <w:p w14:paraId="619D2443"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11</w:t>
            </w:r>
          </w:p>
        </w:tc>
        <w:tc>
          <w:tcPr>
            <w:tcW w:w="3714" w:type="dxa"/>
            <w:tcBorders>
              <w:top w:val="single" w:sz="4" w:space="0" w:color="000000"/>
              <w:bottom w:val="single" w:sz="4" w:space="0" w:color="000000"/>
            </w:tcBorders>
          </w:tcPr>
          <w:p w14:paraId="6485066A"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Sampling and Hypothesis Testing</w:t>
            </w:r>
          </w:p>
        </w:tc>
        <w:tc>
          <w:tcPr>
            <w:tcW w:w="2226" w:type="dxa"/>
            <w:tcBorders>
              <w:top w:val="single" w:sz="4" w:space="0" w:color="000000"/>
              <w:bottom w:val="single" w:sz="4" w:space="0" w:color="000000"/>
            </w:tcBorders>
          </w:tcPr>
          <w:p w14:paraId="5E53F5CF"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P: </w:t>
            </w:r>
            <w:hyperlink r:id="rId83" w:history="1">
              <w:r w:rsidRPr="00C50B89">
                <w:rPr>
                  <w:rStyle w:val="Hyperlink"/>
                  <w:rFonts w:ascii="Times New Roman" w:hAnsi="Times New Roman" w:cs="Times New Roman"/>
                  <w:sz w:val="24"/>
                  <w:szCs w:val="24"/>
                </w:rPr>
                <w:t>Chapter 8</w:t>
              </w:r>
            </w:hyperlink>
          </w:p>
        </w:tc>
        <w:tc>
          <w:tcPr>
            <w:tcW w:w="2330" w:type="dxa"/>
            <w:tcBorders>
              <w:top w:val="single" w:sz="4" w:space="0" w:color="000000"/>
              <w:bottom w:val="single" w:sz="4" w:space="0" w:color="000000"/>
            </w:tcBorders>
          </w:tcPr>
          <w:p w14:paraId="5609F637"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Discussion Board</w:t>
            </w:r>
          </w:p>
        </w:tc>
      </w:tr>
      <w:tr w:rsidR="00BB0469" w:rsidRPr="00C50B89" w14:paraId="46023717" w14:textId="77777777" w:rsidTr="00BB0469">
        <w:tc>
          <w:tcPr>
            <w:tcW w:w="1080" w:type="dxa"/>
            <w:tcBorders>
              <w:top w:val="single" w:sz="4" w:space="0" w:color="000000"/>
              <w:bottom w:val="single" w:sz="4" w:space="0" w:color="000000"/>
            </w:tcBorders>
          </w:tcPr>
          <w:p w14:paraId="08DD465E"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12</w:t>
            </w:r>
          </w:p>
        </w:tc>
        <w:tc>
          <w:tcPr>
            <w:tcW w:w="3714" w:type="dxa"/>
            <w:tcBorders>
              <w:top w:val="single" w:sz="4" w:space="0" w:color="000000"/>
              <w:bottom w:val="single" w:sz="4" w:space="0" w:color="000000"/>
            </w:tcBorders>
          </w:tcPr>
          <w:p w14:paraId="2BE127D1"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Group Differences</w:t>
            </w:r>
          </w:p>
        </w:tc>
        <w:tc>
          <w:tcPr>
            <w:tcW w:w="2226" w:type="dxa"/>
            <w:tcBorders>
              <w:top w:val="single" w:sz="4" w:space="0" w:color="000000"/>
              <w:bottom w:val="single" w:sz="4" w:space="0" w:color="000000"/>
            </w:tcBorders>
          </w:tcPr>
          <w:p w14:paraId="77C14215"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P: </w:t>
            </w:r>
            <w:hyperlink r:id="rId84" w:history="1">
              <w:r w:rsidRPr="00C50B89">
                <w:rPr>
                  <w:rStyle w:val="Hyperlink"/>
                  <w:rFonts w:ascii="Times New Roman" w:hAnsi="Times New Roman" w:cs="Times New Roman"/>
                  <w:sz w:val="24"/>
                  <w:szCs w:val="24"/>
                </w:rPr>
                <w:t>Chapter 9</w:t>
              </w:r>
            </w:hyperlink>
          </w:p>
        </w:tc>
        <w:tc>
          <w:tcPr>
            <w:tcW w:w="2330" w:type="dxa"/>
            <w:tcBorders>
              <w:top w:val="single" w:sz="4" w:space="0" w:color="000000"/>
              <w:bottom w:val="single" w:sz="4" w:space="0" w:color="000000"/>
            </w:tcBorders>
          </w:tcPr>
          <w:p w14:paraId="4C111292"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Discussion Board</w:t>
            </w:r>
          </w:p>
        </w:tc>
      </w:tr>
      <w:tr w:rsidR="00BB0469" w:rsidRPr="00C50B89" w14:paraId="4078EA22" w14:textId="77777777" w:rsidTr="00BB0469">
        <w:tc>
          <w:tcPr>
            <w:tcW w:w="1080" w:type="dxa"/>
            <w:tcBorders>
              <w:top w:val="single" w:sz="4" w:space="0" w:color="000000"/>
              <w:bottom w:val="single" w:sz="4" w:space="0" w:color="000000"/>
            </w:tcBorders>
          </w:tcPr>
          <w:p w14:paraId="5E085534"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13</w:t>
            </w:r>
          </w:p>
        </w:tc>
        <w:tc>
          <w:tcPr>
            <w:tcW w:w="3714" w:type="dxa"/>
            <w:tcBorders>
              <w:top w:val="single" w:sz="4" w:space="0" w:color="000000"/>
              <w:bottom w:val="single" w:sz="4" w:space="0" w:color="000000"/>
            </w:tcBorders>
          </w:tcPr>
          <w:p w14:paraId="00B9A2A8"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Measures of Association</w:t>
            </w:r>
          </w:p>
        </w:tc>
        <w:tc>
          <w:tcPr>
            <w:tcW w:w="2226" w:type="dxa"/>
            <w:tcBorders>
              <w:top w:val="single" w:sz="4" w:space="0" w:color="000000"/>
              <w:bottom w:val="single" w:sz="4" w:space="0" w:color="000000"/>
            </w:tcBorders>
          </w:tcPr>
          <w:p w14:paraId="6CA1B6AF"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P: </w:t>
            </w:r>
            <w:hyperlink r:id="rId85" w:history="1">
              <w:r w:rsidRPr="00C50B89">
                <w:rPr>
                  <w:rStyle w:val="Hyperlink"/>
                  <w:rFonts w:ascii="Times New Roman" w:hAnsi="Times New Roman" w:cs="Times New Roman"/>
                  <w:sz w:val="24"/>
                  <w:szCs w:val="24"/>
                </w:rPr>
                <w:t>Chapter 10</w:t>
              </w:r>
            </w:hyperlink>
          </w:p>
        </w:tc>
        <w:tc>
          <w:tcPr>
            <w:tcW w:w="2330" w:type="dxa"/>
            <w:tcBorders>
              <w:top w:val="single" w:sz="4" w:space="0" w:color="000000"/>
              <w:bottom w:val="single" w:sz="4" w:space="0" w:color="000000"/>
            </w:tcBorders>
          </w:tcPr>
          <w:p w14:paraId="12EA4580"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Discussion Board</w:t>
            </w:r>
          </w:p>
        </w:tc>
      </w:tr>
      <w:tr w:rsidR="00BB0469" w:rsidRPr="00C50B89" w14:paraId="0ED41162" w14:textId="77777777" w:rsidTr="00BB0469">
        <w:tc>
          <w:tcPr>
            <w:tcW w:w="1080" w:type="dxa"/>
            <w:tcBorders>
              <w:top w:val="single" w:sz="4" w:space="0" w:color="000000"/>
              <w:bottom w:val="single" w:sz="4" w:space="0" w:color="000000"/>
            </w:tcBorders>
          </w:tcPr>
          <w:p w14:paraId="79BB01C0"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14</w:t>
            </w:r>
          </w:p>
        </w:tc>
        <w:tc>
          <w:tcPr>
            <w:tcW w:w="3714" w:type="dxa"/>
            <w:tcBorders>
              <w:top w:val="single" w:sz="4" w:space="0" w:color="000000"/>
              <w:bottom w:val="single" w:sz="4" w:space="0" w:color="000000"/>
            </w:tcBorders>
          </w:tcPr>
          <w:p w14:paraId="163F1611"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Regression Analysis</w:t>
            </w:r>
          </w:p>
        </w:tc>
        <w:tc>
          <w:tcPr>
            <w:tcW w:w="2226" w:type="dxa"/>
            <w:tcBorders>
              <w:top w:val="single" w:sz="4" w:space="0" w:color="000000"/>
              <w:bottom w:val="single" w:sz="4" w:space="0" w:color="000000"/>
            </w:tcBorders>
          </w:tcPr>
          <w:p w14:paraId="0D3E52A3"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 xml:space="preserve">P: </w:t>
            </w:r>
            <w:hyperlink r:id="rId86" w:history="1">
              <w:r w:rsidRPr="00C50B89">
                <w:rPr>
                  <w:rStyle w:val="Hyperlink"/>
                  <w:rFonts w:ascii="Times New Roman" w:hAnsi="Times New Roman" w:cs="Times New Roman"/>
                  <w:sz w:val="24"/>
                  <w:szCs w:val="24"/>
                </w:rPr>
                <w:t>Chapter 11</w:t>
              </w:r>
            </w:hyperlink>
          </w:p>
        </w:tc>
        <w:tc>
          <w:tcPr>
            <w:tcW w:w="2330" w:type="dxa"/>
            <w:tcBorders>
              <w:top w:val="single" w:sz="4" w:space="0" w:color="000000"/>
              <w:bottom w:val="single" w:sz="4" w:space="0" w:color="000000"/>
            </w:tcBorders>
          </w:tcPr>
          <w:p w14:paraId="2AF4DD21"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Discussion Board</w:t>
            </w:r>
          </w:p>
        </w:tc>
      </w:tr>
      <w:tr w:rsidR="00BB0469" w:rsidRPr="00C50B89" w14:paraId="057183F1" w14:textId="77777777" w:rsidTr="00BB0469">
        <w:tc>
          <w:tcPr>
            <w:tcW w:w="1080" w:type="dxa"/>
            <w:tcBorders>
              <w:top w:val="single" w:sz="4" w:space="0" w:color="000000"/>
              <w:bottom w:val="single" w:sz="12" w:space="0" w:color="000000"/>
            </w:tcBorders>
          </w:tcPr>
          <w:p w14:paraId="78ABA0A2"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15</w:t>
            </w:r>
          </w:p>
        </w:tc>
        <w:tc>
          <w:tcPr>
            <w:tcW w:w="3714" w:type="dxa"/>
            <w:tcBorders>
              <w:top w:val="single" w:sz="4" w:space="0" w:color="000000"/>
              <w:bottom w:val="single" w:sz="12" w:space="0" w:color="000000"/>
            </w:tcBorders>
          </w:tcPr>
          <w:p w14:paraId="6B3E645B"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Work on Evaluation Results</w:t>
            </w:r>
          </w:p>
        </w:tc>
        <w:tc>
          <w:tcPr>
            <w:tcW w:w="2226" w:type="dxa"/>
            <w:tcBorders>
              <w:top w:val="single" w:sz="4" w:space="0" w:color="000000"/>
              <w:bottom w:val="single" w:sz="12" w:space="0" w:color="000000"/>
            </w:tcBorders>
          </w:tcPr>
          <w:p w14:paraId="539CDA7D" w14:textId="77777777" w:rsidR="00BB0469" w:rsidRPr="00C50B89" w:rsidRDefault="00BB0469" w:rsidP="00BB0469">
            <w:pPr>
              <w:rPr>
                <w:rFonts w:ascii="Times New Roman" w:hAnsi="Times New Roman" w:cs="Times New Roman"/>
                <w:sz w:val="24"/>
                <w:szCs w:val="24"/>
              </w:rPr>
            </w:pPr>
          </w:p>
        </w:tc>
        <w:tc>
          <w:tcPr>
            <w:tcW w:w="2330" w:type="dxa"/>
            <w:tcBorders>
              <w:top w:val="single" w:sz="4" w:space="0" w:color="000000"/>
              <w:bottom w:val="single" w:sz="12" w:space="0" w:color="000000"/>
            </w:tcBorders>
          </w:tcPr>
          <w:p w14:paraId="4376C8BF"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EDP: Part 5</w:t>
            </w:r>
          </w:p>
          <w:p w14:paraId="3F003156" w14:textId="77777777" w:rsidR="00BB0469" w:rsidRPr="00C50B89" w:rsidRDefault="00BB0469" w:rsidP="00BB0469">
            <w:pPr>
              <w:rPr>
                <w:rFonts w:ascii="Times New Roman" w:hAnsi="Times New Roman" w:cs="Times New Roman"/>
                <w:sz w:val="24"/>
                <w:szCs w:val="24"/>
              </w:rPr>
            </w:pPr>
            <w:r w:rsidRPr="00C50B89">
              <w:rPr>
                <w:rFonts w:ascii="Times New Roman" w:hAnsi="Times New Roman" w:cs="Times New Roman"/>
                <w:sz w:val="24"/>
                <w:szCs w:val="24"/>
              </w:rPr>
              <w:t>Synch with Professor</w:t>
            </w:r>
          </w:p>
        </w:tc>
      </w:tr>
    </w:tbl>
    <w:p w14:paraId="6EDF63E7" w14:textId="77777777" w:rsidR="00BB0469" w:rsidRPr="00C50B89" w:rsidRDefault="00BB0469" w:rsidP="00BB0469">
      <w:pPr>
        <w:spacing w:after="0" w:line="240" w:lineRule="auto"/>
        <w:rPr>
          <w:rFonts w:ascii="Times New Roman" w:hAnsi="Times New Roman" w:cs="Times New Roman"/>
          <w:sz w:val="24"/>
          <w:szCs w:val="24"/>
        </w:rPr>
      </w:pPr>
      <w:r w:rsidRPr="00C50B89">
        <w:rPr>
          <w:rFonts w:ascii="Times New Roman" w:hAnsi="Times New Roman" w:cs="Times New Roman"/>
          <w:sz w:val="24"/>
          <w:szCs w:val="24"/>
        </w:rPr>
        <w:t>P= Pearson</w:t>
      </w:r>
    </w:p>
    <w:p w14:paraId="0B088D55" w14:textId="77777777" w:rsidR="00BB0469" w:rsidRPr="00C50B89" w:rsidRDefault="00BB0469" w:rsidP="00BB0469">
      <w:pPr>
        <w:spacing w:after="0" w:line="240" w:lineRule="auto"/>
        <w:rPr>
          <w:rFonts w:ascii="Times New Roman" w:hAnsi="Times New Roman" w:cs="Times New Roman"/>
          <w:sz w:val="24"/>
          <w:szCs w:val="24"/>
        </w:rPr>
      </w:pPr>
      <w:r w:rsidRPr="00C50B89">
        <w:rPr>
          <w:rFonts w:ascii="Times New Roman" w:hAnsi="Times New Roman" w:cs="Times New Roman"/>
          <w:sz w:val="24"/>
          <w:szCs w:val="24"/>
        </w:rPr>
        <w:t>KS= King &amp; Stevahn</w:t>
      </w:r>
    </w:p>
    <w:p w14:paraId="6222A575" w14:textId="77777777" w:rsidR="00BB0469" w:rsidRPr="00C50B89" w:rsidRDefault="00BB0469" w:rsidP="00BB0469">
      <w:pPr>
        <w:spacing w:after="0" w:line="240" w:lineRule="auto"/>
        <w:rPr>
          <w:rFonts w:ascii="Times New Roman" w:hAnsi="Times New Roman" w:cs="Times New Roman"/>
          <w:sz w:val="24"/>
          <w:szCs w:val="24"/>
        </w:rPr>
      </w:pPr>
      <w:r w:rsidRPr="00C50B89">
        <w:rPr>
          <w:rFonts w:ascii="Times New Roman" w:hAnsi="Times New Roman" w:cs="Times New Roman"/>
          <w:sz w:val="24"/>
          <w:szCs w:val="24"/>
        </w:rPr>
        <w:t>C= Carmen</w:t>
      </w:r>
      <w:r w:rsidRPr="00C50B89">
        <w:rPr>
          <w:rFonts w:ascii="Times New Roman" w:hAnsi="Times New Roman" w:cs="Times New Roman"/>
          <w:sz w:val="24"/>
          <w:szCs w:val="24"/>
        </w:rPr>
        <w:br w:type="page"/>
      </w:r>
    </w:p>
    <w:p w14:paraId="66326074" w14:textId="77777777" w:rsidR="00BB0469" w:rsidRDefault="00BB0469" w:rsidP="00BB0469">
      <w:pPr>
        <w:pStyle w:val="Default"/>
        <w:rPr>
          <w:rStyle w:val="Hyperlink"/>
        </w:rPr>
      </w:pPr>
      <w:r w:rsidRPr="00C50B89">
        <w:rPr>
          <w:b/>
        </w:rPr>
        <w:lastRenderedPageBreak/>
        <w:t>Academic Misconduct</w:t>
      </w:r>
      <w:r w:rsidRPr="00C50B89">
        <w:rPr>
          <w:rStyle w:val="Hyperlink"/>
        </w:rPr>
        <w:t xml:space="preserve"> </w:t>
      </w:r>
    </w:p>
    <w:p w14:paraId="35AB3202" w14:textId="77777777" w:rsidR="00BB0469" w:rsidRPr="00C50B89" w:rsidRDefault="00BB0469" w:rsidP="00BB0469">
      <w:pPr>
        <w:pStyle w:val="Default"/>
      </w:pPr>
    </w:p>
    <w:p w14:paraId="03AA57D6" w14:textId="77777777" w:rsidR="00BB0469" w:rsidRPr="00C50B89" w:rsidRDefault="00BB0469" w:rsidP="00BB0469">
      <w:pPr>
        <w:rPr>
          <w:rFonts w:ascii="Times New Roman" w:hAnsi="Times New Roman" w:cs="Times New Roman"/>
          <w:color w:val="000000"/>
          <w:sz w:val="24"/>
          <w:szCs w:val="24"/>
        </w:rPr>
      </w:pPr>
      <w:r w:rsidRPr="00C50B89">
        <w:rPr>
          <w:rFonts w:ascii="Times New Roman" w:hAnsi="Times New Roman" w:cs="Times New Roman"/>
          <w:color w:val="000000"/>
          <w:sz w:val="24"/>
          <w:szCs w:val="24"/>
        </w:rPr>
        <w:t xml:space="preserve">The Ohio State University and the Committee on Academic Misconduct (COAM) expect that all students have read and understand the University’s </w:t>
      </w:r>
      <w:hyperlink r:id="rId87" w:history="1">
        <w:r w:rsidRPr="00C50B89">
          <w:rPr>
            <w:rStyle w:val="Hyperlink"/>
            <w:rFonts w:ascii="Times New Roman" w:hAnsi="Times New Roman" w:cs="Times New Roman"/>
            <w:i/>
            <w:iCs/>
            <w:sz w:val="24"/>
            <w:szCs w:val="24"/>
          </w:rPr>
          <w:t>Code of Student Conduct</w:t>
        </w:r>
      </w:hyperlink>
      <w:r w:rsidRPr="00C50B89">
        <w:rPr>
          <w:rFonts w:ascii="Times New Roman" w:hAnsi="Times New Roman" w:cs="Times New Roman"/>
          <w:color w:val="000000"/>
          <w:sz w:val="24"/>
          <w:szCs w:val="24"/>
        </w:rPr>
        <w:t xml:space="preserve"> and that all students will complete all academic and scholarly assignments with fairness and honesty.  Failure to follow the rules and guidelines established in the University’s </w:t>
      </w:r>
      <w:r w:rsidRPr="00C50B89">
        <w:rPr>
          <w:rFonts w:ascii="Times New Roman" w:hAnsi="Times New Roman" w:cs="Times New Roman"/>
          <w:i/>
          <w:iCs/>
          <w:color w:val="000000"/>
          <w:sz w:val="24"/>
          <w:szCs w:val="24"/>
        </w:rPr>
        <w:t>Code of Student Conduct</w:t>
      </w:r>
      <w:r w:rsidRPr="00C50B89">
        <w:rPr>
          <w:rFonts w:ascii="Times New Roman" w:hAnsi="Times New Roman" w:cs="Times New Roman"/>
          <w:color w:val="000000"/>
          <w:sz w:val="24"/>
          <w:szCs w:val="24"/>
        </w:rPr>
        <w:t xml:space="preserve"> may constitute “Academic Misconduct.” Sanctions for the misconduct could include a failing grade in this course and suspension or dismissal from the University.</w:t>
      </w:r>
    </w:p>
    <w:p w14:paraId="38F86FCE" w14:textId="77777777" w:rsidR="00BB0469" w:rsidRPr="00C50B89" w:rsidRDefault="00BB0469" w:rsidP="00BB0469">
      <w:pPr>
        <w:rPr>
          <w:rFonts w:ascii="Times New Roman" w:hAnsi="Times New Roman" w:cs="Times New Roman"/>
          <w:color w:val="000000"/>
          <w:sz w:val="24"/>
          <w:szCs w:val="24"/>
          <w:u w:val="single"/>
        </w:rPr>
      </w:pPr>
      <w:r w:rsidRPr="00C50B89">
        <w:rPr>
          <w:rFonts w:ascii="Times New Roman" w:hAnsi="Times New Roman" w:cs="Times New Roman"/>
          <w:color w:val="000000"/>
          <w:sz w:val="24"/>
          <w:szCs w:val="24"/>
        </w:rPr>
        <w:t xml:space="preserve">In the Ohio State University’s </w:t>
      </w:r>
      <w:hyperlink r:id="rId88" w:history="1">
        <w:r w:rsidRPr="00C50B89">
          <w:rPr>
            <w:rStyle w:val="Hyperlink"/>
            <w:rFonts w:ascii="Times New Roman" w:hAnsi="Times New Roman" w:cs="Times New Roman"/>
            <w:i/>
            <w:iCs/>
            <w:sz w:val="24"/>
            <w:szCs w:val="24"/>
          </w:rPr>
          <w:t>Code of Student Conduct</w:t>
        </w:r>
      </w:hyperlink>
      <w:r w:rsidRPr="00C50B89">
        <w:rPr>
          <w:rFonts w:ascii="Times New Roman" w:hAnsi="Times New Roman" w:cs="Times New Roman"/>
          <w:color w:val="000000"/>
          <w:sz w:val="24"/>
          <w:szCs w:val="24"/>
        </w:rPr>
        <w:t xml:space="preserve">,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hyperlink r:id="rId89" w:history="1">
        <w:r w:rsidRPr="00C50B89">
          <w:rPr>
            <w:rStyle w:val="Hyperlink"/>
            <w:rFonts w:ascii="Times New Roman" w:hAnsi="Times New Roman" w:cs="Times New Roman"/>
            <w:i/>
            <w:iCs/>
            <w:sz w:val="24"/>
            <w:szCs w:val="24"/>
          </w:rPr>
          <w:t>Code of Student Conduct</w:t>
        </w:r>
      </w:hyperlink>
      <w:r w:rsidRPr="00C50B89">
        <w:rPr>
          <w:rFonts w:ascii="Times New Roman" w:hAnsi="Times New Roman" w:cs="Times New Roman"/>
          <w:color w:val="000000"/>
          <w:sz w:val="24"/>
          <w:szCs w:val="24"/>
        </w:rPr>
        <w:t xml:space="preserve"> is never considered an “excuse” for academic misconduct.</w:t>
      </w:r>
    </w:p>
    <w:p w14:paraId="2DE5FB1E" w14:textId="77777777" w:rsidR="00BB0469" w:rsidRPr="00C50B89" w:rsidRDefault="00BB0469" w:rsidP="00BB0469">
      <w:pPr>
        <w:rPr>
          <w:rFonts w:ascii="Times New Roman" w:hAnsi="Times New Roman" w:cs="Times New Roman"/>
          <w:color w:val="000000"/>
          <w:sz w:val="24"/>
          <w:szCs w:val="24"/>
        </w:rPr>
      </w:pPr>
      <w:r w:rsidRPr="00C50B89">
        <w:rPr>
          <w:rFonts w:ascii="Times New Roman" w:hAnsi="Times New Roman" w:cs="Times New Roman"/>
          <w:color w:val="000000"/>
          <w:sz w:val="24"/>
          <w:szCs w:val="24"/>
        </w:rPr>
        <w:t>If you have any questions about the above policy or what constitutes academic misconduct in this course, please contact me.</w:t>
      </w:r>
    </w:p>
    <w:p w14:paraId="6ADF7A19" w14:textId="77777777" w:rsidR="00BB0469" w:rsidRPr="00C50B89" w:rsidRDefault="00BB0469" w:rsidP="00BB0469">
      <w:pPr>
        <w:pStyle w:val="Default"/>
      </w:pPr>
    </w:p>
    <w:p w14:paraId="1A5C06DF" w14:textId="77777777" w:rsidR="00BB0469" w:rsidRDefault="00BB0469" w:rsidP="00BB0469">
      <w:pPr>
        <w:pStyle w:val="Default"/>
        <w:rPr>
          <w:b/>
        </w:rPr>
      </w:pPr>
      <w:r w:rsidRPr="00C50B89">
        <w:rPr>
          <w:b/>
        </w:rPr>
        <w:t>Glenn Col</w:t>
      </w:r>
      <w:r>
        <w:rPr>
          <w:b/>
        </w:rPr>
        <w:t>lege Diversity Values Statement</w:t>
      </w:r>
    </w:p>
    <w:p w14:paraId="5780612B" w14:textId="77777777" w:rsidR="00BB0469" w:rsidRPr="00C50B89" w:rsidRDefault="00BB0469" w:rsidP="00BB0469">
      <w:pPr>
        <w:pStyle w:val="Default"/>
      </w:pPr>
    </w:p>
    <w:p w14:paraId="731C8563" w14:textId="77777777" w:rsidR="00BB0469" w:rsidRPr="00C50B89" w:rsidRDefault="00BB0469" w:rsidP="00BB0469">
      <w:pPr>
        <w:rPr>
          <w:rFonts w:ascii="Times New Roman" w:hAnsi="Times New Roman" w:cs="Times New Roman"/>
          <w:iCs/>
          <w:sz w:val="24"/>
          <w:szCs w:val="24"/>
        </w:rPr>
      </w:pPr>
      <w:r w:rsidRPr="00C50B89">
        <w:rPr>
          <w:rFonts w:ascii="Times New Roman" w:hAnsi="Times New Roman" w:cs="Times New Roman"/>
          <w:iCs/>
          <w:sz w:val="24"/>
          <w:szCs w:val="24"/>
        </w:rPr>
        <w:t>The Glenn College is committed to nurturing a diverse and inclusive environment for our students, faculty, staff, and guests that celebrates the fundamental value and dignity of everyone by recognizing differences and supporting individuality. We are dedicated to creating a safe space and promoting civil discourse that acknowledges and embraces diverse perspectives on issues and challenges that affect our community.</w:t>
      </w:r>
    </w:p>
    <w:p w14:paraId="28360DD8" w14:textId="77777777" w:rsidR="00BB0469" w:rsidRDefault="00BB0469" w:rsidP="00BB0469">
      <w:pPr>
        <w:pStyle w:val="Default"/>
      </w:pPr>
    </w:p>
    <w:p w14:paraId="3CBDDA15" w14:textId="77777777" w:rsidR="00BB0469" w:rsidRDefault="00BB0469" w:rsidP="00BB0469">
      <w:pPr>
        <w:pStyle w:val="Default"/>
      </w:pPr>
    </w:p>
    <w:p w14:paraId="5A641D76" w14:textId="77777777" w:rsidR="00BB0469" w:rsidRDefault="00BB0469" w:rsidP="00BB0469">
      <w:pPr>
        <w:pStyle w:val="Default"/>
      </w:pPr>
    </w:p>
    <w:p w14:paraId="4DCB1CCC" w14:textId="77777777" w:rsidR="00BB0469" w:rsidRDefault="00BB0469" w:rsidP="00BB0469">
      <w:pPr>
        <w:pStyle w:val="Default"/>
      </w:pPr>
    </w:p>
    <w:p w14:paraId="041C8B4A" w14:textId="77777777" w:rsidR="00BB0469" w:rsidRDefault="00BB0469" w:rsidP="00BB0469">
      <w:pPr>
        <w:pStyle w:val="Default"/>
      </w:pPr>
    </w:p>
    <w:p w14:paraId="56184CCE" w14:textId="77777777" w:rsidR="00BB0469" w:rsidRDefault="00BB0469" w:rsidP="00BB0469">
      <w:pPr>
        <w:pStyle w:val="Default"/>
      </w:pPr>
    </w:p>
    <w:p w14:paraId="7D475A24" w14:textId="77777777" w:rsidR="00BB0469" w:rsidRDefault="00BB0469" w:rsidP="00BB0469">
      <w:pPr>
        <w:pStyle w:val="Default"/>
      </w:pPr>
    </w:p>
    <w:p w14:paraId="355A1914" w14:textId="77777777" w:rsidR="00BB0469" w:rsidRDefault="00BB0469" w:rsidP="00BB0469">
      <w:pPr>
        <w:pStyle w:val="Default"/>
      </w:pPr>
    </w:p>
    <w:p w14:paraId="5C80F3CC" w14:textId="77777777" w:rsidR="00BB0469" w:rsidRDefault="00BB0469" w:rsidP="00BB0469">
      <w:pPr>
        <w:pStyle w:val="Default"/>
      </w:pPr>
    </w:p>
    <w:p w14:paraId="5A15C9A7" w14:textId="77777777" w:rsidR="00BB0469" w:rsidRDefault="00BB0469" w:rsidP="00BB0469">
      <w:pPr>
        <w:pStyle w:val="Default"/>
      </w:pPr>
    </w:p>
    <w:p w14:paraId="10E5DEC4" w14:textId="77777777" w:rsidR="00BB0469" w:rsidRDefault="00BB0469" w:rsidP="00BB0469">
      <w:pPr>
        <w:pStyle w:val="Default"/>
      </w:pPr>
    </w:p>
    <w:p w14:paraId="5D9FC989" w14:textId="77777777" w:rsidR="00BB0469" w:rsidRDefault="00BB0469" w:rsidP="00BB0469">
      <w:pPr>
        <w:pStyle w:val="Default"/>
      </w:pPr>
    </w:p>
    <w:p w14:paraId="56037FC9" w14:textId="77777777" w:rsidR="00BB0469" w:rsidRDefault="00BB0469" w:rsidP="00BB0469">
      <w:pPr>
        <w:pStyle w:val="Default"/>
      </w:pPr>
    </w:p>
    <w:p w14:paraId="5F4A14E3" w14:textId="77777777" w:rsidR="00BB0469" w:rsidRDefault="00BB0469" w:rsidP="00BB0469">
      <w:pPr>
        <w:pStyle w:val="Default"/>
      </w:pPr>
    </w:p>
    <w:p w14:paraId="3810449F" w14:textId="77777777" w:rsidR="00BB0469" w:rsidRDefault="00BB0469" w:rsidP="00BB0469">
      <w:pPr>
        <w:pStyle w:val="Default"/>
      </w:pPr>
    </w:p>
    <w:p w14:paraId="632560C6" w14:textId="77777777" w:rsidR="00BB0469" w:rsidRPr="00C50B89" w:rsidRDefault="00BB0469" w:rsidP="00BB0469">
      <w:pPr>
        <w:pStyle w:val="Default"/>
      </w:pPr>
    </w:p>
    <w:p w14:paraId="2BFE840B" w14:textId="77777777" w:rsidR="00BB0469" w:rsidRDefault="00BB0469" w:rsidP="00BB0469">
      <w:pPr>
        <w:spacing w:after="0"/>
        <w:rPr>
          <w:rFonts w:ascii="Times New Roman" w:hAnsi="Times New Roman" w:cs="Times New Roman"/>
          <w:b/>
          <w:sz w:val="32"/>
          <w:szCs w:val="24"/>
        </w:rPr>
      </w:pPr>
      <w:r w:rsidRPr="00C50B89">
        <w:rPr>
          <w:rFonts w:ascii="Times New Roman" w:hAnsi="Times New Roman" w:cs="Times New Roman"/>
          <w:b/>
          <w:sz w:val="32"/>
          <w:szCs w:val="24"/>
        </w:rPr>
        <w:t>Accommodation Policy</w:t>
      </w:r>
    </w:p>
    <w:p w14:paraId="5E1C53FD" w14:textId="77777777" w:rsidR="00BB0469" w:rsidRPr="00C50B89" w:rsidRDefault="00BB0469" w:rsidP="00BB0469">
      <w:pPr>
        <w:spacing w:after="0"/>
        <w:rPr>
          <w:rFonts w:ascii="Times New Roman" w:hAnsi="Times New Roman" w:cs="Times New Roman"/>
          <w:b/>
          <w:sz w:val="24"/>
          <w:szCs w:val="24"/>
        </w:rPr>
      </w:pPr>
    </w:p>
    <w:p w14:paraId="7FCF0160" w14:textId="77777777" w:rsidR="00BB0469" w:rsidRPr="00C50B89" w:rsidRDefault="00BB0469" w:rsidP="00BB0469">
      <w:pPr>
        <w:rPr>
          <w:rFonts w:ascii="Times New Roman" w:hAnsi="Times New Roman" w:cs="Times New Roman"/>
          <w:b/>
          <w:sz w:val="32"/>
          <w:szCs w:val="24"/>
        </w:rPr>
      </w:pPr>
      <w:r w:rsidRPr="00C50B89">
        <w:rPr>
          <w:rFonts w:ascii="Times New Roman" w:hAnsi="Times New Roman" w:cs="Times New Roman"/>
          <w:sz w:val="32"/>
          <w:szCs w:val="24"/>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w:t>
      </w:r>
      <w:r w:rsidRPr="00C50B89">
        <w:rPr>
          <w:rStyle w:val="Strong"/>
          <w:rFonts w:ascii="Times New Roman" w:hAnsi="Times New Roman" w:cs="Times New Roman"/>
          <w:sz w:val="32"/>
          <w:szCs w:val="24"/>
        </w:rPr>
        <w:t>SLDS contact information:</w:t>
      </w:r>
      <w:r w:rsidRPr="00C50B89">
        <w:rPr>
          <w:rFonts w:ascii="Times New Roman" w:hAnsi="Times New Roman" w:cs="Times New Roman"/>
          <w:sz w:val="32"/>
          <w:szCs w:val="24"/>
        </w:rPr>
        <w:t xml:space="preserve"> </w:t>
      </w:r>
      <w:hyperlink r:id="rId90" w:history="1">
        <w:r w:rsidRPr="00C50B89">
          <w:rPr>
            <w:rStyle w:val="Hyperlink"/>
            <w:rFonts w:ascii="Times New Roman" w:hAnsi="Times New Roman" w:cs="Times New Roman"/>
            <w:sz w:val="32"/>
            <w:szCs w:val="24"/>
          </w:rPr>
          <w:t>slds@osu.edu</w:t>
        </w:r>
      </w:hyperlink>
      <w:r w:rsidRPr="00C50B89">
        <w:rPr>
          <w:rFonts w:ascii="Times New Roman" w:hAnsi="Times New Roman" w:cs="Times New Roman"/>
          <w:sz w:val="32"/>
          <w:szCs w:val="24"/>
        </w:rPr>
        <w:t xml:space="preserve">; 614-292-3307; </w:t>
      </w:r>
      <w:hyperlink r:id="rId91" w:history="1">
        <w:r w:rsidRPr="00C50B89">
          <w:rPr>
            <w:rStyle w:val="Hyperlink"/>
            <w:rFonts w:ascii="Times New Roman" w:hAnsi="Times New Roman" w:cs="Times New Roman"/>
            <w:sz w:val="32"/>
            <w:szCs w:val="24"/>
          </w:rPr>
          <w:t>slds.osu.edu</w:t>
        </w:r>
      </w:hyperlink>
      <w:r w:rsidRPr="00C50B89">
        <w:rPr>
          <w:rFonts w:ascii="Times New Roman" w:hAnsi="Times New Roman" w:cs="Times New Roman"/>
          <w:sz w:val="32"/>
          <w:szCs w:val="24"/>
        </w:rPr>
        <w:t>; 098 Baker Hall, 113 W. 12</w:t>
      </w:r>
      <w:r w:rsidRPr="00C50B89">
        <w:rPr>
          <w:rFonts w:ascii="Times New Roman" w:hAnsi="Times New Roman" w:cs="Times New Roman"/>
          <w:sz w:val="32"/>
          <w:szCs w:val="24"/>
          <w:vertAlign w:val="superscript"/>
        </w:rPr>
        <w:t>th</w:t>
      </w:r>
      <w:r w:rsidRPr="00C50B89">
        <w:rPr>
          <w:rFonts w:ascii="Times New Roman" w:hAnsi="Times New Roman" w:cs="Times New Roman"/>
          <w:sz w:val="32"/>
          <w:szCs w:val="24"/>
        </w:rPr>
        <w:t xml:space="preserve"> Avenue.”</w:t>
      </w:r>
    </w:p>
    <w:p w14:paraId="4374B25E" w14:textId="77777777" w:rsidR="00BB0469" w:rsidRPr="00C50B89" w:rsidRDefault="00BB0469" w:rsidP="00BB0469">
      <w:pPr>
        <w:autoSpaceDE w:val="0"/>
        <w:autoSpaceDN w:val="0"/>
        <w:adjustRightInd w:val="0"/>
        <w:rPr>
          <w:rFonts w:ascii="Times New Roman" w:hAnsi="Times New Roman" w:cs="Times New Roman"/>
          <w:b/>
          <w:color w:val="000000"/>
          <w:sz w:val="24"/>
          <w:szCs w:val="24"/>
        </w:rPr>
      </w:pPr>
    </w:p>
    <w:p w14:paraId="6EEB889A" w14:textId="77777777" w:rsidR="00BB0469" w:rsidRPr="00C50B89" w:rsidRDefault="00BB0469" w:rsidP="00BB0469">
      <w:pPr>
        <w:autoSpaceDE w:val="0"/>
        <w:autoSpaceDN w:val="0"/>
        <w:adjustRightInd w:val="0"/>
        <w:rPr>
          <w:rFonts w:ascii="Times New Roman" w:hAnsi="Times New Roman" w:cs="Times New Roman"/>
          <w:b/>
          <w:color w:val="000000"/>
          <w:sz w:val="24"/>
          <w:szCs w:val="24"/>
        </w:rPr>
      </w:pPr>
      <w:r w:rsidRPr="00C50B89">
        <w:rPr>
          <w:rFonts w:ascii="Times New Roman" w:hAnsi="Times New Roman" w:cs="Times New Roman"/>
          <w:b/>
          <w:color w:val="000000"/>
          <w:sz w:val="24"/>
          <w:szCs w:val="24"/>
        </w:rPr>
        <w:t xml:space="preserve">Mental Health </w:t>
      </w:r>
    </w:p>
    <w:p w14:paraId="5CE46E96" w14:textId="77777777" w:rsidR="00BB0469" w:rsidRPr="00C50B89" w:rsidRDefault="00BB0469" w:rsidP="00BB0469">
      <w:pPr>
        <w:autoSpaceDE w:val="0"/>
        <w:autoSpaceDN w:val="0"/>
        <w:adjustRightInd w:val="0"/>
        <w:rPr>
          <w:rFonts w:ascii="Times New Roman" w:hAnsi="Times New Roman" w:cs="Times New Roman"/>
          <w:color w:val="000000"/>
          <w:sz w:val="24"/>
          <w:szCs w:val="24"/>
        </w:rPr>
      </w:pPr>
      <w:r w:rsidRPr="00C50B89">
        <w:rPr>
          <w:rFonts w:ascii="Times New Roman" w:hAnsi="Times New Roman" w:cs="Times New Roman"/>
          <w:color w:val="000000"/>
          <w:sz w:val="24"/>
          <w:szCs w:val="24"/>
        </w:rPr>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your ability to participate in daily activities. The Ohio State University offers services to assist you with addressing these and other concerns you may be experiencing. If you or someone you know is suffering from any of the aforementioned conditions, you can learn more about the broad range of </w:t>
      </w:r>
      <w:r w:rsidRPr="00C50B89">
        <w:rPr>
          <w:rFonts w:ascii="Times New Roman" w:hAnsi="Times New Roman" w:cs="Times New Roman"/>
          <w:sz w:val="24"/>
          <w:szCs w:val="24"/>
        </w:rPr>
        <w:t xml:space="preserve">confidential mental health services available on campus via the </w:t>
      </w:r>
      <w:r w:rsidRPr="00C50B89">
        <w:rPr>
          <w:rFonts w:ascii="Times New Roman" w:hAnsi="Times New Roman" w:cs="Times New Roman"/>
          <w:b/>
          <w:bCs/>
          <w:sz w:val="24"/>
          <w:szCs w:val="24"/>
        </w:rPr>
        <w:t xml:space="preserve">Office of Student Life Counseling and Consultation Services (CCS) by visiting </w:t>
      </w:r>
      <w:r w:rsidRPr="00C50B89">
        <w:rPr>
          <w:rFonts w:ascii="Times New Roman" w:hAnsi="Times New Roman" w:cs="Times New Roman"/>
          <w:b/>
          <w:bCs/>
          <w:color w:val="0000FF"/>
          <w:sz w:val="24"/>
          <w:szCs w:val="24"/>
        </w:rPr>
        <w:t xml:space="preserve">ccs.osu.edu </w:t>
      </w:r>
      <w:r w:rsidRPr="00C50B89">
        <w:rPr>
          <w:rFonts w:ascii="Times New Roman" w:hAnsi="Times New Roman" w:cs="Times New Roman"/>
          <w:b/>
          <w:bCs/>
          <w:sz w:val="24"/>
          <w:szCs w:val="24"/>
        </w:rPr>
        <w:t>or calling 614-292- 5766. CCS is located on the 4th Floor of the Younkin Success Center and 10</w:t>
      </w:r>
      <w:r w:rsidRPr="00C50B89">
        <w:rPr>
          <w:rFonts w:ascii="Times New Roman" w:hAnsi="Times New Roman" w:cs="Times New Roman"/>
          <w:b/>
          <w:bCs/>
          <w:sz w:val="24"/>
          <w:szCs w:val="24"/>
          <w:vertAlign w:val="superscript"/>
        </w:rPr>
        <w:t>th</w:t>
      </w:r>
      <w:r w:rsidRPr="00C50B89">
        <w:rPr>
          <w:rFonts w:ascii="Times New Roman" w:hAnsi="Times New Roman" w:cs="Times New Roman"/>
          <w:b/>
          <w:bCs/>
          <w:sz w:val="24"/>
          <w:szCs w:val="24"/>
        </w:rPr>
        <w:t xml:space="preserve"> Floor of Lincoln Tower. You can reach an on call counselor when CCS is closed at 614--292--5766 and 24 hour emergency help is also available through the 24/7 National Suicide Prevention Hotline at 1--800--273--TALK or at </w:t>
      </w:r>
      <w:r w:rsidRPr="00C50B89">
        <w:rPr>
          <w:rFonts w:ascii="Times New Roman" w:hAnsi="Times New Roman" w:cs="Times New Roman"/>
          <w:b/>
          <w:bCs/>
          <w:color w:val="0000FF"/>
          <w:sz w:val="24"/>
          <w:szCs w:val="24"/>
        </w:rPr>
        <w:t xml:space="preserve">suicidepreventionlifeline.org. </w:t>
      </w:r>
      <w:r w:rsidRPr="00C50B89">
        <w:rPr>
          <w:rFonts w:ascii="Times New Roman" w:hAnsi="Times New Roman" w:cs="Times New Roman"/>
          <w:b/>
          <w:bCs/>
          <w:color w:val="000000"/>
          <w:sz w:val="24"/>
          <w:szCs w:val="24"/>
        </w:rPr>
        <w:t xml:space="preserve">Also, the OSU Student Advocacy Center is a resource to help students navigate OSU and </w:t>
      </w:r>
      <w:r w:rsidRPr="00C50B89">
        <w:rPr>
          <w:rFonts w:ascii="Times New Roman" w:hAnsi="Times New Roman" w:cs="Times New Roman"/>
          <w:b/>
          <w:bCs/>
          <w:color w:val="000000"/>
          <w:sz w:val="24"/>
          <w:szCs w:val="24"/>
        </w:rPr>
        <w:lastRenderedPageBreak/>
        <w:t xml:space="preserve">to resolve issues that they encounter at OSU – visit </w:t>
      </w:r>
      <w:hyperlink r:id="rId92" w:history="1">
        <w:r w:rsidRPr="00C50B89">
          <w:rPr>
            <w:rStyle w:val="Hyperlink"/>
            <w:rFonts w:ascii="Times New Roman" w:hAnsi="Times New Roman" w:cs="Times New Roman"/>
            <w:b/>
            <w:bCs/>
            <w:sz w:val="24"/>
            <w:szCs w:val="24"/>
          </w:rPr>
          <w:t>http://advocacy.osu.edu/</w:t>
        </w:r>
      </w:hyperlink>
      <w:r w:rsidRPr="00C50B89">
        <w:rPr>
          <w:rFonts w:ascii="Times New Roman" w:hAnsi="Times New Roman" w:cs="Times New Roman"/>
          <w:b/>
          <w:bCs/>
          <w:color w:val="000000"/>
          <w:sz w:val="24"/>
          <w:szCs w:val="24"/>
        </w:rPr>
        <w:t xml:space="preserve"> .</w:t>
      </w:r>
    </w:p>
    <w:p w14:paraId="42734709" w14:textId="77777777" w:rsidR="00BB0469" w:rsidRPr="00C50B89" w:rsidRDefault="00BB0469" w:rsidP="00BB0469">
      <w:pPr>
        <w:spacing w:after="0" w:line="25" w:lineRule="atLeast"/>
        <w:rPr>
          <w:rFonts w:ascii="Times New Roman" w:hAnsi="Times New Roman" w:cs="Times New Roman"/>
          <w:sz w:val="24"/>
          <w:szCs w:val="24"/>
        </w:rPr>
      </w:pPr>
    </w:p>
    <w:p w14:paraId="5B78F63D" w14:textId="77777777" w:rsidR="00BB0469" w:rsidRPr="00C50B89" w:rsidRDefault="00BB0469" w:rsidP="00BB0469">
      <w:pPr>
        <w:rPr>
          <w:rFonts w:ascii="Times New Roman" w:hAnsi="Times New Roman" w:cs="Times New Roman"/>
          <w:b/>
          <w:color w:val="000000"/>
          <w:sz w:val="24"/>
          <w:szCs w:val="24"/>
        </w:rPr>
      </w:pPr>
    </w:p>
    <w:p w14:paraId="4A8B776C" w14:textId="77777777" w:rsidR="00BB0469" w:rsidRPr="00C50B89" w:rsidRDefault="00BB0469" w:rsidP="00BB0469">
      <w:pPr>
        <w:rPr>
          <w:rFonts w:ascii="Times New Roman" w:hAnsi="Times New Roman" w:cs="Times New Roman"/>
          <w:color w:val="000000"/>
          <w:sz w:val="24"/>
          <w:szCs w:val="24"/>
        </w:rPr>
      </w:pPr>
      <w:r w:rsidRPr="00C50B89">
        <w:rPr>
          <w:rFonts w:ascii="Times New Roman" w:hAnsi="Times New Roman" w:cs="Times New Roman"/>
          <w:color w:val="000000"/>
          <w:sz w:val="24"/>
          <w:szCs w:val="24"/>
        </w:rPr>
        <w:br w:type="page"/>
      </w:r>
    </w:p>
    <w:p w14:paraId="63714E56" w14:textId="77777777" w:rsidR="00BB0469" w:rsidRPr="00DA74F9" w:rsidRDefault="00BB0469" w:rsidP="00BB0469">
      <w:pPr>
        <w:autoSpaceDE w:val="0"/>
        <w:autoSpaceDN w:val="0"/>
        <w:adjustRightInd w:val="0"/>
        <w:spacing w:after="0" w:line="240" w:lineRule="auto"/>
        <w:jc w:val="center"/>
        <w:rPr>
          <w:rFonts w:ascii="Calibri" w:hAnsi="Calibri" w:cs="Calibri"/>
          <w:color w:val="000000"/>
        </w:rPr>
      </w:pPr>
      <w:r w:rsidRPr="009F4FD9">
        <w:rPr>
          <w:rFonts w:ascii="Times New Roman" w:hAnsi="Times New Roman" w:cs="Times New Roman"/>
          <w:b/>
          <w:bCs/>
          <w:noProof/>
          <w:sz w:val="24"/>
          <w:szCs w:val="24"/>
        </w:rPr>
        <w:lastRenderedPageBreak/>
        <w:drawing>
          <wp:inline distT="0" distB="0" distL="0" distR="0" wp14:anchorId="1D29F8DF" wp14:editId="6E3D488B">
            <wp:extent cx="5191125" cy="744446"/>
            <wp:effectExtent l="0" t="0" r="0" b="0"/>
            <wp:docPr id="30" name="Picture 30" descr="Glenn College Logo-Horizontal-prefe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n College Logo-Horizontal-prefer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2226" cy="756077"/>
                    </a:xfrm>
                    <a:prstGeom prst="rect">
                      <a:avLst/>
                    </a:prstGeom>
                    <a:noFill/>
                    <a:ln>
                      <a:noFill/>
                    </a:ln>
                  </pic:spPr>
                </pic:pic>
              </a:graphicData>
            </a:graphic>
          </wp:inline>
        </w:drawing>
      </w:r>
    </w:p>
    <w:p w14:paraId="0CD72CDC" w14:textId="77777777" w:rsidR="00BB0469" w:rsidRPr="00DA74F9" w:rsidRDefault="00BB0469" w:rsidP="00BB0469">
      <w:pPr>
        <w:autoSpaceDE w:val="0"/>
        <w:autoSpaceDN w:val="0"/>
        <w:adjustRightInd w:val="0"/>
        <w:spacing w:after="0" w:line="240" w:lineRule="auto"/>
        <w:rPr>
          <w:rFonts w:ascii="Calibri" w:hAnsi="Calibri" w:cs="Calibri"/>
          <w:sz w:val="24"/>
          <w:szCs w:val="24"/>
        </w:rPr>
      </w:pPr>
    </w:p>
    <w:p w14:paraId="35E0B1D0" w14:textId="77777777" w:rsidR="00BB0469" w:rsidRDefault="00BB0469" w:rsidP="00BB0469">
      <w:pPr>
        <w:autoSpaceDE w:val="0"/>
        <w:autoSpaceDN w:val="0"/>
        <w:adjustRightInd w:val="0"/>
        <w:spacing w:after="0" w:line="240" w:lineRule="auto"/>
        <w:jc w:val="center"/>
        <w:rPr>
          <w:rFonts w:ascii="Times New Roman" w:hAnsi="Times New Roman" w:cs="Times New Roman"/>
          <w:b/>
          <w:bCs/>
          <w:sz w:val="24"/>
          <w:szCs w:val="24"/>
        </w:rPr>
      </w:pPr>
      <w:r w:rsidRPr="00C50B89">
        <w:rPr>
          <w:rFonts w:ascii="Times New Roman" w:hAnsi="Times New Roman" w:cs="Times New Roman"/>
          <w:b/>
          <w:bCs/>
          <w:sz w:val="24"/>
          <w:szCs w:val="24"/>
        </w:rPr>
        <w:t>PUBAFRS 6530: Negotiation Skills</w:t>
      </w:r>
    </w:p>
    <w:p w14:paraId="081253C1" w14:textId="77777777" w:rsidR="00BB0469" w:rsidRDefault="00BB0469" w:rsidP="00BB046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Semester 20XX Syllabus</w:t>
      </w:r>
    </w:p>
    <w:p w14:paraId="4223C8C3" w14:textId="77777777" w:rsidR="00BB0469" w:rsidRDefault="00BB0469" w:rsidP="00BB046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Location</w:t>
      </w:r>
    </w:p>
    <w:p w14:paraId="71D9BCC6" w14:textId="77777777" w:rsidR="00BB0469" w:rsidRDefault="00BB0469" w:rsidP="00BB046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Thursday, 1:50-3:40pm</w:t>
      </w:r>
    </w:p>
    <w:p w14:paraId="492BF343" w14:textId="77777777" w:rsidR="00BB0469" w:rsidRDefault="00BB0469" w:rsidP="00BB046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Credit Hours: X</w:t>
      </w:r>
    </w:p>
    <w:p w14:paraId="36202A95" w14:textId="77777777" w:rsidR="00BB0469" w:rsidRPr="00C50B89" w:rsidRDefault="00BB0469" w:rsidP="00BB0469">
      <w:pPr>
        <w:spacing w:after="0" w:line="240" w:lineRule="auto"/>
        <w:outlineLvl w:val="0"/>
        <w:rPr>
          <w:rFonts w:ascii="Times New Roman" w:hAnsi="Times New Roman" w:cs="Times New Roman"/>
          <w:b/>
          <w:iCs/>
          <w:color w:val="000000"/>
          <w:sz w:val="24"/>
          <w:szCs w:val="24"/>
        </w:rPr>
      </w:pPr>
      <w:r w:rsidRPr="00C50B89">
        <w:rPr>
          <w:rFonts w:ascii="Times New Roman" w:hAnsi="Times New Roman" w:cs="Times New Roman"/>
          <w:b/>
          <w:iCs/>
          <w:color w:val="000000"/>
          <w:sz w:val="24"/>
          <w:szCs w:val="24"/>
        </w:rPr>
        <w:t>Professor:</w:t>
      </w:r>
      <w:r w:rsidRPr="00C50B89">
        <w:t xml:space="preserve"> </w:t>
      </w:r>
      <w:r w:rsidRPr="00C50B89">
        <w:rPr>
          <w:rFonts w:ascii="Times New Roman" w:hAnsi="Times New Roman" w:cs="Times New Roman"/>
          <w:iCs/>
          <w:color w:val="000000"/>
          <w:sz w:val="24"/>
          <w:szCs w:val="24"/>
        </w:rPr>
        <w:t>Maggie Lewis</w:t>
      </w:r>
    </w:p>
    <w:p w14:paraId="0B0E566C" w14:textId="77777777" w:rsidR="00BB0469" w:rsidRPr="00C50B89" w:rsidRDefault="00BB0469" w:rsidP="00BB0469">
      <w:pPr>
        <w:spacing w:after="0" w:line="240" w:lineRule="auto"/>
        <w:outlineLvl w:val="0"/>
        <w:rPr>
          <w:rFonts w:ascii="Times New Roman" w:hAnsi="Times New Roman" w:cs="Times New Roman"/>
          <w:iCs/>
          <w:color w:val="000000"/>
          <w:sz w:val="24"/>
          <w:szCs w:val="24"/>
        </w:rPr>
      </w:pPr>
      <w:r w:rsidRPr="00C50B89">
        <w:rPr>
          <w:rFonts w:ascii="Times New Roman" w:hAnsi="Times New Roman" w:cs="Times New Roman"/>
          <w:b/>
          <w:iCs/>
          <w:color w:val="000000"/>
          <w:sz w:val="24"/>
          <w:szCs w:val="24"/>
        </w:rPr>
        <w:t>Contact Info</w:t>
      </w:r>
      <w:r>
        <w:rPr>
          <w:rFonts w:ascii="Times New Roman" w:hAnsi="Times New Roman" w:cs="Times New Roman"/>
          <w:b/>
          <w:iCs/>
          <w:color w:val="000000"/>
          <w:sz w:val="24"/>
          <w:szCs w:val="24"/>
        </w:rPr>
        <w:t xml:space="preserve">: </w:t>
      </w:r>
      <w:r>
        <w:rPr>
          <w:rFonts w:ascii="Times New Roman" w:hAnsi="Times New Roman" w:cs="Times New Roman"/>
          <w:iCs/>
          <w:color w:val="000000"/>
          <w:sz w:val="24"/>
          <w:szCs w:val="24"/>
        </w:rPr>
        <w:t>lewis.933@osu.edu</w:t>
      </w:r>
    </w:p>
    <w:p w14:paraId="40161ADE" w14:textId="77777777" w:rsidR="00BB0469" w:rsidRPr="00C50B89" w:rsidRDefault="00BB0469" w:rsidP="00BB0469">
      <w:pPr>
        <w:spacing w:after="0" w:line="240" w:lineRule="auto"/>
        <w:outlineLvl w:val="0"/>
        <w:rPr>
          <w:rFonts w:ascii="Times New Roman" w:hAnsi="Times New Roman" w:cs="Times New Roman"/>
          <w:b/>
          <w:iCs/>
          <w:color w:val="000000"/>
          <w:sz w:val="24"/>
          <w:szCs w:val="24"/>
        </w:rPr>
      </w:pPr>
      <w:r w:rsidRPr="00C50B89">
        <w:rPr>
          <w:rFonts w:ascii="Times New Roman" w:hAnsi="Times New Roman" w:cs="Times New Roman"/>
          <w:b/>
          <w:iCs/>
          <w:color w:val="000000"/>
          <w:sz w:val="24"/>
          <w:szCs w:val="24"/>
        </w:rPr>
        <w:t>Office Hours:</w:t>
      </w:r>
      <w:r>
        <w:rPr>
          <w:rFonts w:ascii="Times New Roman" w:hAnsi="Times New Roman" w:cs="Times New Roman"/>
          <w:b/>
          <w:iCs/>
          <w:color w:val="000000"/>
          <w:sz w:val="24"/>
          <w:szCs w:val="24"/>
        </w:rPr>
        <w:t xml:space="preserve"> </w:t>
      </w:r>
      <w:r w:rsidRPr="00C50B89">
        <w:rPr>
          <w:rFonts w:ascii="Times New Roman" w:hAnsi="Times New Roman" w:cs="Times New Roman"/>
          <w:color w:val="000000"/>
          <w:sz w:val="24"/>
          <w:szCs w:val="24"/>
        </w:rPr>
        <w:t>After class or by appointment</w:t>
      </w:r>
    </w:p>
    <w:p w14:paraId="2B1181E1" w14:textId="77777777" w:rsidR="00BB0469" w:rsidRPr="00C50B89" w:rsidRDefault="00BB0469" w:rsidP="00BB0469">
      <w:pPr>
        <w:autoSpaceDE w:val="0"/>
        <w:autoSpaceDN w:val="0"/>
        <w:adjustRightInd w:val="0"/>
        <w:spacing w:after="0" w:line="240" w:lineRule="auto"/>
        <w:jc w:val="center"/>
        <w:rPr>
          <w:rFonts w:ascii="Times New Roman" w:hAnsi="Times New Roman" w:cs="Times New Roman"/>
          <w:sz w:val="24"/>
          <w:szCs w:val="24"/>
        </w:rPr>
      </w:pPr>
    </w:p>
    <w:p w14:paraId="59B0564D" w14:textId="77777777" w:rsidR="00BB0469" w:rsidRDefault="00BB0469" w:rsidP="00BB046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OVERVIEW</w:t>
      </w:r>
    </w:p>
    <w:p w14:paraId="5CEB9F56" w14:textId="77777777" w:rsidR="00BB0469" w:rsidRDefault="00BB0469" w:rsidP="00BB0469">
      <w:pPr>
        <w:autoSpaceDE w:val="0"/>
        <w:autoSpaceDN w:val="0"/>
        <w:adjustRightInd w:val="0"/>
        <w:spacing w:after="0" w:line="240" w:lineRule="auto"/>
        <w:rPr>
          <w:rFonts w:ascii="Times New Roman" w:hAnsi="Times New Roman" w:cs="Times New Roman"/>
          <w:b/>
          <w:bCs/>
          <w:color w:val="000000"/>
          <w:sz w:val="24"/>
          <w:szCs w:val="24"/>
        </w:rPr>
      </w:pPr>
    </w:p>
    <w:p w14:paraId="564C9E80" w14:textId="77777777" w:rsidR="00BB0469" w:rsidRPr="00C50B89" w:rsidRDefault="00BB0469" w:rsidP="00BB0469">
      <w:pPr>
        <w:autoSpaceDE w:val="0"/>
        <w:autoSpaceDN w:val="0"/>
        <w:adjustRightInd w:val="0"/>
        <w:spacing w:after="0" w:line="240" w:lineRule="auto"/>
        <w:rPr>
          <w:rFonts w:ascii="Times New Roman" w:hAnsi="Times New Roman" w:cs="Times New Roman"/>
          <w:b/>
          <w:bCs/>
          <w:color w:val="000000"/>
          <w:sz w:val="24"/>
          <w:szCs w:val="24"/>
        </w:rPr>
      </w:pPr>
    </w:p>
    <w:p w14:paraId="546982CB" w14:textId="77777777" w:rsidR="00BB0469" w:rsidRPr="00FB19FA" w:rsidRDefault="00BB0469" w:rsidP="00BB0469">
      <w:pPr>
        <w:spacing w:after="0" w:line="240" w:lineRule="auto"/>
        <w:rPr>
          <w:rFonts w:ascii="Times New Roman" w:hAnsi="Times New Roman" w:cs="Times New Roman"/>
          <w:b/>
          <w:sz w:val="24"/>
          <w:szCs w:val="24"/>
        </w:rPr>
      </w:pPr>
      <w:r w:rsidRPr="00FB19FA">
        <w:rPr>
          <w:rFonts w:ascii="Times New Roman" w:hAnsi="Times New Roman" w:cs="Times New Roman"/>
          <w:b/>
          <w:sz w:val="24"/>
          <w:szCs w:val="24"/>
        </w:rPr>
        <w:t>COURSE LEARNING GOALS</w:t>
      </w:r>
    </w:p>
    <w:p w14:paraId="6ECB8DF8" w14:textId="77777777" w:rsidR="00BB0469" w:rsidRPr="00C50B89" w:rsidRDefault="00BB0469" w:rsidP="00BB0469">
      <w:pPr>
        <w:autoSpaceDE w:val="0"/>
        <w:autoSpaceDN w:val="0"/>
        <w:adjustRightInd w:val="0"/>
        <w:spacing w:after="0" w:line="240" w:lineRule="auto"/>
        <w:rPr>
          <w:rFonts w:ascii="Times New Roman" w:hAnsi="Times New Roman" w:cs="Times New Roman"/>
          <w:color w:val="000000"/>
          <w:sz w:val="24"/>
          <w:szCs w:val="24"/>
        </w:rPr>
      </w:pPr>
      <w:r w:rsidRPr="00C50B89">
        <w:rPr>
          <w:rFonts w:ascii="Times New Roman" w:hAnsi="Times New Roman" w:cs="Times New Roman"/>
          <w:color w:val="000000"/>
          <w:sz w:val="24"/>
          <w:szCs w:val="24"/>
        </w:rPr>
        <w:t xml:space="preserve">The goal of this course is to explore the major concepts and theories of the psychology of bargaining and negotiation and to improve students’ negotiation skills. More specifically, upon successful completion of the course, students will have: </w:t>
      </w:r>
    </w:p>
    <w:p w14:paraId="12125656" w14:textId="77777777" w:rsidR="00BB0469" w:rsidRPr="00C50B89" w:rsidRDefault="00BB0469" w:rsidP="00553357">
      <w:pPr>
        <w:pStyle w:val="ListParagraph"/>
        <w:numPr>
          <w:ilvl w:val="0"/>
          <w:numId w:val="33"/>
        </w:numPr>
        <w:autoSpaceDE w:val="0"/>
        <w:autoSpaceDN w:val="0"/>
        <w:adjustRightInd w:val="0"/>
        <w:spacing w:after="44" w:line="240" w:lineRule="auto"/>
        <w:rPr>
          <w:rFonts w:ascii="Times New Roman" w:hAnsi="Times New Roman" w:cs="Times New Roman"/>
          <w:color w:val="000000"/>
          <w:sz w:val="24"/>
          <w:szCs w:val="24"/>
        </w:rPr>
      </w:pPr>
      <w:r w:rsidRPr="00C50B89">
        <w:rPr>
          <w:rFonts w:ascii="Times New Roman" w:hAnsi="Times New Roman" w:cs="Times New Roman"/>
          <w:color w:val="000000"/>
          <w:sz w:val="24"/>
          <w:szCs w:val="24"/>
        </w:rPr>
        <w:t xml:space="preserve">An improved awareness and understanding of her/his individual negotiation style; </w:t>
      </w:r>
    </w:p>
    <w:p w14:paraId="6486E2CD" w14:textId="77777777" w:rsidR="00BB0469" w:rsidRPr="00C50B89" w:rsidRDefault="00BB0469" w:rsidP="00553357">
      <w:pPr>
        <w:pStyle w:val="ListParagraph"/>
        <w:numPr>
          <w:ilvl w:val="0"/>
          <w:numId w:val="33"/>
        </w:numPr>
        <w:autoSpaceDE w:val="0"/>
        <w:autoSpaceDN w:val="0"/>
        <w:adjustRightInd w:val="0"/>
        <w:spacing w:after="44" w:line="240" w:lineRule="auto"/>
        <w:rPr>
          <w:rFonts w:ascii="Times New Roman" w:hAnsi="Times New Roman" w:cs="Times New Roman"/>
          <w:color w:val="000000"/>
          <w:sz w:val="24"/>
          <w:szCs w:val="24"/>
        </w:rPr>
      </w:pPr>
      <w:r w:rsidRPr="00C50B89">
        <w:rPr>
          <w:rFonts w:ascii="Times New Roman" w:hAnsi="Times New Roman" w:cs="Times New Roman"/>
          <w:color w:val="000000"/>
          <w:sz w:val="24"/>
          <w:szCs w:val="24"/>
        </w:rPr>
        <w:t xml:space="preserve">An understanding of the core strategic approaches to negotiation and the management of differences; </w:t>
      </w:r>
    </w:p>
    <w:p w14:paraId="25B7D034" w14:textId="77777777" w:rsidR="00BB0469" w:rsidRPr="00C50B89" w:rsidRDefault="00BB0469" w:rsidP="00553357">
      <w:pPr>
        <w:pStyle w:val="ListParagraph"/>
        <w:numPr>
          <w:ilvl w:val="0"/>
          <w:numId w:val="33"/>
        </w:numPr>
        <w:autoSpaceDE w:val="0"/>
        <w:autoSpaceDN w:val="0"/>
        <w:adjustRightInd w:val="0"/>
        <w:spacing w:after="44" w:line="240" w:lineRule="auto"/>
        <w:rPr>
          <w:rFonts w:ascii="Times New Roman" w:hAnsi="Times New Roman" w:cs="Times New Roman"/>
          <w:color w:val="000000"/>
          <w:sz w:val="24"/>
          <w:szCs w:val="24"/>
        </w:rPr>
      </w:pPr>
      <w:r w:rsidRPr="00C50B89">
        <w:rPr>
          <w:rFonts w:ascii="Times New Roman" w:hAnsi="Times New Roman" w:cs="Times New Roman"/>
          <w:color w:val="000000"/>
          <w:sz w:val="24"/>
          <w:szCs w:val="24"/>
        </w:rPr>
        <w:t xml:space="preserve">An understanding of how to negotiate with multiple parties and with the assistance of a third party; </w:t>
      </w:r>
    </w:p>
    <w:p w14:paraId="17BB2CCA" w14:textId="77777777" w:rsidR="00BB0469" w:rsidRPr="00C50B89" w:rsidRDefault="00BB0469" w:rsidP="00553357">
      <w:pPr>
        <w:pStyle w:val="ListParagraph"/>
        <w:numPr>
          <w:ilvl w:val="0"/>
          <w:numId w:val="33"/>
        </w:numPr>
        <w:autoSpaceDE w:val="0"/>
        <w:autoSpaceDN w:val="0"/>
        <w:adjustRightInd w:val="0"/>
        <w:spacing w:after="44" w:line="240" w:lineRule="auto"/>
        <w:rPr>
          <w:rFonts w:ascii="Times New Roman" w:hAnsi="Times New Roman" w:cs="Times New Roman"/>
          <w:color w:val="000000"/>
          <w:sz w:val="24"/>
          <w:szCs w:val="24"/>
        </w:rPr>
      </w:pPr>
      <w:r w:rsidRPr="00C50B89">
        <w:rPr>
          <w:rFonts w:ascii="Times New Roman" w:hAnsi="Times New Roman" w:cs="Times New Roman"/>
          <w:color w:val="000000"/>
          <w:sz w:val="24"/>
          <w:szCs w:val="24"/>
        </w:rPr>
        <w:t xml:space="preserve">Enhanced self-confidence with respect to individual negotiation skills. </w:t>
      </w:r>
    </w:p>
    <w:p w14:paraId="02B20951" w14:textId="77777777" w:rsidR="00BB0469" w:rsidRDefault="00BB0469" w:rsidP="00BB0469">
      <w:pPr>
        <w:autoSpaceDE w:val="0"/>
        <w:autoSpaceDN w:val="0"/>
        <w:adjustRightInd w:val="0"/>
        <w:spacing w:after="0" w:line="240" w:lineRule="auto"/>
        <w:rPr>
          <w:rFonts w:ascii="Times New Roman" w:hAnsi="Times New Roman" w:cs="Times New Roman"/>
          <w:color w:val="000000"/>
          <w:sz w:val="24"/>
          <w:szCs w:val="24"/>
        </w:rPr>
      </w:pPr>
    </w:p>
    <w:p w14:paraId="031C2A4B" w14:textId="77777777" w:rsidR="00BB0469" w:rsidRDefault="00BB0469" w:rsidP="00BB0469">
      <w:pPr>
        <w:spacing w:after="0" w:line="25" w:lineRule="atLeast"/>
        <w:rPr>
          <w:rFonts w:ascii="Times New Roman" w:hAnsi="Times New Roman" w:cs="Times New Roman"/>
          <w:b/>
          <w:sz w:val="24"/>
          <w:szCs w:val="24"/>
        </w:rPr>
      </w:pPr>
      <w:r w:rsidRPr="00C50B89">
        <w:rPr>
          <w:rFonts w:ascii="Times New Roman" w:hAnsi="Times New Roman" w:cs="Times New Roman"/>
          <w:b/>
          <w:sz w:val="24"/>
          <w:szCs w:val="24"/>
        </w:rPr>
        <w:t>DEGREE LEARNING GOALS AND OBJECTIVES</w:t>
      </w:r>
    </w:p>
    <w:p w14:paraId="6A8F25C2" w14:textId="77777777" w:rsidR="00BB0469" w:rsidRPr="00C50B89" w:rsidRDefault="00BB0469" w:rsidP="00BB0469">
      <w:pPr>
        <w:spacing w:after="0" w:line="25" w:lineRule="atLeast"/>
        <w:rPr>
          <w:rFonts w:ascii="Times New Roman" w:hAnsi="Times New Roman" w:cs="Times New Roman"/>
          <w:b/>
          <w:sz w:val="24"/>
          <w:szCs w:val="24"/>
        </w:rPr>
      </w:pPr>
    </w:p>
    <w:p w14:paraId="10A88241" w14:textId="77777777" w:rsidR="00BB0469" w:rsidRPr="00B956E9" w:rsidRDefault="00BB0469" w:rsidP="00BB0469">
      <w:pPr>
        <w:outlineLvl w:val="0"/>
        <w:rPr>
          <w:rFonts w:ascii="Times New Roman" w:hAnsi="Times New Roman" w:cs="Times New Roman"/>
          <w:iCs/>
          <w:color w:val="000000"/>
          <w:sz w:val="24"/>
          <w:szCs w:val="24"/>
        </w:rPr>
      </w:pPr>
      <w:r w:rsidRPr="00B956E9">
        <w:rPr>
          <w:rFonts w:ascii="Times New Roman" w:hAnsi="Times New Roman" w:cs="Times New Roman"/>
          <w:iCs/>
          <w:color w:val="000000"/>
          <w:sz w:val="24"/>
          <w:szCs w:val="24"/>
        </w:rPr>
        <w:t xml:space="preserve">The course contributes to the Glenn College learning goals and objectives related to foundational knowledge in public management affairs; competencies in management, leadership, and policy analysis; and developing an appreciation for multiple perspectives in public affairs. In particular, the course focuses on the following objectives at an </w:t>
      </w:r>
      <w:r w:rsidRPr="00031DAD">
        <w:rPr>
          <w:rFonts w:ascii="Times New Roman" w:hAnsi="Times New Roman" w:cs="Times New Roman"/>
          <w:iCs/>
          <w:color w:val="000000"/>
          <w:sz w:val="24"/>
          <w:szCs w:val="24"/>
          <w:u w:val="single"/>
        </w:rPr>
        <w:t>advanced</w:t>
      </w:r>
      <w:r>
        <w:rPr>
          <w:rFonts w:ascii="Times New Roman" w:hAnsi="Times New Roman" w:cs="Times New Roman"/>
          <w:iCs/>
          <w:color w:val="000000"/>
          <w:sz w:val="24"/>
          <w:szCs w:val="24"/>
        </w:rPr>
        <w:t xml:space="preserve"> </w:t>
      </w:r>
      <w:r w:rsidRPr="00B956E9">
        <w:rPr>
          <w:rFonts w:ascii="Times New Roman" w:hAnsi="Times New Roman" w:cs="Times New Roman"/>
          <w:iCs/>
          <w:color w:val="000000"/>
          <w:sz w:val="24"/>
          <w:szCs w:val="24"/>
        </w:rPr>
        <w:t>level:</w:t>
      </w:r>
    </w:p>
    <w:p w14:paraId="2B99B056" w14:textId="77777777" w:rsidR="00BB0469" w:rsidRPr="00C50B89" w:rsidRDefault="00BB0469" w:rsidP="00553357">
      <w:pPr>
        <w:pStyle w:val="ListParagraph"/>
        <w:numPr>
          <w:ilvl w:val="0"/>
          <w:numId w:val="36"/>
        </w:numPr>
        <w:outlineLvl w:val="0"/>
        <w:rPr>
          <w:rFonts w:ascii="Times New Roman" w:hAnsi="Times New Roman" w:cs="Times New Roman"/>
          <w:iCs/>
          <w:color w:val="000000"/>
          <w:sz w:val="24"/>
          <w:szCs w:val="24"/>
        </w:rPr>
      </w:pPr>
      <w:r w:rsidRPr="00C50B89">
        <w:rPr>
          <w:rFonts w:ascii="Times New Roman" w:hAnsi="Times New Roman" w:cs="Times New Roman"/>
          <w:iCs/>
          <w:color w:val="000000"/>
          <w:sz w:val="24"/>
          <w:szCs w:val="24"/>
        </w:rPr>
        <w:t>Students can participate in and contribute to the policy process.</w:t>
      </w:r>
      <w:r>
        <w:rPr>
          <w:rFonts w:ascii="Times New Roman" w:hAnsi="Times New Roman" w:cs="Times New Roman"/>
          <w:iCs/>
          <w:color w:val="000000"/>
          <w:sz w:val="24"/>
          <w:szCs w:val="24"/>
        </w:rPr>
        <w:t xml:space="preserve"> </w:t>
      </w:r>
    </w:p>
    <w:p w14:paraId="420E99FA" w14:textId="77777777" w:rsidR="00BB0469" w:rsidRDefault="00BB0469" w:rsidP="00553357">
      <w:pPr>
        <w:pStyle w:val="ListParagraph"/>
        <w:numPr>
          <w:ilvl w:val="0"/>
          <w:numId w:val="36"/>
        </w:numPr>
        <w:outlineLvl w:val="0"/>
        <w:rPr>
          <w:rFonts w:ascii="Times New Roman" w:hAnsi="Times New Roman" w:cs="Times New Roman"/>
          <w:iCs/>
          <w:color w:val="000000"/>
          <w:sz w:val="24"/>
          <w:szCs w:val="24"/>
        </w:rPr>
      </w:pPr>
      <w:r w:rsidRPr="00C50B89">
        <w:rPr>
          <w:rFonts w:ascii="Times New Roman" w:hAnsi="Times New Roman" w:cs="Times New Roman"/>
          <w:iCs/>
          <w:color w:val="000000"/>
          <w:sz w:val="24"/>
          <w:szCs w:val="24"/>
        </w:rPr>
        <w:t xml:space="preserve">Students can analyze, synthesize, think critically, solve problems and make decisions  </w:t>
      </w:r>
    </w:p>
    <w:p w14:paraId="4535D147" w14:textId="77777777" w:rsidR="00BB0469" w:rsidRDefault="00BB0469" w:rsidP="00553357">
      <w:pPr>
        <w:pStyle w:val="ListParagraph"/>
        <w:numPr>
          <w:ilvl w:val="0"/>
          <w:numId w:val="36"/>
        </w:numPr>
        <w:outlineLvl w:val="0"/>
        <w:rPr>
          <w:rFonts w:ascii="Times New Roman" w:hAnsi="Times New Roman" w:cs="Times New Roman"/>
          <w:iCs/>
          <w:color w:val="000000"/>
          <w:sz w:val="24"/>
          <w:szCs w:val="24"/>
        </w:rPr>
      </w:pPr>
      <w:r>
        <w:rPr>
          <w:rFonts w:ascii="Times New Roman" w:hAnsi="Times New Roman" w:cs="Times New Roman"/>
          <w:iCs/>
          <w:color w:val="000000"/>
          <w:sz w:val="24"/>
          <w:szCs w:val="24"/>
        </w:rPr>
        <w:t>Students can articulate and apply a public service perspective</w:t>
      </w:r>
    </w:p>
    <w:p w14:paraId="3CAA793E" w14:textId="77777777" w:rsidR="00BB0469" w:rsidRDefault="00BB0469" w:rsidP="00553357">
      <w:pPr>
        <w:pStyle w:val="ListParagraph"/>
        <w:numPr>
          <w:ilvl w:val="0"/>
          <w:numId w:val="36"/>
        </w:numPr>
        <w:outlineLvl w:val="0"/>
        <w:rPr>
          <w:rFonts w:ascii="Times New Roman" w:hAnsi="Times New Roman" w:cs="Times New Roman"/>
          <w:iCs/>
          <w:color w:val="000000"/>
          <w:sz w:val="24"/>
          <w:szCs w:val="24"/>
        </w:rPr>
      </w:pPr>
      <w:r>
        <w:rPr>
          <w:rFonts w:ascii="Times New Roman" w:hAnsi="Times New Roman" w:cs="Times New Roman"/>
          <w:iCs/>
          <w:color w:val="000000"/>
          <w:sz w:val="24"/>
          <w:szCs w:val="24"/>
        </w:rPr>
        <w:t>Students can communicate and interact productively with a diverse and changing workforce and citizenry</w:t>
      </w:r>
    </w:p>
    <w:p w14:paraId="72FA214D" w14:textId="77777777" w:rsidR="00BB0469" w:rsidRPr="00C50B89" w:rsidRDefault="00BB0469" w:rsidP="00553357">
      <w:pPr>
        <w:pStyle w:val="ListParagraph"/>
        <w:numPr>
          <w:ilvl w:val="0"/>
          <w:numId w:val="36"/>
        </w:numPr>
        <w:outlineLvl w:val="0"/>
        <w:rPr>
          <w:rFonts w:ascii="Times New Roman" w:hAnsi="Times New Roman" w:cs="Times New Roman"/>
          <w:iCs/>
          <w:color w:val="000000"/>
          <w:sz w:val="24"/>
          <w:szCs w:val="24"/>
        </w:rPr>
      </w:pPr>
      <w:r w:rsidRPr="00C50B89">
        <w:rPr>
          <w:rFonts w:ascii="Times New Roman" w:hAnsi="Times New Roman" w:cs="Times New Roman"/>
          <w:iCs/>
          <w:color w:val="000000"/>
          <w:sz w:val="24"/>
          <w:szCs w:val="24"/>
        </w:rPr>
        <w:t xml:space="preserve">Students can interact effectively with public policy and administration professionals from a broad range of sectors, using professional competencies common to the field. </w:t>
      </w:r>
    </w:p>
    <w:p w14:paraId="00DC88C1" w14:textId="77777777" w:rsidR="00BB0469" w:rsidRDefault="00BB0469" w:rsidP="00BB0469">
      <w:pPr>
        <w:autoSpaceDE w:val="0"/>
        <w:autoSpaceDN w:val="0"/>
        <w:adjustRightInd w:val="0"/>
        <w:spacing w:after="0" w:line="240" w:lineRule="auto"/>
        <w:rPr>
          <w:rFonts w:ascii="Times New Roman" w:hAnsi="Times New Roman" w:cs="Times New Roman"/>
          <w:color w:val="000000"/>
          <w:sz w:val="24"/>
          <w:szCs w:val="24"/>
        </w:rPr>
      </w:pPr>
    </w:p>
    <w:p w14:paraId="2776F84E" w14:textId="77777777" w:rsidR="00BB0469" w:rsidRDefault="00BB0469" w:rsidP="00BB0469">
      <w:pPr>
        <w:autoSpaceDE w:val="0"/>
        <w:autoSpaceDN w:val="0"/>
        <w:adjustRightInd w:val="0"/>
        <w:spacing w:after="0" w:line="240" w:lineRule="auto"/>
        <w:rPr>
          <w:rFonts w:ascii="Times New Roman" w:hAnsi="Times New Roman" w:cs="Times New Roman"/>
          <w:color w:val="000000"/>
          <w:sz w:val="24"/>
          <w:szCs w:val="24"/>
        </w:rPr>
      </w:pPr>
    </w:p>
    <w:p w14:paraId="1A2097EA" w14:textId="77777777" w:rsidR="00BB0469" w:rsidRPr="00C50B89" w:rsidRDefault="00BB0469" w:rsidP="00BB0469">
      <w:pPr>
        <w:autoSpaceDE w:val="0"/>
        <w:autoSpaceDN w:val="0"/>
        <w:adjustRightInd w:val="0"/>
        <w:spacing w:after="0" w:line="240" w:lineRule="auto"/>
        <w:rPr>
          <w:rFonts w:ascii="Times New Roman" w:hAnsi="Times New Roman" w:cs="Times New Roman"/>
          <w:color w:val="000000"/>
          <w:sz w:val="24"/>
          <w:szCs w:val="24"/>
        </w:rPr>
      </w:pPr>
    </w:p>
    <w:p w14:paraId="6F70A73C" w14:textId="77777777" w:rsidR="00BB0469" w:rsidRPr="00C50B89" w:rsidRDefault="00BB0469" w:rsidP="00BB0469">
      <w:pPr>
        <w:autoSpaceDE w:val="0"/>
        <w:autoSpaceDN w:val="0"/>
        <w:adjustRightInd w:val="0"/>
        <w:spacing w:after="0" w:line="240" w:lineRule="auto"/>
        <w:rPr>
          <w:rFonts w:ascii="Times New Roman" w:hAnsi="Times New Roman" w:cs="Times New Roman"/>
          <w:color w:val="000000"/>
          <w:sz w:val="24"/>
          <w:szCs w:val="24"/>
        </w:rPr>
      </w:pPr>
      <w:r w:rsidRPr="00C50B89">
        <w:rPr>
          <w:rFonts w:ascii="Times New Roman" w:hAnsi="Times New Roman" w:cs="Times New Roman"/>
          <w:b/>
          <w:bCs/>
          <w:color w:val="000000"/>
          <w:sz w:val="24"/>
          <w:szCs w:val="24"/>
        </w:rPr>
        <w:t xml:space="preserve">Format </w:t>
      </w:r>
    </w:p>
    <w:p w14:paraId="4FCCAC55" w14:textId="77777777" w:rsidR="00BB0469" w:rsidRPr="00C50B89" w:rsidRDefault="00BB0469" w:rsidP="00BB0469">
      <w:pPr>
        <w:autoSpaceDE w:val="0"/>
        <w:autoSpaceDN w:val="0"/>
        <w:adjustRightInd w:val="0"/>
        <w:spacing w:after="0" w:line="240" w:lineRule="auto"/>
        <w:rPr>
          <w:rFonts w:ascii="Times New Roman" w:hAnsi="Times New Roman" w:cs="Times New Roman"/>
          <w:color w:val="000000"/>
          <w:sz w:val="24"/>
          <w:szCs w:val="24"/>
        </w:rPr>
      </w:pPr>
      <w:r w:rsidRPr="00C50B89">
        <w:rPr>
          <w:rFonts w:ascii="Times New Roman" w:hAnsi="Times New Roman" w:cs="Times New Roman"/>
          <w:color w:val="000000"/>
          <w:sz w:val="24"/>
          <w:szCs w:val="24"/>
        </w:rPr>
        <w:t xml:space="preserve">Class will meet once a week during the first half of the semester. Class time is devoted to lectures, class discussions and role plays /exercises. </w:t>
      </w:r>
    </w:p>
    <w:p w14:paraId="79FC20F3" w14:textId="77777777" w:rsidR="00BB0469" w:rsidRPr="00C50B89" w:rsidRDefault="00BB0469" w:rsidP="00BB0469">
      <w:pPr>
        <w:autoSpaceDE w:val="0"/>
        <w:autoSpaceDN w:val="0"/>
        <w:adjustRightInd w:val="0"/>
        <w:spacing w:after="0" w:line="240" w:lineRule="auto"/>
        <w:rPr>
          <w:rFonts w:ascii="Times New Roman" w:hAnsi="Times New Roman" w:cs="Times New Roman"/>
          <w:color w:val="000000"/>
          <w:sz w:val="24"/>
          <w:szCs w:val="24"/>
        </w:rPr>
      </w:pPr>
    </w:p>
    <w:p w14:paraId="588915F1" w14:textId="77777777" w:rsidR="00BB0469" w:rsidRDefault="00BB0469" w:rsidP="00BB046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MATERIALS</w:t>
      </w:r>
    </w:p>
    <w:p w14:paraId="1E1BAE92" w14:textId="77777777" w:rsidR="00BB0469" w:rsidRPr="00C50B89" w:rsidRDefault="00BB0469" w:rsidP="00BB0469">
      <w:pPr>
        <w:autoSpaceDE w:val="0"/>
        <w:autoSpaceDN w:val="0"/>
        <w:adjustRightInd w:val="0"/>
        <w:spacing w:after="0" w:line="240" w:lineRule="auto"/>
        <w:rPr>
          <w:rFonts w:ascii="Times New Roman" w:hAnsi="Times New Roman" w:cs="Times New Roman"/>
          <w:color w:val="000000"/>
          <w:sz w:val="24"/>
          <w:szCs w:val="24"/>
        </w:rPr>
      </w:pPr>
      <w:r w:rsidRPr="00C50B89">
        <w:rPr>
          <w:rFonts w:ascii="Times New Roman" w:hAnsi="Times New Roman" w:cs="Times New Roman"/>
          <w:b/>
          <w:bCs/>
          <w:color w:val="000000"/>
          <w:sz w:val="24"/>
          <w:szCs w:val="24"/>
        </w:rPr>
        <w:t xml:space="preserve">Textbooks </w:t>
      </w:r>
    </w:p>
    <w:p w14:paraId="2704DFB9" w14:textId="77777777" w:rsidR="00BB0469" w:rsidRPr="00C50B89" w:rsidRDefault="00BB0469" w:rsidP="00BB0469">
      <w:pPr>
        <w:autoSpaceDE w:val="0"/>
        <w:autoSpaceDN w:val="0"/>
        <w:adjustRightInd w:val="0"/>
        <w:spacing w:after="0" w:line="240" w:lineRule="auto"/>
        <w:rPr>
          <w:rFonts w:ascii="Times New Roman" w:hAnsi="Times New Roman" w:cs="Times New Roman"/>
          <w:color w:val="000000"/>
          <w:sz w:val="24"/>
          <w:szCs w:val="24"/>
        </w:rPr>
      </w:pPr>
      <w:r w:rsidRPr="00C50B89">
        <w:rPr>
          <w:rFonts w:ascii="Times New Roman" w:hAnsi="Times New Roman" w:cs="Times New Roman"/>
          <w:i/>
          <w:iCs/>
          <w:color w:val="000000"/>
          <w:sz w:val="24"/>
          <w:szCs w:val="24"/>
        </w:rPr>
        <w:t>Essentials of Negotiation</w:t>
      </w:r>
      <w:r w:rsidRPr="00C50B89">
        <w:rPr>
          <w:rFonts w:ascii="Times New Roman" w:hAnsi="Times New Roman" w:cs="Times New Roman"/>
          <w:color w:val="000000"/>
          <w:sz w:val="24"/>
          <w:szCs w:val="24"/>
        </w:rPr>
        <w:t xml:space="preserve">, Roy Lewicki, David M. Saunders and Bruce Berry, Sixth Edition (preferred) McGraw Hill ISBN 978-0-07-786246-6 </w:t>
      </w:r>
    </w:p>
    <w:p w14:paraId="01077708" w14:textId="77777777" w:rsidR="00BB0469" w:rsidRPr="00C50B89" w:rsidRDefault="00BB0469" w:rsidP="00BB0469">
      <w:pPr>
        <w:autoSpaceDE w:val="0"/>
        <w:autoSpaceDN w:val="0"/>
        <w:adjustRightInd w:val="0"/>
        <w:spacing w:after="0" w:line="240" w:lineRule="auto"/>
        <w:rPr>
          <w:rFonts w:ascii="Times New Roman" w:hAnsi="Times New Roman" w:cs="Times New Roman"/>
          <w:color w:val="000000"/>
          <w:sz w:val="24"/>
          <w:szCs w:val="24"/>
        </w:rPr>
      </w:pPr>
      <w:r w:rsidRPr="00C50B89">
        <w:rPr>
          <w:rFonts w:ascii="Times New Roman" w:hAnsi="Times New Roman" w:cs="Times New Roman"/>
          <w:i/>
          <w:iCs/>
          <w:color w:val="000000"/>
          <w:sz w:val="24"/>
          <w:szCs w:val="24"/>
        </w:rPr>
        <w:t>Getting to Yes: Negotiating Agreement Without Giving In</w:t>
      </w:r>
      <w:r w:rsidRPr="00C50B89">
        <w:rPr>
          <w:rFonts w:ascii="Times New Roman" w:hAnsi="Times New Roman" w:cs="Times New Roman"/>
          <w:color w:val="000000"/>
          <w:sz w:val="24"/>
          <w:szCs w:val="24"/>
        </w:rPr>
        <w:t xml:space="preserve">, Roger Fisher, William Ury and Bruce Patton </w:t>
      </w:r>
    </w:p>
    <w:p w14:paraId="166E1193" w14:textId="77777777" w:rsidR="00BB0469" w:rsidRPr="00C50B89" w:rsidRDefault="00BB0469" w:rsidP="00BB0469">
      <w:pPr>
        <w:autoSpaceDE w:val="0"/>
        <w:autoSpaceDN w:val="0"/>
        <w:adjustRightInd w:val="0"/>
        <w:spacing w:after="0" w:line="240" w:lineRule="auto"/>
        <w:rPr>
          <w:rFonts w:ascii="Times New Roman" w:hAnsi="Times New Roman" w:cs="Times New Roman"/>
          <w:color w:val="000000"/>
          <w:sz w:val="24"/>
          <w:szCs w:val="24"/>
        </w:rPr>
      </w:pPr>
    </w:p>
    <w:p w14:paraId="17A4F991" w14:textId="77777777" w:rsidR="00BB0469" w:rsidRDefault="00BB0469" w:rsidP="00BB0469">
      <w:pPr>
        <w:autoSpaceDE w:val="0"/>
        <w:autoSpaceDN w:val="0"/>
        <w:adjustRightInd w:val="0"/>
        <w:spacing w:after="0" w:line="240" w:lineRule="auto"/>
        <w:rPr>
          <w:rFonts w:ascii="Times New Roman" w:hAnsi="Times New Roman" w:cs="Times New Roman"/>
          <w:color w:val="000000"/>
          <w:sz w:val="24"/>
          <w:szCs w:val="24"/>
        </w:rPr>
      </w:pPr>
      <w:r w:rsidRPr="00C50B89">
        <w:rPr>
          <w:rFonts w:ascii="Times New Roman" w:hAnsi="Times New Roman" w:cs="Times New Roman"/>
          <w:color w:val="000000"/>
          <w:sz w:val="24"/>
          <w:szCs w:val="24"/>
        </w:rPr>
        <w:t xml:space="preserve">Students can access textbook information via the Barnes &amp; Noble bookstore website: </w:t>
      </w:r>
      <w:r w:rsidRPr="00C50B89">
        <w:rPr>
          <w:rFonts w:ascii="Times New Roman" w:hAnsi="Times New Roman" w:cs="Times New Roman"/>
          <w:color w:val="0462C1"/>
          <w:sz w:val="24"/>
          <w:szCs w:val="24"/>
        </w:rPr>
        <w:t xml:space="preserve">www.shopOhioState.com </w:t>
      </w:r>
      <w:r w:rsidRPr="00C50B89">
        <w:rPr>
          <w:rFonts w:ascii="Times New Roman" w:hAnsi="Times New Roman" w:cs="Times New Roman"/>
          <w:color w:val="000000"/>
          <w:sz w:val="24"/>
          <w:szCs w:val="24"/>
        </w:rPr>
        <w:t xml:space="preserve">as well as from their BuckeyeLink Student Center. This information is disseminated by B&amp;N to all area bookstores. You may buy from a store of your choice and/or shop for books (always use ISBN# for searches) online. </w:t>
      </w:r>
    </w:p>
    <w:p w14:paraId="2F06E164" w14:textId="77777777" w:rsidR="00BB0469" w:rsidRDefault="00BB0469" w:rsidP="00BB0469">
      <w:pPr>
        <w:autoSpaceDE w:val="0"/>
        <w:autoSpaceDN w:val="0"/>
        <w:adjustRightInd w:val="0"/>
        <w:spacing w:after="0" w:line="240" w:lineRule="auto"/>
        <w:rPr>
          <w:rFonts w:ascii="Times New Roman" w:hAnsi="Times New Roman" w:cs="Times New Roman"/>
          <w:color w:val="000000"/>
          <w:sz w:val="24"/>
          <w:szCs w:val="24"/>
        </w:rPr>
      </w:pPr>
    </w:p>
    <w:p w14:paraId="360193E1" w14:textId="77777777" w:rsidR="00BB0469" w:rsidRPr="00C50B89" w:rsidRDefault="00BB0469" w:rsidP="00BB0469">
      <w:pPr>
        <w:autoSpaceDE w:val="0"/>
        <w:autoSpaceDN w:val="0"/>
        <w:adjustRightInd w:val="0"/>
        <w:spacing w:after="0" w:line="240" w:lineRule="auto"/>
        <w:rPr>
          <w:rFonts w:ascii="Times New Roman" w:hAnsi="Times New Roman" w:cs="Times New Roman"/>
          <w:sz w:val="24"/>
          <w:szCs w:val="24"/>
        </w:rPr>
      </w:pPr>
      <w:r w:rsidRPr="00C50B89">
        <w:rPr>
          <w:rFonts w:ascii="Times New Roman" w:hAnsi="Times New Roman" w:cs="Times New Roman"/>
          <w:b/>
          <w:bCs/>
          <w:sz w:val="24"/>
          <w:szCs w:val="24"/>
        </w:rPr>
        <w:t xml:space="preserve">Handouts </w:t>
      </w:r>
    </w:p>
    <w:p w14:paraId="7592F910" w14:textId="77777777" w:rsidR="00BB0469" w:rsidRPr="00C50B89" w:rsidRDefault="00BB0469" w:rsidP="00BB0469">
      <w:pPr>
        <w:autoSpaceDE w:val="0"/>
        <w:autoSpaceDN w:val="0"/>
        <w:adjustRightInd w:val="0"/>
        <w:spacing w:after="0" w:line="240" w:lineRule="auto"/>
        <w:rPr>
          <w:rFonts w:ascii="Times New Roman" w:hAnsi="Times New Roman" w:cs="Times New Roman"/>
          <w:sz w:val="24"/>
          <w:szCs w:val="24"/>
        </w:rPr>
      </w:pPr>
      <w:r w:rsidRPr="00C50B89">
        <w:rPr>
          <w:rFonts w:ascii="Times New Roman" w:hAnsi="Times New Roman" w:cs="Times New Roman"/>
          <w:sz w:val="24"/>
          <w:szCs w:val="24"/>
        </w:rPr>
        <w:t xml:space="preserve">The role play and simulation activities require handouts which will be distributed in class. Students are responsible to obtain all materials due to any class absence. </w:t>
      </w:r>
    </w:p>
    <w:p w14:paraId="2269C690" w14:textId="77777777" w:rsidR="00BB0469" w:rsidRPr="00C50B89" w:rsidRDefault="00BB0469" w:rsidP="00BB0469">
      <w:pPr>
        <w:autoSpaceDE w:val="0"/>
        <w:autoSpaceDN w:val="0"/>
        <w:adjustRightInd w:val="0"/>
        <w:spacing w:after="0" w:line="240" w:lineRule="auto"/>
        <w:rPr>
          <w:rFonts w:ascii="Times New Roman" w:hAnsi="Times New Roman" w:cs="Times New Roman"/>
          <w:sz w:val="24"/>
          <w:szCs w:val="24"/>
        </w:rPr>
      </w:pPr>
    </w:p>
    <w:p w14:paraId="4EF33D95" w14:textId="77777777" w:rsidR="00BB0469" w:rsidRDefault="00BB0469" w:rsidP="00BB0469">
      <w:pPr>
        <w:autoSpaceDE w:val="0"/>
        <w:autoSpaceDN w:val="0"/>
        <w:adjustRightInd w:val="0"/>
        <w:spacing w:after="0" w:line="240" w:lineRule="auto"/>
        <w:rPr>
          <w:rFonts w:ascii="Times New Roman" w:hAnsi="Times New Roman" w:cs="Times New Roman"/>
          <w:b/>
          <w:bCs/>
          <w:sz w:val="24"/>
          <w:szCs w:val="24"/>
        </w:rPr>
      </w:pPr>
    </w:p>
    <w:p w14:paraId="648E4A9A" w14:textId="77777777" w:rsidR="00BB0469" w:rsidRDefault="00BB0469" w:rsidP="00BB0469">
      <w:pPr>
        <w:autoSpaceDE w:val="0"/>
        <w:autoSpaceDN w:val="0"/>
        <w:adjustRightInd w:val="0"/>
        <w:spacing w:after="0" w:line="240" w:lineRule="auto"/>
        <w:rPr>
          <w:rFonts w:ascii="Times New Roman" w:hAnsi="Times New Roman" w:cs="Times New Roman"/>
          <w:b/>
          <w:bCs/>
          <w:sz w:val="24"/>
          <w:szCs w:val="24"/>
        </w:rPr>
      </w:pPr>
    </w:p>
    <w:p w14:paraId="41D0EF1B" w14:textId="77777777" w:rsidR="00BB0469" w:rsidRPr="00C50B89" w:rsidRDefault="00BB0469" w:rsidP="00BB0469">
      <w:pPr>
        <w:autoSpaceDE w:val="0"/>
        <w:autoSpaceDN w:val="0"/>
        <w:adjustRightInd w:val="0"/>
        <w:spacing w:after="0" w:line="240" w:lineRule="auto"/>
        <w:rPr>
          <w:rFonts w:ascii="Times New Roman" w:hAnsi="Times New Roman" w:cs="Times New Roman"/>
          <w:sz w:val="24"/>
          <w:szCs w:val="24"/>
        </w:rPr>
      </w:pPr>
      <w:r w:rsidRPr="00C50B89">
        <w:rPr>
          <w:rFonts w:ascii="Times New Roman" w:hAnsi="Times New Roman" w:cs="Times New Roman"/>
          <w:b/>
          <w:bCs/>
          <w:sz w:val="24"/>
          <w:szCs w:val="24"/>
        </w:rPr>
        <w:t xml:space="preserve">Attendance </w:t>
      </w:r>
    </w:p>
    <w:p w14:paraId="0771ADA3" w14:textId="77777777" w:rsidR="00BB0469" w:rsidRPr="00C50B89" w:rsidRDefault="00BB0469" w:rsidP="00BB0469">
      <w:pPr>
        <w:autoSpaceDE w:val="0"/>
        <w:autoSpaceDN w:val="0"/>
        <w:adjustRightInd w:val="0"/>
        <w:spacing w:after="0" w:line="240" w:lineRule="auto"/>
        <w:rPr>
          <w:rFonts w:ascii="Times New Roman" w:hAnsi="Times New Roman" w:cs="Times New Roman"/>
          <w:sz w:val="24"/>
          <w:szCs w:val="24"/>
        </w:rPr>
      </w:pPr>
      <w:r w:rsidRPr="00C50B89">
        <w:rPr>
          <w:rFonts w:ascii="Times New Roman" w:hAnsi="Times New Roman" w:cs="Times New Roman"/>
          <w:sz w:val="24"/>
          <w:szCs w:val="24"/>
        </w:rPr>
        <w:t xml:space="preserve">Attendance in class is expected. Absence is likely to cause an inconvenience and loss of opportunity to both the absent student and to classmates. Points will be deducted for excessive absences. </w:t>
      </w:r>
    </w:p>
    <w:p w14:paraId="2F1EFCFD" w14:textId="77777777" w:rsidR="00BB0469" w:rsidRPr="00C50B89" w:rsidRDefault="00BB0469" w:rsidP="00BB0469">
      <w:pPr>
        <w:autoSpaceDE w:val="0"/>
        <w:autoSpaceDN w:val="0"/>
        <w:adjustRightInd w:val="0"/>
        <w:spacing w:after="0" w:line="240" w:lineRule="auto"/>
        <w:rPr>
          <w:rFonts w:ascii="Times New Roman" w:hAnsi="Times New Roman" w:cs="Times New Roman"/>
          <w:sz w:val="24"/>
          <w:szCs w:val="24"/>
        </w:rPr>
      </w:pPr>
    </w:p>
    <w:p w14:paraId="52DC4748" w14:textId="77777777" w:rsidR="00BB0469" w:rsidRPr="00C50B89" w:rsidRDefault="00BB0469" w:rsidP="00BB0469">
      <w:pPr>
        <w:autoSpaceDE w:val="0"/>
        <w:autoSpaceDN w:val="0"/>
        <w:adjustRightInd w:val="0"/>
        <w:spacing w:after="0" w:line="240" w:lineRule="auto"/>
        <w:rPr>
          <w:rFonts w:ascii="Times New Roman" w:hAnsi="Times New Roman" w:cs="Times New Roman"/>
          <w:b/>
          <w:bCs/>
          <w:sz w:val="24"/>
          <w:szCs w:val="24"/>
        </w:rPr>
      </w:pPr>
      <w:r w:rsidRPr="00C50B89">
        <w:rPr>
          <w:rFonts w:ascii="Times New Roman" w:hAnsi="Times New Roman" w:cs="Times New Roman"/>
          <w:b/>
          <w:bCs/>
          <w:sz w:val="24"/>
          <w:szCs w:val="24"/>
        </w:rPr>
        <w:t xml:space="preserve">Student Work Requirements </w:t>
      </w:r>
    </w:p>
    <w:p w14:paraId="67A77909" w14:textId="77777777" w:rsidR="00BB0469" w:rsidRPr="00C50B89" w:rsidRDefault="00BB0469" w:rsidP="00BB0469">
      <w:pPr>
        <w:autoSpaceDE w:val="0"/>
        <w:autoSpaceDN w:val="0"/>
        <w:adjustRightInd w:val="0"/>
        <w:spacing w:after="0" w:line="240" w:lineRule="auto"/>
        <w:rPr>
          <w:rFonts w:ascii="Times New Roman" w:hAnsi="Times New Roman" w:cs="Times New Roman"/>
          <w:sz w:val="24"/>
          <w:szCs w:val="24"/>
        </w:rPr>
      </w:pPr>
    </w:p>
    <w:p w14:paraId="1EDB2CFB" w14:textId="77777777" w:rsidR="00BB0469" w:rsidRPr="00C50B89" w:rsidRDefault="00BB0469" w:rsidP="00BB0469">
      <w:pPr>
        <w:autoSpaceDE w:val="0"/>
        <w:autoSpaceDN w:val="0"/>
        <w:adjustRightInd w:val="0"/>
        <w:spacing w:after="0" w:line="240" w:lineRule="auto"/>
        <w:rPr>
          <w:rFonts w:ascii="Times New Roman" w:hAnsi="Times New Roman" w:cs="Times New Roman"/>
          <w:sz w:val="24"/>
          <w:szCs w:val="24"/>
        </w:rPr>
      </w:pPr>
      <w:r w:rsidRPr="00C50B89">
        <w:rPr>
          <w:rFonts w:ascii="Times New Roman" w:hAnsi="Times New Roman" w:cs="Times New Roman"/>
          <w:sz w:val="24"/>
          <w:szCs w:val="24"/>
        </w:rPr>
        <w:t xml:space="preserve">1. Class Preparation and participation-This course requires that students come prepared to class. Active participation is critical to learning and in class exercises and activities depend upon each student being well-prepared. The class participation segment of the grade will be based on class attendance and the quality of your preparation and contributions. There are two forms of preparation, reading and assignments: </w:t>
      </w:r>
    </w:p>
    <w:p w14:paraId="59596370" w14:textId="77777777" w:rsidR="00BB0469" w:rsidRPr="00C50B89" w:rsidRDefault="00BB0469" w:rsidP="00BB0469">
      <w:pPr>
        <w:autoSpaceDE w:val="0"/>
        <w:autoSpaceDN w:val="0"/>
        <w:adjustRightInd w:val="0"/>
        <w:spacing w:after="0" w:line="240" w:lineRule="auto"/>
        <w:rPr>
          <w:rFonts w:ascii="Times New Roman" w:hAnsi="Times New Roman" w:cs="Times New Roman"/>
          <w:sz w:val="24"/>
          <w:szCs w:val="24"/>
        </w:rPr>
      </w:pPr>
    </w:p>
    <w:p w14:paraId="554899C0" w14:textId="77777777" w:rsidR="00BB0469" w:rsidRPr="00C50B89" w:rsidRDefault="00BB0469" w:rsidP="00BB0469">
      <w:pPr>
        <w:autoSpaceDE w:val="0"/>
        <w:autoSpaceDN w:val="0"/>
        <w:adjustRightInd w:val="0"/>
        <w:spacing w:after="0" w:line="240" w:lineRule="auto"/>
        <w:rPr>
          <w:rFonts w:ascii="Times New Roman" w:hAnsi="Times New Roman" w:cs="Times New Roman"/>
          <w:sz w:val="24"/>
          <w:szCs w:val="24"/>
        </w:rPr>
      </w:pPr>
      <w:r w:rsidRPr="00C50B89">
        <w:rPr>
          <w:rFonts w:ascii="Times New Roman" w:hAnsi="Times New Roman" w:cs="Times New Roman"/>
          <w:sz w:val="24"/>
          <w:szCs w:val="24"/>
        </w:rPr>
        <w:t xml:space="preserve">Reading has been assigned for each class. Students will be responsible for all reading assignments. </w:t>
      </w:r>
    </w:p>
    <w:p w14:paraId="5D3F4153" w14:textId="77777777" w:rsidR="00BB0469" w:rsidRPr="00C50B89" w:rsidRDefault="00BB0469" w:rsidP="00BB0469">
      <w:pPr>
        <w:autoSpaceDE w:val="0"/>
        <w:autoSpaceDN w:val="0"/>
        <w:adjustRightInd w:val="0"/>
        <w:spacing w:after="0" w:line="240" w:lineRule="auto"/>
        <w:rPr>
          <w:rFonts w:ascii="Times New Roman" w:hAnsi="Times New Roman" w:cs="Times New Roman"/>
          <w:sz w:val="24"/>
          <w:szCs w:val="24"/>
        </w:rPr>
      </w:pPr>
      <w:r w:rsidRPr="00C50B89">
        <w:rPr>
          <w:rFonts w:ascii="Times New Roman" w:hAnsi="Times New Roman" w:cs="Times New Roman"/>
          <w:sz w:val="24"/>
          <w:szCs w:val="24"/>
        </w:rPr>
        <w:t xml:space="preserve">Assignments are the role plays, questionnaires and assessments that must be completed for class or between classes. </w:t>
      </w:r>
    </w:p>
    <w:p w14:paraId="5EBA008A" w14:textId="77777777" w:rsidR="00BB0469" w:rsidRPr="00C50B89" w:rsidRDefault="00BB0469" w:rsidP="00BB0469">
      <w:pPr>
        <w:autoSpaceDE w:val="0"/>
        <w:autoSpaceDN w:val="0"/>
        <w:adjustRightInd w:val="0"/>
        <w:spacing w:after="0" w:line="240" w:lineRule="auto"/>
        <w:rPr>
          <w:rFonts w:ascii="Times New Roman" w:hAnsi="Times New Roman" w:cs="Times New Roman"/>
          <w:sz w:val="24"/>
          <w:szCs w:val="24"/>
        </w:rPr>
      </w:pPr>
    </w:p>
    <w:p w14:paraId="20B3A3D9" w14:textId="77777777" w:rsidR="00BB0469" w:rsidRPr="00C50B89" w:rsidRDefault="00BB0469" w:rsidP="00BB0469">
      <w:pPr>
        <w:autoSpaceDE w:val="0"/>
        <w:autoSpaceDN w:val="0"/>
        <w:adjustRightInd w:val="0"/>
        <w:spacing w:after="0" w:line="240" w:lineRule="auto"/>
        <w:rPr>
          <w:rFonts w:ascii="Times New Roman" w:hAnsi="Times New Roman" w:cs="Times New Roman"/>
          <w:sz w:val="24"/>
          <w:szCs w:val="24"/>
        </w:rPr>
      </w:pPr>
      <w:r w:rsidRPr="00C50B89">
        <w:rPr>
          <w:rFonts w:ascii="Times New Roman" w:hAnsi="Times New Roman" w:cs="Times New Roman"/>
          <w:sz w:val="24"/>
          <w:szCs w:val="24"/>
        </w:rPr>
        <w:t xml:space="preserve">2. Graded Negotiation and Accompanying Paper-There will be one graded negotiation in the course. Students will be evaluated on the basis of their performance in the role play and the paper they submit o that role play. </w:t>
      </w:r>
    </w:p>
    <w:p w14:paraId="26A17D06" w14:textId="77777777" w:rsidR="00BB0469" w:rsidRPr="00C50B89" w:rsidRDefault="00BB0469" w:rsidP="00BB0469">
      <w:pPr>
        <w:autoSpaceDE w:val="0"/>
        <w:autoSpaceDN w:val="0"/>
        <w:adjustRightInd w:val="0"/>
        <w:spacing w:after="0" w:line="240" w:lineRule="auto"/>
        <w:rPr>
          <w:rFonts w:ascii="Times New Roman" w:hAnsi="Times New Roman" w:cs="Times New Roman"/>
          <w:sz w:val="24"/>
          <w:szCs w:val="24"/>
        </w:rPr>
      </w:pPr>
    </w:p>
    <w:p w14:paraId="1C4603B5" w14:textId="77777777" w:rsidR="00BB0469" w:rsidRPr="00C50B89" w:rsidRDefault="00BB0469" w:rsidP="00BB0469">
      <w:pPr>
        <w:autoSpaceDE w:val="0"/>
        <w:autoSpaceDN w:val="0"/>
        <w:adjustRightInd w:val="0"/>
        <w:spacing w:after="0" w:line="240" w:lineRule="auto"/>
        <w:rPr>
          <w:rFonts w:ascii="Times New Roman" w:hAnsi="Times New Roman" w:cs="Times New Roman"/>
          <w:sz w:val="24"/>
          <w:szCs w:val="24"/>
        </w:rPr>
      </w:pPr>
      <w:r w:rsidRPr="00C50B89">
        <w:rPr>
          <w:rFonts w:ascii="Times New Roman" w:hAnsi="Times New Roman" w:cs="Times New Roman"/>
          <w:sz w:val="24"/>
          <w:szCs w:val="24"/>
        </w:rPr>
        <w:t xml:space="preserve">3. Final Paper-This paper will require you to conduct a live negotiation outside of class. Guidance for this paper will be provided in class. </w:t>
      </w:r>
    </w:p>
    <w:p w14:paraId="4508F6E4" w14:textId="77777777" w:rsidR="00BB0469" w:rsidRPr="00C50B89" w:rsidRDefault="00BB0469" w:rsidP="00BB0469">
      <w:pPr>
        <w:autoSpaceDE w:val="0"/>
        <w:autoSpaceDN w:val="0"/>
        <w:adjustRightInd w:val="0"/>
        <w:spacing w:after="0" w:line="240" w:lineRule="auto"/>
        <w:rPr>
          <w:rFonts w:ascii="Times New Roman" w:hAnsi="Times New Roman" w:cs="Times New Roman"/>
          <w:sz w:val="24"/>
          <w:szCs w:val="24"/>
        </w:rPr>
      </w:pPr>
    </w:p>
    <w:p w14:paraId="03F47541" w14:textId="77777777" w:rsidR="00BB0469" w:rsidRPr="00C50B89" w:rsidRDefault="00BB0469" w:rsidP="00BB0469">
      <w:pPr>
        <w:autoSpaceDE w:val="0"/>
        <w:autoSpaceDN w:val="0"/>
        <w:adjustRightInd w:val="0"/>
        <w:spacing w:after="0" w:line="240" w:lineRule="auto"/>
        <w:rPr>
          <w:rFonts w:ascii="Times New Roman" w:hAnsi="Times New Roman" w:cs="Times New Roman"/>
          <w:sz w:val="24"/>
          <w:szCs w:val="24"/>
        </w:rPr>
      </w:pPr>
      <w:r w:rsidRPr="00C50B89">
        <w:rPr>
          <w:rFonts w:ascii="Times New Roman" w:hAnsi="Times New Roman" w:cs="Times New Roman"/>
          <w:b/>
          <w:bCs/>
          <w:sz w:val="24"/>
          <w:szCs w:val="24"/>
        </w:rPr>
        <w:t xml:space="preserve">Summary of Graded Components </w:t>
      </w:r>
    </w:p>
    <w:p w14:paraId="5442EBB8" w14:textId="77777777" w:rsidR="00BB0469" w:rsidRPr="00C50B89" w:rsidRDefault="00BB0469" w:rsidP="00BB0469">
      <w:pPr>
        <w:autoSpaceDE w:val="0"/>
        <w:autoSpaceDN w:val="0"/>
        <w:adjustRightInd w:val="0"/>
        <w:spacing w:after="0" w:line="240" w:lineRule="auto"/>
        <w:rPr>
          <w:rFonts w:ascii="Times New Roman" w:hAnsi="Times New Roman" w:cs="Times New Roman"/>
          <w:sz w:val="24"/>
          <w:szCs w:val="24"/>
        </w:rPr>
      </w:pPr>
      <w:r w:rsidRPr="00C50B89">
        <w:rPr>
          <w:rFonts w:ascii="Times New Roman" w:hAnsi="Times New Roman" w:cs="Times New Roman"/>
          <w:sz w:val="24"/>
          <w:szCs w:val="24"/>
        </w:rPr>
        <w:t xml:space="preserve">Points </w:t>
      </w:r>
    </w:p>
    <w:p w14:paraId="2659D906" w14:textId="77777777" w:rsidR="00BB0469" w:rsidRPr="00C50B89" w:rsidRDefault="00BB0469" w:rsidP="00BB0469">
      <w:pPr>
        <w:autoSpaceDE w:val="0"/>
        <w:autoSpaceDN w:val="0"/>
        <w:adjustRightInd w:val="0"/>
        <w:spacing w:after="0" w:line="240" w:lineRule="auto"/>
        <w:rPr>
          <w:rFonts w:ascii="Times New Roman" w:hAnsi="Times New Roman" w:cs="Times New Roman"/>
          <w:sz w:val="24"/>
          <w:szCs w:val="24"/>
        </w:rPr>
      </w:pPr>
      <w:r w:rsidRPr="00C50B89">
        <w:rPr>
          <w:rFonts w:ascii="Times New Roman" w:hAnsi="Times New Roman" w:cs="Times New Roman"/>
          <w:sz w:val="24"/>
          <w:szCs w:val="24"/>
        </w:rPr>
        <w:t xml:space="preserve">Class Participation 25 </w:t>
      </w:r>
    </w:p>
    <w:p w14:paraId="5FE77339" w14:textId="77777777" w:rsidR="00BB0469" w:rsidRPr="00C50B89" w:rsidRDefault="00BB0469" w:rsidP="00BB0469">
      <w:pPr>
        <w:autoSpaceDE w:val="0"/>
        <w:autoSpaceDN w:val="0"/>
        <w:adjustRightInd w:val="0"/>
        <w:spacing w:after="0" w:line="240" w:lineRule="auto"/>
        <w:rPr>
          <w:rFonts w:ascii="Times New Roman" w:hAnsi="Times New Roman" w:cs="Times New Roman"/>
          <w:sz w:val="24"/>
          <w:szCs w:val="24"/>
        </w:rPr>
      </w:pPr>
      <w:r w:rsidRPr="00C50B89">
        <w:rPr>
          <w:rFonts w:ascii="Times New Roman" w:hAnsi="Times New Roman" w:cs="Times New Roman"/>
          <w:sz w:val="24"/>
          <w:szCs w:val="24"/>
        </w:rPr>
        <w:t xml:space="preserve">Assigned Negotiation and Paper 35 </w:t>
      </w:r>
    </w:p>
    <w:p w14:paraId="4D3C4CD0" w14:textId="77777777" w:rsidR="00BB0469" w:rsidRPr="00C50B89" w:rsidRDefault="00BB0469" w:rsidP="00BB0469">
      <w:pPr>
        <w:autoSpaceDE w:val="0"/>
        <w:autoSpaceDN w:val="0"/>
        <w:adjustRightInd w:val="0"/>
        <w:spacing w:after="0" w:line="240" w:lineRule="auto"/>
        <w:rPr>
          <w:rFonts w:ascii="Times New Roman" w:hAnsi="Times New Roman" w:cs="Times New Roman"/>
          <w:sz w:val="24"/>
          <w:szCs w:val="24"/>
        </w:rPr>
      </w:pPr>
      <w:r w:rsidRPr="00C50B89">
        <w:rPr>
          <w:rFonts w:ascii="Times New Roman" w:hAnsi="Times New Roman" w:cs="Times New Roman"/>
          <w:sz w:val="24"/>
          <w:szCs w:val="24"/>
        </w:rPr>
        <w:t xml:space="preserve">Final Negotiation and Paper 40 </w:t>
      </w:r>
    </w:p>
    <w:p w14:paraId="1D5BB21D" w14:textId="77777777" w:rsidR="00BB0469" w:rsidRPr="00C50B89" w:rsidRDefault="00BB0469" w:rsidP="00BB0469">
      <w:pPr>
        <w:autoSpaceDE w:val="0"/>
        <w:autoSpaceDN w:val="0"/>
        <w:adjustRightInd w:val="0"/>
        <w:spacing w:after="0" w:line="240" w:lineRule="auto"/>
        <w:rPr>
          <w:rFonts w:ascii="Times New Roman" w:hAnsi="Times New Roman" w:cs="Times New Roman"/>
          <w:sz w:val="24"/>
          <w:szCs w:val="24"/>
        </w:rPr>
      </w:pPr>
      <w:r w:rsidRPr="00C50B89">
        <w:rPr>
          <w:rFonts w:ascii="Times New Roman" w:hAnsi="Times New Roman" w:cs="Times New Roman"/>
          <w:sz w:val="24"/>
          <w:szCs w:val="24"/>
        </w:rPr>
        <w:t xml:space="preserve">Guidance for assignments will be provided in class. </w:t>
      </w:r>
    </w:p>
    <w:p w14:paraId="61CCC140" w14:textId="77777777" w:rsidR="00BB0469" w:rsidRPr="00C50B89" w:rsidRDefault="00BB0469" w:rsidP="00BB0469">
      <w:pPr>
        <w:rPr>
          <w:rFonts w:ascii="Times New Roman" w:hAnsi="Times New Roman" w:cs="Times New Roman"/>
          <w:sz w:val="24"/>
          <w:szCs w:val="24"/>
        </w:rPr>
      </w:pPr>
    </w:p>
    <w:p w14:paraId="071E8F5E" w14:textId="77777777" w:rsidR="00BB0469" w:rsidRPr="00C50B89" w:rsidRDefault="00BB0469" w:rsidP="00BB0469">
      <w:pPr>
        <w:pStyle w:val="Default"/>
        <w:rPr>
          <w:b/>
        </w:rPr>
      </w:pPr>
      <w:r w:rsidRPr="00C50B89">
        <w:rPr>
          <w:b/>
        </w:rPr>
        <w:t>Grading Scale</w:t>
      </w:r>
    </w:p>
    <w:p w14:paraId="3A6EB7D4" w14:textId="77777777" w:rsidR="00BB0469" w:rsidRPr="00C50B89" w:rsidRDefault="00BB0469" w:rsidP="00BB0469">
      <w:pPr>
        <w:pStyle w:val="Default"/>
        <w:rPr>
          <w:iCs/>
        </w:rPr>
      </w:pPr>
      <w:r w:rsidRPr="00C50B89">
        <w:rPr>
          <w:iCs/>
        </w:rPr>
        <w:t>A</w:t>
      </w:r>
      <w:r w:rsidRPr="00C50B89">
        <w:rPr>
          <w:iCs/>
        </w:rPr>
        <w:tab/>
        <w:t>100% to 93%</w:t>
      </w:r>
      <w:r w:rsidRPr="00C50B89">
        <w:rPr>
          <w:iCs/>
        </w:rPr>
        <w:tab/>
      </w:r>
      <w:r w:rsidRPr="00C50B89">
        <w:rPr>
          <w:iCs/>
        </w:rPr>
        <w:tab/>
      </w:r>
      <w:r w:rsidRPr="00C50B89">
        <w:rPr>
          <w:iCs/>
        </w:rPr>
        <w:tab/>
        <w:t>C+</w:t>
      </w:r>
      <w:r w:rsidRPr="00C50B89">
        <w:rPr>
          <w:iCs/>
        </w:rPr>
        <w:tab/>
        <w:t>&lt; 80% to 77%</w:t>
      </w:r>
    </w:p>
    <w:p w14:paraId="448F2013" w14:textId="77777777" w:rsidR="00BB0469" w:rsidRPr="00C50B89" w:rsidRDefault="00BB0469" w:rsidP="00BB0469">
      <w:pPr>
        <w:pStyle w:val="Default"/>
        <w:rPr>
          <w:iCs/>
        </w:rPr>
      </w:pPr>
      <w:r w:rsidRPr="00C50B89">
        <w:rPr>
          <w:iCs/>
        </w:rPr>
        <w:t>A-</w:t>
      </w:r>
      <w:r w:rsidRPr="00C50B89">
        <w:rPr>
          <w:iCs/>
        </w:rPr>
        <w:tab/>
        <w:t>&lt; 93% to 90%</w:t>
      </w:r>
      <w:r w:rsidRPr="00C50B89">
        <w:rPr>
          <w:iCs/>
        </w:rPr>
        <w:tab/>
      </w:r>
      <w:r w:rsidRPr="00C50B89">
        <w:rPr>
          <w:iCs/>
        </w:rPr>
        <w:tab/>
      </w:r>
      <w:r w:rsidRPr="00C50B89">
        <w:rPr>
          <w:iCs/>
        </w:rPr>
        <w:tab/>
        <w:t>C</w:t>
      </w:r>
      <w:r w:rsidRPr="00C50B89">
        <w:rPr>
          <w:iCs/>
        </w:rPr>
        <w:tab/>
        <w:t>&lt; 77% to 73%</w:t>
      </w:r>
    </w:p>
    <w:p w14:paraId="41CE4D7F" w14:textId="77777777" w:rsidR="00BB0469" w:rsidRPr="00C50B89" w:rsidRDefault="00BB0469" w:rsidP="00BB0469">
      <w:pPr>
        <w:pStyle w:val="Default"/>
        <w:rPr>
          <w:iCs/>
        </w:rPr>
      </w:pPr>
      <w:r w:rsidRPr="00C50B89">
        <w:rPr>
          <w:iCs/>
        </w:rPr>
        <w:t xml:space="preserve">B+ </w:t>
      </w:r>
      <w:r w:rsidRPr="00C50B89">
        <w:rPr>
          <w:iCs/>
        </w:rPr>
        <w:tab/>
        <w:t xml:space="preserve">&lt; 90% to 87% </w:t>
      </w:r>
      <w:r w:rsidRPr="00C50B89">
        <w:rPr>
          <w:iCs/>
        </w:rPr>
        <w:tab/>
      </w:r>
      <w:r w:rsidRPr="00C50B89">
        <w:rPr>
          <w:iCs/>
        </w:rPr>
        <w:tab/>
      </w:r>
      <w:r w:rsidRPr="00C50B89">
        <w:rPr>
          <w:iCs/>
        </w:rPr>
        <w:tab/>
        <w:t>C-</w:t>
      </w:r>
      <w:r w:rsidRPr="00C50B89">
        <w:rPr>
          <w:iCs/>
        </w:rPr>
        <w:tab/>
        <w:t>&lt; 73% to 70%</w:t>
      </w:r>
    </w:p>
    <w:p w14:paraId="227FDDC0" w14:textId="77777777" w:rsidR="00BB0469" w:rsidRPr="00C50B89" w:rsidRDefault="00BB0469" w:rsidP="00BB0469">
      <w:pPr>
        <w:pStyle w:val="Default"/>
        <w:rPr>
          <w:iCs/>
        </w:rPr>
      </w:pPr>
      <w:r w:rsidRPr="00C50B89">
        <w:rPr>
          <w:iCs/>
        </w:rPr>
        <w:t>B</w:t>
      </w:r>
      <w:r w:rsidRPr="00C50B89">
        <w:rPr>
          <w:iCs/>
        </w:rPr>
        <w:tab/>
        <w:t>&lt; 87% to 83%</w:t>
      </w:r>
      <w:r w:rsidRPr="00C50B89">
        <w:rPr>
          <w:iCs/>
        </w:rPr>
        <w:tab/>
      </w:r>
      <w:r w:rsidRPr="00C50B89">
        <w:rPr>
          <w:iCs/>
        </w:rPr>
        <w:tab/>
      </w:r>
      <w:r w:rsidRPr="00C50B89">
        <w:rPr>
          <w:iCs/>
        </w:rPr>
        <w:tab/>
        <w:t xml:space="preserve">D+ </w:t>
      </w:r>
      <w:r w:rsidRPr="00C50B89">
        <w:rPr>
          <w:iCs/>
        </w:rPr>
        <w:tab/>
        <w:t>&lt; 70% to 67%</w:t>
      </w:r>
    </w:p>
    <w:p w14:paraId="1E6AD5B6" w14:textId="77777777" w:rsidR="00BB0469" w:rsidRPr="00C50B89" w:rsidRDefault="00BB0469" w:rsidP="00BB0469">
      <w:pPr>
        <w:pStyle w:val="Default"/>
        <w:rPr>
          <w:iCs/>
        </w:rPr>
      </w:pPr>
      <w:r w:rsidRPr="00C50B89">
        <w:rPr>
          <w:iCs/>
        </w:rPr>
        <w:t>B-</w:t>
      </w:r>
      <w:r w:rsidRPr="00C50B89">
        <w:rPr>
          <w:iCs/>
        </w:rPr>
        <w:tab/>
        <w:t>&lt; 83% to 80%</w:t>
      </w:r>
      <w:r w:rsidRPr="00C50B89">
        <w:rPr>
          <w:iCs/>
        </w:rPr>
        <w:tab/>
      </w:r>
      <w:r w:rsidRPr="00C50B89">
        <w:rPr>
          <w:iCs/>
        </w:rPr>
        <w:tab/>
      </w:r>
      <w:r w:rsidRPr="00C50B89">
        <w:rPr>
          <w:iCs/>
        </w:rPr>
        <w:tab/>
        <w:t>D</w:t>
      </w:r>
      <w:r w:rsidRPr="00C50B89">
        <w:rPr>
          <w:iCs/>
        </w:rPr>
        <w:tab/>
        <w:t>&lt; 67% to 60%</w:t>
      </w:r>
    </w:p>
    <w:p w14:paraId="03955B1F" w14:textId="77777777" w:rsidR="00BB0469" w:rsidRPr="00C50B89" w:rsidRDefault="00BB0469" w:rsidP="00BB0469">
      <w:pPr>
        <w:pStyle w:val="Default"/>
        <w:rPr>
          <w:iCs/>
        </w:rPr>
      </w:pPr>
      <w:r w:rsidRPr="00C50B89">
        <w:rPr>
          <w:iCs/>
        </w:rPr>
        <w:tab/>
      </w:r>
      <w:r w:rsidRPr="00C50B89">
        <w:rPr>
          <w:iCs/>
        </w:rPr>
        <w:tab/>
      </w:r>
      <w:r w:rsidRPr="00C50B89">
        <w:rPr>
          <w:iCs/>
        </w:rPr>
        <w:tab/>
      </w:r>
      <w:r w:rsidRPr="00C50B89">
        <w:rPr>
          <w:iCs/>
        </w:rPr>
        <w:tab/>
      </w:r>
      <w:r w:rsidRPr="00C50B89">
        <w:rPr>
          <w:iCs/>
        </w:rPr>
        <w:tab/>
        <w:t>E</w:t>
      </w:r>
      <w:r w:rsidRPr="00C50B89">
        <w:rPr>
          <w:iCs/>
        </w:rPr>
        <w:tab/>
        <w:t>&lt; 60% to 0%</w:t>
      </w:r>
    </w:p>
    <w:p w14:paraId="13D569FD" w14:textId="77777777" w:rsidR="00BB0469" w:rsidRPr="00C50B89" w:rsidRDefault="00BB0469" w:rsidP="00BB0469">
      <w:pPr>
        <w:pStyle w:val="Default"/>
        <w:rPr>
          <w:iCs/>
        </w:rPr>
      </w:pPr>
    </w:p>
    <w:p w14:paraId="7D4FCB73" w14:textId="77777777" w:rsidR="00BB0469" w:rsidRDefault="00BB0469" w:rsidP="00BB0469">
      <w:pPr>
        <w:ind w:left="90"/>
        <w:rPr>
          <w:rFonts w:ascii="Times New Roman" w:hAnsi="Times New Roman" w:cs="Times New Roman"/>
          <w:sz w:val="24"/>
          <w:szCs w:val="24"/>
        </w:rPr>
      </w:pPr>
    </w:p>
    <w:p w14:paraId="793CF1FC" w14:textId="77777777" w:rsidR="00BB0469" w:rsidRPr="00C50B89" w:rsidRDefault="00BB0469" w:rsidP="00BB0469">
      <w:pPr>
        <w:pStyle w:val="Default"/>
      </w:pPr>
      <w:r w:rsidRPr="00C50B89">
        <w:rPr>
          <w:b/>
          <w:bCs/>
        </w:rPr>
        <w:t xml:space="preserve">Academic Misconduct </w:t>
      </w:r>
    </w:p>
    <w:p w14:paraId="321C5073" w14:textId="77777777" w:rsidR="00BB0469" w:rsidRPr="00C50B89" w:rsidRDefault="00BB0469" w:rsidP="00BB0469">
      <w:pPr>
        <w:pStyle w:val="Default"/>
      </w:pPr>
      <w:r w:rsidRPr="00C50B89">
        <w:t xml:space="preserve">The Ohio State University’s </w:t>
      </w:r>
      <w:r w:rsidRPr="00C50B89">
        <w:rPr>
          <w:i/>
          <w:iCs/>
          <w:color w:val="0462C1"/>
        </w:rPr>
        <w:t>Code of Student Conduct</w:t>
      </w:r>
      <w:r w:rsidRPr="00C50B89">
        <w:t xml:space="preserve">,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C50B89">
        <w:rPr>
          <w:i/>
          <w:iCs/>
          <w:color w:val="0462C1"/>
        </w:rPr>
        <w:t xml:space="preserve">Code of Student Conduct </w:t>
      </w:r>
      <w:r w:rsidRPr="00C50B89">
        <w:t xml:space="preserve">is never considered an “excuse” for academic misconduct. </w:t>
      </w:r>
    </w:p>
    <w:p w14:paraId="03472805" w14:textId="77777777" w:rsidR="00BB0469" w:rsidRPr="00C50B89" w:rsidRDefault="00BB0469" w:rsidP="00BB0469">
      <w:pPr>
        <w:pStyle w:val="Default"/>
      </w:pPr>
      <w:r w:rsidRPr="00C50B89">
        <w:t xml:space="preserve">The Ohio State University and the Committee on Academic Misconduct (COAM) expect that all students have read and understand the University’s </w:t>
      </w:r>
      <w:r w:rsidRPr="00C50B89">
        <w:rPr>
          <w:i/>
          <w:iCs/>
          <w:color w:val="0462C1"/>
        </w:rPr>
        <w:t>Code of Student Conduct</w:t>
      </w:r>
      <w:r w:rsidRPr="00C50B89">
        <w:t xml:space="preserve">, and that all students will complete all academic and scholarly assignments with fairness and honesty. Failure to follow the rules and guidelines established in the University’s </w:t>
      </w:r>
      <w:r w:rsidRPr="00C50B89">
        <w:rPr>
          <w:i/>
          <w:iCs/>
        </w:rPr>
        <w:t xml:space="preserve">Code of Student Conduct </w:t>
      </w:r>
      <w:r w:rsidRPr="00C50B89">
        <w:t xml:space="preserve">may constitute “Academic Misconduct.” Sanctions for the misconduct could include a failing grade in this course and suspension or dismissal from the University. For more information, please reference: </w:t>
      </w:r>
      <w:r w:rsidRPr="00C50B89">
        <w:rPr>
          <w:color w:val="0462C1"/>
        </w:rPr>
        <w:t xml:space="preserve">http://oaa.osu.edu/coamfaqs.html#academicmisconductstatement. </w:t>
      </w:r>
      <w:r w:rsidRPr="00C50B89">
        <w:t xml:space="preserve">If you have any questions about the above policy or what constitutes academic misconduct in this course, please contact me. </w:t>
      </w:r>
    </w:p>
    <w:p w14:paraId="5BD6EBEE" w14:textId="77777777" w:rsidR="00BB0469" w:rsidRDefault="00BB0469" w:rsidP="00BB0469">
      <w:pPr>
        <w:pStyle w:val="Default"/>
        <w:rPr>
          <w:b/>
          <w:bCs/>
        </w:rPr>
      </w:pPr>
    </w:p>
    <w:p w14:paraId="5F25F86E" w14:textId="77777777" w:rsidR="00BB0469" w:rsidRDefault="00BB0469" w:rsidP="00BB0469">
      <w:pPr>
        <w:pStyle w:val="Default"/>
        <w:rPr>
          <w:b/>
          <w:bCs/>
        </w:rPr>
      </w:pPr>
    </w:p>
    <w:p w14:paraId="4EB8852D" w14:textId="77777777" w:rsidR="00BB0469" w:rsidRDefault="00BB0469" w:rsidP="00BB0469">
      <w:pPr>
        <w:pStyle w:val="Default"/>
        <w:rPr>
          <w:b/>
          <w:bCs/>
        </w:rPr>
      </w:pPr>
      <w:r w:rsidRPr="00C50B89">
        <w:rPr>
          <w:b/>
          <w:bCs/>
        </w:rPr>
        <w:t xml:space="preserve">Glenn College Diversity Values Statement </w:t>
      </w:r>
    </w:p>
    <w:p w14:paraId="17D9FACC" w14:textId="77777777" w:rsidR="00BB0469" w:rsidRPr="00C50B89" w:rsidRDefault="00BB0469" w:rsidP="00BB0469">
      <w:pPr>
        <w:pStyle w:val="Default"/>
        <w:rPr>
          <w:b/>
          <w:bCs/>
        </w:rPr>
      </w:pPr>
    </w:p>
    <w:p w14:paraId="207729B8" w14:textId="77777777" w:rsidR="00BB0469" w:rsidRPr="00C50B89" w:rsidRDefault="00BB0469" w:rsidP="00BB0469">
      <w:pPr>
        <w:pStyle w:val="Default"/>
      </w:pPr>
      <w:r w:rsidRPr="00C50B89">
        <w:t xml:space="preserve">The Glenn College is committed to nurturing a diverse and inclusive environment for our students, faculty, staff, and guests that celebrates the fundamental value and dignity of everyone by recognizing differences and supporting individuality. We are dedicated </w:t>
      </w:r>
      <w:r w:rsidRPr="00C50B89">
        <w:lastRenderedPageBreak/>
        <w:t xml:space="preserve">to creating a safe space and promoting civil discourse that acknowledges and embraces diverse perspectives on issues and challenges that affect our community. </w:t>
      </w:r>
    </w:p>
    <w:p w14:paraId="168847DF" w14:textId="77777777" w:rsidR="00BB0469" w:rsidRDefault="00BB0469" w:rsidP="00BB0469">
      <w:pPr>
        <w:ind w:left="90"/>
        <w:rPr>
          <w:rFonts w:ascii="Times New Roman" w:hAnsi="Times New Roman" w:cs="Times New Roman"/>
          <w:b/>
          <w:sz w:val="32"/>
          <w:szCs w:val="24"/>
        </w:rPr>
      </w:pPr>
    </w:p>
    <w:p w14:paraId="0539E931" w14:textId="77777777" w:rsidR="00BB0469" w:rsidRPr="00C50B89" w:rsidRDefault="00BB0469" w:rsidP="00BB0469">
      <w:pPr>
        <w:ind w:left="90"/>
        <w:rPr>
          <w:rFonts w:ascii="Times New Roman" w:hAnsi="Times New Roman" w:cs="Times New Roman"/>
          <w:b/>
          <w:sz w:val="32"/>
          <w:szCs w:val="24"/>
        </w:rPr>
      </w:pPr>
      <w:r w:rsidRPr="00C50B89">
        <w:rPr>
          <w:rFonts w:ascii="Times New Roman" w:hAnsi="Times New Roman" w:cs="Times New Roman"/>
          <w:b/>
          <w:sz w:val="32"/>
          <w:szCs w:val="24"/>
        </w:rPr>
        <w:t>Accommodation Policy</w:t>
      </w:r>
    </w:p>
    <w:p w14:paraId="19B3B29A" w14:textId="77777777" w:rsidR="00BB0469" w:rsidRPr="00C50B89" w:rsidRDefault="00BB0469" w:rsidP="00BB0469">
      <w:pPr>
        <w:autoSpaceDE w:val="0"/>
        <w:autoSpaceDN w:val="0"/>
        <w:adjustRightInd w:val="0"/>
        <w:ind w:left="90"/>
        <w:rPr>
          <w:rFonts w:ascii="Times New Roman" w:hAnsi="Times New Roman" w:cs="Times New Roman"/>
          <w:sz w:val="32"/>
          <w:szCs w:val="24"/>
        </w:rPr>
      </w:pPr>
      <w:r w:rsidRPr="00C50B89">
        <w:rPr>
          <w:rFonts w:ascii="Times New Roman" w:hAnsi="Times New Roman" w:cs="Times New Roman"/>
          <w:sz w:val="32"/>
          <w:szCs w:val="24"/>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w:t>
      </w:r>
      <w:r w:rsidRPr="00C50B89">
        <w:rPr>
          <w:rStyle w:val="Strong"/>
          <w:rFonts w:ascii="Times New Roman" w:hAnsi="Times New Roman" w:cs="Times New Roman"/>
          <w:sz w:val="32"/>
          <w:szCs w:val="24"/>
        </w:rPr>
        <w:t>SLDS contact information:</w:t>
      </w:r>
      <w:r w:rsidRPr="00C50B89">
        <w:rPr>
          <w:rFonts w:ascii="Times New Roman" w:hAnsi="Times New Roman" w:cs="Times New Roman"/>
          <w:sz w:val="32"/>
          <w:szCs w:val="24"/>
        </w:rPr>
        <w:t xml:space="preserve"> </w:t>
      </w:r>
      <w:hyperlink r:id="rId93" w:history="1">
        <w:r w:rsidRPr="00C50B89">
          <w:rPr>
            <w:rStyle w:val="Hyperlink"/>
            <w:rFonts w:ascii="Times New Roman" w:hAnsi="Times New Roman" w:cs="Times New Roman"/>
            <w:sz w:val="32"/>
            <w:szCs w:val="24"/>
          </w:rPr>
          <w:t>slds@osu.edu</w:t>
        </w:r>
      </w:hyperlink>
      <w:r w:rsidRPr="00C50B89">
        <w:rPr>
          <w:rFonts w:ascii="Times New Roman" w:hAnsi="Times New Roman" w:cs="Times New Roman"/>
          <w:sz w:val="32"/>
          <w:szCs w:val="24"/>
        </w:rPr>
        <w:t xml:space="preserve">; 614-292-3307; </w:t>
      </w:r>
      <w:hyperlink r:id="rId94" w:history="1">
        <w:r w:rsidRPr="00C50B89">
          <w:rPr>
            <w:rStyle w:val="Hyperlink"/>
            <w:rFonts w:ascii="Times New Roman" w:hAnsi="Times New Roman" w:cs="Times New Roman"/>
            <w:sz w:val="32"/>
            <w:szCs w:val="24"/>
          </w:rPr>
          <w:t>slds.osu.edu</w:t>
        </w:r>
      </w:hyperlink>
      <w:r w:rsidRPr="00C50B89">
        <w:rPr>
          <w:rFonts w:ascii="Times New Roman" w:hAnsi="Times New Roman" w:cs="Times New Roman"/>
          <w:sz w:val="32"/>
          <w:szCs w:val="24"/>
        </w:rPr>
        <w:t>; 098 Baker Hall, 113 W. 12</w:t>
      </w:r>
      <w:r w:rsidRPr="00C50B89">
        <w:rPr>
          <w:rFonts w:ascii="Times New Roman" w:hAnsi="Times New Roman" w:cs="Times New Roman"/>
          <w:sz w:val="32"/>
          <w:szCs w:val="24"/>
          <w:vertAlign w:val="superscript"/>
        </w:rPr>
        <w:t>th</w:t>
      </w:r>
      <w:r w:rsidRPr="00C50B89">
        <w:rPr>
          <w:rFonts w:ascii="Times New Roman" w:hAnsi="Times New Roman" w:cs="Times New Roman"/>
          <w:sz w:val="32"/>
          <w:szCs w:val="24"/>
        </w:rPr>
        <w:t xml:space="preserve"> Avenue.</w:t>
      </w:r>
    </w:p>
    <w:p w14:paraId="1DD78175" w14:textId="77777777" w:rsidR="00BB0469" w:rsidRDefault="00BB0469" w:rsidP="00BB0469">
      <w:pPr>
        <w:pStyle w:val="Default"/>
        <w:rPr>
          <w:b/>
          <w:bCs/>
        </w:rPr>
      </w:pPr>
    </w:p>
    <w:p w14:paraId="6F8E323A" w14:textId="77777777" w:rsidR="00BB0469" w:rsidRPr="00C50B89" w:rsidRDefault="00BB0469" w:rsidP="00BB0469">
      <w:pPr>
        <w:pStyle w:val="Default"/>
      </w:pPr>
      <w:r w:rsidRPr="00C50B89">
        <w:rPr>
          <w:b/>
          <w:bCs/>
        </w:rPr>
        <w:t xml:space="preserve">Mental Health Statement </w:t>
      </w:r>
    </w:p>
    <w:p w14:paraId="3D29DB46" w14:textId="77777777" w:rsidR="00BB0469" w:rsidRPr="00C50B89" w:rsidRDefault="00BB0469" w:rsidP="00BB0469">
      <w:pPr>
        <w:pStyle w:val="Default"/>
      </w:pPr>
      <w:r w:rsidRPr="00C50B89">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is suffering from any of the aforementioned conditions, you can learn more about the broad range of confidential mental health services available on campus via the </w:t>
      </w:r>
      <w:r w:rsidRPr="00C50B89">
        <w:rPr>
          <w:b/>
          <w:bCs/>
        </w:rPr>
        <w:t xml:space="preserve">Office of Student Life Counseling and Consultation Services (CCS) by visiting ccs.osu.edu or calling 614-292- 5766. CCS is located on the 4th Floor of the Younkin Success Center and 10th Floor of Lincoln Tower. You can reach an on call counselor when CCS is closed at 614--292--5766 and 24 hour emergency help is also available through the 24/7 National Suicide Prevention Hotline at 1--800--273--TALK or at suicidepreventionlifeline.org </w:t>
      </w:r>
    </w:p>
    <w:p w14:paraId="09CDDE2E" w14:textId="77777777" w:rsidR="00BB0469" w:rsidRPr="00C50B89" w:rsidRDefault="00BB0469" w:rsidP="00BB0469">
      <w:pPr>
        <w:pStyle w:val="Default"/>
        <w:rPr>
          <w:b/>
          <w:bCs/>
        </w:rPr>
      </w:pPr>
    </w:p>
    <w:p w14:paraId="39D144B5" w14:textId="77777777" w:rsidR="00BB0469" w:rsidRPr="00C50B89" w:rsidRDefault="00BB0469" w:rsidP="00BB0469">
      <w:pPr>
        <w:pStyle w:val="Default"/>
        <w:rPr>
          <w:b/>
          <w:bCs/>
        </w:rPr>
      </w:pPr>
    </w:p>
    <w:p w14:paraId="2C459DDC" w14:textId="77777777" w:rsidR="00BB0469" w:rsidRPr="00C50B89" w:rsidRDefault="00BB0469" w:rsidP="00BB0469">
      <w:pPr>
        <w:pStyle w:val="Default"/>
        <w:rPr>
          <w:b/>
          <w:bCs/>
        </w:rPr>
      </w:pPr>
    </w:p>
    <w:p w14:paraId="05C5CD0E" w14:textId="77777777" w:rsidR="00BB0469" w:rsidRDefault="00BB0469" w:rsidP="00BB0469">
      <w:pPr>
        <w:pStyle w:val="Default"/>
        <w:rPr>
          <w:b/>
          <w:bCs/>
        </w:rPr>
      </w:pPr>
    </w:p>
    <w:p w14:paraId="1058342E" w14:textId="77777777" w:rsidR="00BB0469" w:rsidRDefault="00BB0469" w:rsidP="00BB0469">
      <w:pPr>
        <w:pStyle w:val="Default"/>
        <w:rPr>
          <w:b/>
          <w:bCs/>
        </w:rPr>
      </w:pPr>
    </w:p>
    <w:p w14:paraId="22D694FD" w14:textId="77777777" w:rsidR="00BB0469" w:rsidRDefault="00BB0469" w:rsidP="00BB0469">
      <w:pPr>
        <w:pStyle w:val="Default"/>
        <w:rPr>
          <w:b/>
          <w:bCs/>
        </w:rPr>
      </w:pPr>
    </w:p>
    <w:p w14:paraId="1D1E844E" w14:textId="77777777" w:rsidR="00BB0469" w:rsidRDefault="00BB0469" w:rsidP="00BB0469">
      <w:pPr>
        <w:pStyle w:val="Default"/>
        <w:rPr>
          <w:b/>
          <w:bCs/>
        </w:rPr>
      </w:pPr>
    </w:p>
    <w:p w14:paraId="36C6685F" w14:textId="77777777" w:rsidR="00BB0469" w:rsidRDefault="00BB0469" w:rsidP="00BB0469">
      <w:pPr>
        <w:pStyle w:val="Default"/>
        <w:rPr>
          <w:b/>
          <w:bCs/>
        </w:rPr>
      </w:pPr>
    </w:p>
    <w:p w14:paraId="749EDBA7" w14:textId="77777777" w:rsidR="00BB0469" w:rsidRDefault="00BB0469" w:rsidP="00BB0469">
      <w:pPr>
        <w:pStyle w:val="Default"/>
        <w:rPr>
          <w:b/>
          <w:bCs/>
        </w:rPr>
      </w:pPr>
    </w:p>
    <w:p w14:paraId="0D5D7907" w14:textId="77777777" w:rsidR="00BB0469" w:rsidRPr="00C50B89" w:rsidRDefault="00BB0469" w:rsidP="00BB0469">
      <w:pPr>
        <w:pStyle w:val="Default"/>
        <w:rPr>
          <w:b/>
          <w:bCs/>
        </w:rPr>
      </w:pPr>
    </w:p>
    <w:p w14:paraId="55F8AF9F" w14:textId="77777777" w:rsidR="00BB0469" w:rsidRPr="00C50B89" w:rsidRDefault="00BB0469" w:rsidP="00BB0469">
      <w:pPr>
        <w:pStyle w:val="Default"/>
      </w:pPr>
    </w:p>
    <w:p w14:paraId="40765BCD" w14:textId="77777777" w:rsidR="00BB0469" w:rsidRPr="00C50B89" w:rsidRDefault="00BB0469" w:rsidP="00BB0469">
      <w:pPr>
        <w:pStyle w:val="Default"/>
        <w:rPr>
          <w:color w:val="auto"/>
        </w:rPr>
      </w:pPr>
      <w:r w:rsidRPr="00C50B89">
        <w:rPr>
          <w:b/>
          <w:bCs/>
          <w:color w:val="auto"/>
        </w:rPr>
        <w:t xml:space="preserve">Course Outline </w:t>
      </w:r>
    </w:p>
    <w:p w14:paraId="17AC96AD" w14:textId="77777777" w:rsidR="00BB0469" w:rsidRPr="00C50B89" w:rsidRDefault="00BB0469" w:rsidP="00BB0469">
      <w:pPr>
        <w:pStyle w:val="Default"/>
        <w:rPr>
          <w:color w:val="auto"/>
        </w:rPr>
      </w:pPr>
      <w:r w:rsidRPr="00C50B89">
        <w:rPr>
          <w:b/>
          <w:bCs/>
          <w:color w:val="auto"/>
        </w:rPr>
        <w:t xml:space="preserve">DATE </w:t>
      </w:r>
      <w:r w:rsidRPr="00C50B89">
        <w:rPr>
          <w:b/>
          <w:bCs/>
          <w:color w:val="auto"/>
        </w:rPr>
        <w:tab/>
      </w:r>
      <w:r w:rsidRPr="00C50B89">
        <w:rPr>
          <w:b/>
          <w:bCs/>
          <w:color w:val="auto"/>
        </w:rPr>
        <w:tab/>
        <w:t xml:space="preserve">TOPIC </w:t>
      </w:r>
      <w:r w:rsidRPr="00C50B89">
        <w:rPr>
          <w:b/>
          <w:bCs/>
          <w:color w:val="auto"/>
        </w:rPr>
        <w:tab/>
      </w:r>
      <w:r w:rsidRPr="00C50B89">
        <w:rPr>
          <w:b/>
          <w:bCs/>
          <w:color w:val="auto"/>
        </w:rPr>
        <w:tab/>
      </w:r>
      <w:r w:rsidRPr="00C50B89">
        <w:rPr>
          <w:b/>
          <w:bCs/>
          <w:color w:val="auto"/>
        </w:rPr>
        <w:tab/>
      </w:r>
      <w:r w:rsidRPr="00C50B89">
        <w:rPr>
          <w:b/>
          <w:bCs/>
          <w:color w:val="auto"/>
        </w:rPr>
        <w:tab/>
        <w:t xml:space="preserve">PREPARATION </w:t>
      </w:r>
    </w:p>
    <w:p w14:paraId="531D1E19" w14:textId="77777777" w:rsidR="00BB0469" w:rsidRPr="00C50B89" w:rsidRDefault="00BB0469" w:rsidP="00BB0469">
      <w:pPr>
        <w:pStyle w:val="Default"/>
        <w:rPr>
          <w:color w:val="auto"/>
        </w:rPr>
      </w:pPr>
    </w:p>
    <w:p w14:paraId="1F188837" w14:textId="77777777" w:rsidR="00BB0469" w:rsidRPr="00C50B89" w:rsidRDefault="00BB0469" w:rsidP="00BB0469">
      <w:pPr>
        <w:pStyle w:val="Default"/>
        <w:rPr>
          <w:color w:val="auto"/>
        </w:rPr>
      </w:pPr>
      <w:r w:rsidRPr="00C50B89">
        <w:rPr>
          <w:color w:val="auto"/>
        </w:rPr>
        <w:t xml:space="preserve">Jan. 12 </w:t>
      </w:r>
      <w:r w:rsidRPr="00C50B89">
        <w:rPr>
          <w:color w:val="auto"/>
        </w:rPr>
        <w:tab/>
      </w:r>
      <w:r w:rsidRPr="00C50B89">
        <w:rPr>
          <w:color w:val="auto"/>
        </w:rPr>
        <w:tab/>
        <w:t xml:space="preserve">Introduction to Negotiation Styles </w:t>
      </w:r>
      <w:r w:rsidRPr="00C50B89">
        <w:rPr>
          <w:color w:val="auto"/>
        </w:rPr>
        <w:tab/>
        <w:t xml:space="preserve">EON Chapters 1 and 4 </w:t>
      </w:r>
    </w:p>
    <w:p w14:paraId="0B2E6560" w14:textId="77777777" w:rsidR="00BB0469" w:rsidRPr="00C50B89" w:rsidRDefault="00BB0469" w:rsidP="00BB0469">
      <w:pPr>
        <w:pStyle w:val="Default"/>
        <w:ind w:left="4320" w:firstLine="720"/>
        <w:rPr>
          <w:color w:val="auto"/>
        </w:rPr>
      </w:pPr>
      <w:r w:rsidRPr="00C50B89">
        <w:rPr>
          <w:color w:val="auto"/>
        </w:rPr>
        <w:t xml:space="preserve">Planning for Negotiation </w:t>
      </w:r>
    </w:p>
    <w:p w14:paraId="0DF3BA9E" w14:textId="77777777" w:rsidR="00BB0469" w:rsidRPr="00C50B89" w:rsidRDefault="00BB0469" w:rsidP="00BB0469">
      <w:pPr>
        <w:pStyle w:val="Default"/>
        <w:rPr>
          <w:color w:val="auto"/>
        </w:rPr>
      </w:pPr>
    </w:p>
    <w:p w14:paraId="5A4AEF5A" w14:textId="77777777" w:rsidR="00BB0469" w:rsidRPr="00C50B89" w:rsidRDefault="00BB0469" w:rsidP="00BB0469">
      <w:pPr>
        <w:pStyle w:val="Default"/>
        <w:rPr>
          <w:color w:val="auto"/>
        </w:rPr>
      </w:pPr>
      <w:r w:rsidRPr="00C50B89">
        <w:rPr>
          <w:color w:val="auto"/>
        </w:rPr>
        <w:t>Jan. 19</w:t>
      </w:r>
      <w:r w:rsidRPr="00C50B89">
        <w:rPr>
          <w:color w:val="auto"/>
        </w:rPr>
        <w:tab/>
      </w:r>
      <w:r w:rsidRPr="00C50B89">
        <w:rPr>
          <w:color w:val="auto"/>
        </w:rPr>
        <w:tab/>
        <w:t xml:space="preserve"> Distributive Negotiation </w:t>
      </w:r>
      <w:r w:rsidRPr="00C50B89">
        <w:rPr>
          <w:color w:val="auto"/>
        </w:rPr>
        <w:tab/>
      </w:r>
      <w:r w:rsidRPr="00C50B89">
        <w:rPr>
          <w:color w:val="auto"/>
        </w:rPr>
        <w:tab/>
        <w:t xml:space="preserve">EON Chapter 2 </w:t>
      </w:r>
    </w:p>
    <w:p w14:paraId="07CD3321" w14:textId="77777777" w:rsidR="00BB0469" w:rsidRPr="00C50B89" w:rsidRDefault="00BB0469" w:rsidP="00BB0469">
      <w:pPr>
        <w:pStyle w:val="Default"/>
        <w:rPr>
          <w:color w:val="auto"/>
        </w:rPr>
      </w:pPr>
    </w:p>
    <w:p w14:paraId="662F2DE3" w14:textId="77777777" w:rsidR="00BB0469" w:rsidRPr="00C50B89" w:rsidRDefault="00BB0469" w:rsidP="00BB0469">
      <w:pPr>
        <w:pStyle w:val="Default"/>
        <w:rPr>
          <w:color w:val="auto"/>
        </w:rPr>
      </w:pPr>
      <w:r w:rsidRPr="00C50B89">
        <w:rPr>
          <w:color w:val="auto"/>
        </w:rPr>
        <w:t xml:space="preserve">Jan. 26 </w:t>
      </w:r>
      <w:r w:rsidRPr="00C50B89">
        <w:rPr>
          <w:color w:val="auto"/>
        </w:rPr>
        <w:tab/>
      </w:r>
      <w:r w:rsidRPr="00C50B89">
        <w:rPr>
          <w:color w:val="auto"/>
        </w:rPr>
        <w:tab/>
        <w:t xml:space="preserve">Integrative Negotiation </w:t>
      </w:r>
      <w:r w:rsidRPr="00C50B89">
        <w:rPr>
          <w:color w:val="auto"/>
        </w:rPr>
        <w:tab/>
      </w:r>
      <w:r w:rsidRPr="00C50B89">
        <w:rPr>
          <w:color w:val="auto"/>
        </w:rPr>
        <w:tab/>
        <w:t xml:space="preserve">EON Chapter 3 </w:t>
      </w:r>
    </w:p>
    <w:p w14:paraId="3B004072" w14:textId="77777777" w:rsidR="00BB0469" w:rsidRPr="00C50B89" w:rsidRDefault="00BB0469" w:rsidP="00BB0469">
      <w:pPr>
        <w:pStyle w:val="Default"/>
        <w:ind w:left="4320" w:firstLine="720"/>
        <w:rPr>
          <w:color w:val="auto"/>
        </w:rPr>
      </w:pPr>
      <w:r w:rsidRPr="00C50B89">
        <w:rPr>
          <w:color w:val="auto"/>
        </w:rPr>
        <w:t xml:space="preserve">Skim GTY (All) </w:t>
      </w:r>
    </w:p>
    <w:p w14:paraId="13B52D3C" w14:textId="77777777" w:rsidR="00BB0469" w:rsidRPr="00C50B89" w:rsidRDefault="00BB0469" w:rsidP="00BB0469">
      <w:pPr>
        <w:pStyle w:val="Default"/>
        <w:rPr>
          <w:color w:val="auto"/>
        </w:rPr>
      </w:pPr>
    </w:p>
    <w:p w14:paraId="289505C7" w14:textId="77777777" w:rsidR="00BB0469" w:rsidRPr="00C50B89" w:rsidRDefault="00BB0469" w:rsidP="00BB0469">
      <w:pPr>
        <w:pStyle w:val="Default"/>
        <w:rPr>
          <w:color w:val="auto"/>
        </w:rPr>
      </w:pPr>
      <w:r w:rsidRPr="00C50B89">
        <w:rPr>
          <w:color w:val="auto"/>
        </w:rPr>
        <w:t xml:space="preserve">Feb. 2 </w:t>
      </w:r>
      <w:r w:rsidRPr="00C50B89">
        <w:rPr>
          <w:color w:val="auto"/>
        </w:rPr>
        <w:tab/>
      </w:r>
      <w:r w:rsidRPr="00C50B89">
        <w:rPr>
          <w:color w:val="auto"/>
        </w:rPr>
        <w:tab/>
        <w:t xml:space="preserve">Power and Ethics in Negotiation </w:t>
      </w:r>
      <w:r w:rsidRPr="00C50B89">
        <w:rPr>
          <w:color w:val="auto"/>
        </w:rPr>
        <w:tab/>
        <w:t xml:space="preserve">EON Chapters 8 and 5 </w:t>
      </w:r>
    </w:p>
    <w:p w14:paraId="780B78DC" w14:textId="77777777" w:rsidR="00BB0469" w:rsidRPr="00C50B89" w:rsidRDefault="00BB0469" w:rsidP="00BB0469">
      <w:pPr>
        <w:pStyle w:val="Default"/>
        <w:rPr>
          <w:color w:val="auto"/>
        </w:rPr>
      </w:pPr>
    </w:p>
    <w:p w14:paraId="6B287A65" w14:textId="77777777" w:rsidR="00BB0469" w:rsidRPr="00C50B89" w:rsidRDefault="00BB0469" w:rsidP="00BB0469">
      <w:pPr>
        <w:pStyle w:val="Default"/>
        <w:rPr>
          <w:b/>
          <w:color w:val="auto"/>
        </w:rPr>
      </w:pPr>
      <w:r w:rsidRPr="00C50B89">
        <w:rPr>
          <w:b/>
          <w:color w:val="auto"/>
        </w:rPr>
        <w:t xml:space="preserve">Graded Negotiation Due </w:t>
      </w:r>
    </w:p>
    <w:p w14:paraId="0AEC52E1" w14:textId="77777777" w:rsidR="00BB0469" w:rsidRPr="00C50B89" w:rsidRDefault="00BB0469" w:rsidP="00BB0469">
      <w:pPr>
        <w:pStyle w:val="Default"/>
        <w:rPr>
          <w:color w:val="auto"/>
        </w:rPr>
      </w:pPr>
    </w:p>
    <w:p w14:paraId="273441A7" w14:textId="77777777" w:rsidR="00BB0469" w:rsidRPr="00C50B89" w:rsidRDefault="00BB0469" w:rsidP="00BB0469">
      <w:pPr>
        <w:pStyle w:val="Default"/>
        <w:rPr>
          <w:color w:val="auto"/>
        </w:rPr>
      </w:pPr>
      <w:r w:rsidRPr="00C50B89">
        <w:rPr>
          <w:color w:val="auto"/>
        </w:rPr>
        <w:t>Feb. 9</w:t>
      </w:r>
      <w:r w:rsidRPr="00C50B89">
        <w:rPr>
          <w:color w:val="auto"/>
        </w:rPr>
        <w:tab/>
      </w:r>
      <w:r w:rsidRPr="00C50B89">
        <w:rPr>
          <w:color w:val="auto"/>
        </w:rPr>
        <w:tab/>
        <w:t xml:space="preserve"> Public Issues Negotiation </w:t>
      </w:r>
      <w:r w:rsidRPr="00C50B89">
        <w:rPr>
          <w:color w:val="auto"/>
        </w:rPr>
        <w:tab/>
      </w:r>
      <w:r w:rsidRPr="00C50B89">
        <w:rPr>
          <w:color w:val="auto"/>
        </w:rPr>
        <w:tab/>
        <w:t xml:space="preserve">Multi-Party Negotiation EON Chapters 9 &amp; 10 </w:t>
      </w:r>
    </w:p>
    <w:p w14:paraId="1AC77B30" w14:textId="77777777" w:rsidR="00BB0469" w:rsidRPr="00C50B89" w:rsidRDefault="00BB0469" w:rsidP="00BB0469">
      <w:pPr>
        <w:pStyle w:val="Default"/>
        <w:rPr>
          <w:color w:val="auto"/>
        </w:rPr>
      </w:pPr>
    </w:p>
    <w:p w14:paraId="71CD99E8" w14:textId="77777777" w:rsidR="00BB0469" w:rsidRPr="00C50B89" w:rsidRDefault="00BB0469" w:rsidP="00BB0469">
      <w:pPr>
        <w:pStyle w:val="Default"/>
        <w:rPr>
          <w:color w:val="auto"/>
        </w:rPr>
      </w:pPr>
      <w:r w:rsidRPr="00C50B89">
        <w:rPr>
          <w:color w:val="auto"/>
        </w:rPr>
        <w:t xml:space="preserve">Feb. 16 </w:t>
      </w:r>
      <w:r w:rsidRPr="00C50B89">
        <w:rPr>
          <w:color w:val="auto"/>
        </w:rPr>
        <w:tab/>
        <w:t xml:space="preserve">Multi-Party Negotiation Skim </w:t>
      </w:r>
    </w:p>
    <w:p w14:paraId="77963F55" w14:textId="77777777" w:rsidR="00BB0469" w:rsidRPr="00C50B89" w:rsidRDefault="00BB0469" w:rsidP="00BB0469">
      <w:pPr>
        <w:pStyle w:val="Default"/>
        <w:rPr>
          <w:color w:val="auto"/>
        </w:rPr>
      </w:pPr>
    </w:p>
    <w:p w14:paraId="5A088901" w14:textId="77777777" w:rsidR="00BB0469" w:rsidRPr="00C50B89" w:rsidRDefault="00BB0469" w:rsidP="00BB0469">
      <w:pPr>
        <w:pStyle w:val="Default"/>
        <w:rPr>
          <w:color w:val="0462C1"/>
        </w:rPr>
      </w:pPr>
      <w:r w:rsidRPr="00C50B89">
        <w:rPr>
          <w:color w:val="0462C1"/>
        </w:rPr>
        <w:t xml:space="preserve">www.businessofgovernment.org/sites/dfault/files/ConflictsCollaborativeNetworks.pdf </w:t>
      </w:r>
    </w:p>
    <w:p w14:paraId="147CBF36" w14:textId="77777777" w:rsidR="00BB0469" w:rsidRPr="00C50B89" w:rsidRDefault="00BB0469" w:rsidP="00BB0469">
      <w:pPr>
        <w:pStyle w:val="Default"/>
      </w:pPr>
    </w:p>
    <w:p w14:paraId="10C037E9" w14:textId="77777777" w:rsidR="00BB0469" w:rsidRPr="00C50B89" w:rsidRDefault="00BB0469" w:rsidP="00BB0469">
      <w:pPr>
        <w:pStyle w:val="Default"/>
      </w:pPr>
      <w:r w:rsidRPr="00C50B89">
        <w:t xml:space="preserve">Feb. 23 </w:t>
      </w:r>
      <w:r w:rsidRPr="00C50B89">
        <w:tab/>
        <w:t xml:space="preserve">Assisted Negotiation and Third Parties / “When and How to Use </w:t>
      </w:r>
    </w:p>
    <w:p w14:paraId="392DAF73" w14:textId="77777777" w:rsidR="00BB0469" w:rsidRPr="00C50B89" w:rsidRDefault="00BB0469" w:rsidP="00BB0469">
      <w:pPr>
        <w:pStyle w:val="Default"/>
        <w:rPr>
          <w:color w:val="0462C1"/>
        </w:rPr>
      </w:pPr>
      <w:r w:rsidRPr="00C50B89">
        <w:t xml:space="preserve">Third Party Help” posted to Carmen; View </w:t>
      </w:r>
      <w:r w:rsidRPr="00C50B89">
        <w:rPr>
          <w:color w:val="0462C1"/>
        </w:rPr>
        <w:t xml:space="preserve">www.acas.org.us/index.sapx?articleid=2825 </w:t>
      </w:r>
    </w:p>
    <w:p w14:paraId="28B0A565" w14:textId="77777777" w:rsidR="00BB0469" w:rsidRPr="00C50B89" w:rsidRDefault="00BB0469" w:rsidP="00BB0469">
      <w:pPr>
        <w:pStyle w:val="Default"/>
      </w:pPr>
    </w:p>
    <w:p w14:paraId="1BC5ECA2" w14:textId="77777777" w:rsidR="00BB0469" w:rsidRPr="00C50B89" w:rsidRDefault="00BB0469" w:rsidP="00BB0469">
      <w:pPr>
        <w:pStyle w:val="Default"/>
        <w:rPr>
          <w:b/>
        </w:rPr>
      </w:pPr>
      <w:r w:rsidRPr="00C50B89">
        <w:rPr>
          <w:b/>
        </w:rPr>
        <w:t>Final Negotiation Due</w:t>
      </w:r>
    </w:p>
    <w:p w14:paraId="1313CDA2" w14:textId="77777777" w:rsidR="00BB0469" w:rsidRPr="00C50B89" w:rsidRDefault="00BB0469" w:rsidP="00BB0469">
      <w:pPr>
        <w:rPr>
          <w:rFonts w:ascii="Times New Roman" w:hAnsi="Times New Roman" w:cs="Times New Roman"/>
          <w:b/>
          <w:color w:val="000000"/>
          <w:sz w:val="24"/>
          <w:szCs w:val="24"/>
        </w:rPr>
      </w:pPr>
      <w:r w:rsidRPr="00C50B89">
        <w:rPr>
          <w:rFonts w:ascii="Times New Roman" w:hAnsi="Times New Roman" w:cs="Times New Roman"/>
          <w:b/>
          <w:sz w:val="24"/>
          <w:szCs w:val="24"/>
        </w:rPr>
        <w:br w:type="page"/>
      </w:r>
    </w:p>
    <w:p w14:paraId="79C47DF7" w14:textId="77777777" w:rsidR="00BB0469" w:rsidRDefault="00BB0469" w:rsidP="00BB0469">
      <w:pPr>
        <w:rPr>
          <w:rFonts w:ascii="Times New Roman" w:hAnsi="Times New Roman" w:cs="Times New Roman"/>
          <w:b/>
          <w:color w:val="000000"/>
        </w:rPr>
      </w:pPr>
    </w:p>
    <w:p w14:paraId="02215CD4" w14:textId="77777777" w:rsidR="00BB0469" w:rsidRPr="00195982" w:rsidRDefault="00BB0469" w:rsidP="00BB0469">
      <w:pPr>
        <w:outlineLvl w:val="0"/>
        <w:rPr>
          <w:rFonts w:ascii="Times New Roman" w:hAnsi="Times New Roman" w:cs="Times New Roman"/>
          <w:iCs/>
          <w:color w:val="000000"/>
          <w:sz w:val="24"/>
          <w:szCs w:val="24"/>
          <w:u w:val="single"/>
        </w:rPr>
      </w:pPr>
    </w:p>
    <w:p w14:paraId="54F2DA4D" w14:textId="77777777" w:rsidR="00BB0469" w:rsidRDefault="00BB0469" w:rsidP="00BB0469">
      <w:pPr>
        <w:spacing w:after="0"/>
        <w:jc w:val="center"/>
        <w:outlineLvl w:val="0"/>
        <w:rPr>
          <w:rFonts w:ascii="Times New Roman" w:hAnsi="Times New Roman" w:cs="Times New Roman"/>
          <w:b/>
          <w:iCs/>
          <w:color w:val="000000"/>
          <w:sz w:val="24"/>
          <w:szCs w:val="24"/>
        </w:rPr>
      </w:pPr>
      <w:r w:rsidRPr="009F4FD9">
        <w:rPr>
          <w:rFonts w:ascii="Times New Roman" w:hAnsi="Times New Roman" w:cs="Times New Roman"/>
          <w:b/>
          <w:bCs/>
          <w:noProof/>
          <w:sz w:val="24"/>
          <w:szCs w:val="24"/>
        </w:rPr>
        <w:drawing>
          <wp:inline distT="0" distB="0" distL="0" distR="0" wp14:anchorId="4014EBEA" wp14:editId="7DAB4DBD">
            <wp:extent cx="5191125" cy="744446"/>
            <wp:effectExtent l="0" t="0" r="0" b="0"/>
            <wp:docPr id="31" name="Picture 31" descr="Glenn College Logo-Horizontal-prefe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n College Logo-Horizontal-prefer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2226" cy="756077"/>
                    </a:xfrm>
                    <a:prstGeom prst="rect">
                      <a:avLst/>
                    </a:prstGeom>
                    <a:noFill/>
                    <a:ln>
                      <a:noFill/>
                    </a:ln>
                  </pic:spPr>
                </pic:pic>
              </a:graphicData>
            </a:graphic>
          </wp:inline>
        </w:drawing>
      </w:r>
    </w:p>
    <w:p w14:paraId="03AD990A" w14:textId="77777777" w:rsidR="00BB0469" w:rsidRDefault="00BB0469" w:rsidP="00BB0469">
      <w:pPr>
        <w:spacing w:after="0"/>
        <w:jc w:val="center"/>
        <w:outlineLvl w:val="0"/>
        <w:rPr>
          <w:rFonts w:ascii="Times New Roman" w:hAnsi="Times New Roman" w:cs="Times New Roman"/>
          <w:b/>
          <w:iCs/>
          <w:color w:val="000000"/>
          <w:sz w:val="24"/>
          <w:szCs w:val="24"/>
        </w:rPr>
      </w:pPr>
    </w:p>
    <w:p w14:paraId="35D4CFAD" w14:textId="77777777" w:rsidR="00BB0469" w:rsidRPr="00195982" w:rsidRDefault="00BB0469" w:rsidP="00BB0469">
      <w:pPr>
        <w:spacing w:after="0"/>
        <w:jc w:val="center"/>
        <w:outlineLvl w:val="0"/>
        <w:rPr>
          <w:rFonts w:ascii="Times New Roman" w:hAnsi="Times New Roman" w:cs="Times New Roman"/>
          <w:b/>
          <w:iCs/>
          <w:color w:val="000000"/>
          <w:sz w:val="24"/>
          <w:szCs w:val="24"/>
        </w:rPr>
      </w:pPr>
      <w:r w:rsidRPr="00195982">
        <w:rPr>
          <w:rFonts w:ascii="Times New Roman" w:hAnsi="Times New Roman" w:cs="Times New Roman"/>
          <w:b/>
          <w:iCs/>
          <w:color w:val="000000"/>
          <w:sz w:val="24"/>
          <w:szCs w:val="24"/>
        </w:rPr>
        <w:t xml:space="preserve">Public Affairs 7990: </w:t>
      </w:r>
      <w:r>
        <w:rPr>
          <w:rFonts w:ascii="Times New Roman" w:hAnsi="Times New Roman" w:cs="Times New Roman"/>
          <w:b/>
          <w:iCs/>
          <w:color w:val="000000"/>
          <w:sz w:val="24"/>
          <w:szCs w:val="24"/>
        </w:rPr>
        <w:t xml:space="preserve">MPAL </w:t>
      </w:r>
      <w:r w:rsidRPr="00195982">
        <w:rPr>
          <w:rFonts w:ascii="Times New Roman" w:hAnsi="Times New Roman" w:cs="Times New Roman"/>
          <w:b/>
          <w:iCs/>
          <w:color w:val="000000"/>
          <w:sz w:val="24"/>
          <w:szCs w:val="24"/>
        </w:rPr>
        <w:t>Capstone</w:t>
      </w:r>
    </w:p>
    <w:p w14:paraId="402FFEC8" w14:textId="77777777" w:rsidR="00BB0469" w:rsidRPr="00195982" w:rsidRDefault="00BB0469" w:rsidP="00BB0469">
      <w:pPr>
        <w:spacing w:after="0"/>
        <w:jc w:val="center"/>
        <w:outlineLvl w:val="0"/>
        <w:rPr>
          <w:rFonts w:ascii="Times New Roman" w:hAnsi="Times New Roman" w:cs="Times New Roman"/>
          <w:b/>
          <w:iCs/>
          <w:color w:val="000000"/>
          <w:sz w:val="24"/>
          <w:szCs w:val="24"/>
        </w:rPr>
      </w:pPr>
      <w:r w:rsidRPr="00195982">
        <w:rPr>
          <w:rFonts w:ascii="Times New Roman" w:hAnsi="Times New Roman" w:cs="Times New Roman"/>
          <w:b/>
          <w:iCs/>
          <w:color w:val="000000"/>
          <w:sz w:val="24"/>
          <w:szCs w:val="24"/>
        </w:rPr>
        <w:t>Semester 20XX Syllabus</w:t>
      </w:r>
    </w:p>
    <w:p w14:paraId="0C4E1DD2" w14:textId="77777777" w:rsidR="00BB0469" w:rsidRPr="00195982" w:rsidRDefault="00BB0469" w:rsidP="00BB0469">
      <w:pPr>
        <w:spacing w:after="0"/>
        <w:jc w:val="center"/>
        <w:outlineLvl w:val="0"/>
        <w:rPr>
          <w:rFonts w:ascii="Times New Roman" w:hAnsi="Times New Roman" w:cs="Times New Roman"/>
          <w:b/>
          <w:iCs/>
          <w:color w:val="000000"/>
          <w:sz w:val="24"/>
          <w:szCs w:val="24"/>
        </w:rPr>
      </w:pPr>
      <w:r w:rsidRPr="00195982">
        <w:rPr>
          <w:rFonts w:ascii="Times New Roman" w:hAnsi="Times New Roman" w:cs="Times New Roman"/>
          <w:b/>
          <w:iCs/>
          <w:color w:val="000000"/>
          <w:sz w:val="24"/>
          <w:szCs w:val="24"/>
        </w:rPr>
        <w:t>Online Delivery</w:t>
      </w:r>
    </w:p>
    <w:p w14:paraId="2BDAA8A1" w14:textId="77777777" w:rsidR="00BB0469" w:rsidRPr="00195982" w:rsidRDefault="00BB0469" w:rsidP="00BB0469">
      <w:pPr>
        <w:spacing w:after="0"/>
        <w:jc w:val="center"/>
        <w:outlineLvl w:val="0"/>
        <w:rPr>
          <w:rFonts w:ascii="Times New Roman" w:hAnsi="Times New Roman" w:cs="Times New Roman"/>
          <w:iCs/>
          <w:color w:val="000000"/>
          <w:sz w:val="24"/>
          <w:szCs w:val="24"/>
        </w:rPr>
      </w:pPr>
      <w:r w:rsidRPr="00195982">
        <w:rPr>
          <w:rFonts w:ascii="Times New Roman" w:hAnsi="Times New Roman" w:cs="Times New Roman"/>
          <w:iCs/>
          <w:color w:val="000000"/>
          <w:sz w:val="24"/>
          <w:szCs w:val="24"/>
        </w:rPr>
        <w:t>Credit hours: 3</w:t>
      </w:r>
    </w:p>
    <w:p w14:paraId="7E83E9D2" w14:textId="77777777" w:rsidR="00BB0469" w:rsidRPr="00195982" w:rsidRDefault="00BB0469" w:rsidP="00BB0469">
      <w:pPr>
        <w:spacing w:after="0" w:line="240" w:lineRule="auto"/>
        <w:outlineLvl w:val="0"/>
        <w:rPr>
          <w:rFonts w:ascii="Times New Roman" w:hAnsi="Times New Roman" w:cs="Times New Roman"/>
          <w:b/>
          <w:iCs/>
          <w:color w:val="000000"/>
          <w:sz w:val="24"/>
          <w:szCs w:val="24"/>
        </w:rPr>
      </w:pPr>
      <w:r w:rsidRPr="00195982">
        <w:rPr>
          <w:rFonts w:ascii="Times New Roman" w:hAnsi="Times New Roman" w:cs="Times New Roman"/>
          <w:b/>
          <w:iCs/>
          <w:color w:val="000000"/>
          <w:sz w:val="24"/>
          <w:szCs w:val="24"/>
        </w:rPr>
        <w:t>Professor:</w:t>
      </w:r>
    </w:p>
    <w:p w14:paraId="25AE2C7B" w14:textId="77777777" w:rsidR="00BB0469" w:rsidRPr="00195982" w:rsidRDefault="00BB0469" w:rsidP="00BB0469">
      <w:pPr>
        <w:spacing w:after="0" w:line="240" w:lineRule="auto"/>
        <w:outlineLvl w:val="0"/>
        <w:rPr>
          <w:rFonts w:ascii="Times New Roman" w:hAnsi="Times New Roman" w:cs="Times New Roman"/>
          <w:b/>
          <w:iCs/>
          <w:color w:val="000000"/>
          <w:sz w:val="24"/>
          <w:szCs w:val="24"/>
        </w:rPr>
      </w:pPr>
      <w:r w:rsidRPr="00195982">
        <w:rPr>
          <w:rFonts w:ascii="Times New Roman" w:hAnsi="Times New Roman" w:cs="Times New Roman"/>
          <w:b/>
          <w:iCs/>
          <w:color w:val="000000"/>
          <w:sz w:val="24"/>
          <w:szCs w:val="24"/>
        </w:rPr>
        <w:t>Contact Info</w:t>
      </w:r>
    </w:p>
    <w:p w14:paraId="25ED22A8" w14:textId="77777777" w:rsidR="00BB0469" w:rsidRPr="00195982" w:rsidRDefault="00BB0469" w:rsidP="00BB0469">
      <w:pPr>
        <w:spacing w:after="0" w:line="240" w:lineRule="auto"/>
        <w:outlineLvl w:val="0"/>
        <w:rPr>
          <w:rFonts w:ascii="Times New Roman" w:hAnsi="Times New Roman" w:cs="Times New Roman"/>
          <w:b/>
          <w:iCs/>
          <w:color w:val="000000"/>
          <w:sz w:val="24"/>
          <w:szCs w:val="24"/>
        </w:rPr>
      </w:pPr>
      <w:r w:rsidRPr="00195982">
        <w:rPr>
          <w:rFonts w:ascii="Times New Roman" w:hAnsi="Times New Roman" w:cs="Times New Roman"/>
          <w:b/>
          <w:iCs/>
          <w:color w:val="000000"/>
          <w:sz w:val="24"/>
          <w:szCs w:val="24"/>
        </w:rPr>
        <w:t>Office Hours:</w:t>
      </w:r>
    </w:p>
    <w:p w14:paraId="155754CF" w14:textId="77777777" w:rsidR="00BB0469" w:rsidRPr="00195982" w:rsidRDefault="00BB0469" w:rsidP="00BB0469">
      <w:pPr>
        <w:spacing w:line="240" w:lineRule="auto"/>
        <w:outlineLvl w:val="0"/>
        <w:rPr>
          <w:rFonts w:ascii="Times New Roman" w:hAnsi="Times New Roman" w:cs="Times New Roman"/>
          <w:b/>
          <w:iCs/>
          <w:color w:val="000000"/>
          <w:sz w:val="24"/>
          <w:szCs w:val="24"/>
        </w:rPr>
      </w:pPr>
    </w:p>
    <w:p w14:paraId="525D5181" w14:textId="77777777" w:rsidR="00BB0469" w:rsidRPr="00195982" w:rsidRDefault="00BB0469" w:rsidP="00BB0469">
      <w:pPr>
        <w:spacing w:after="0" w:line="240" w:lineRule="auto"/>
        <w:rPr>
          <w:rFonts w:ascii="Times New Roman" w:eastAsia="Calibri" w:hAnsi="Times New Roman" w:cs="Times New Roman"/>
          <w:sz w:val="24"/>
          <w:szCs w:val="24"/>
        </w:rPr>
      </w:pPr>
    </w:p>
    <w:p w14:paraId="610CA691" w14:textId="77777777" w:rsidR="00BB0469" w:rsidRPr="00D83A86" w:rsidRDefault="00BB0469" w:rsidP="00BB0469">
      <w:pPr>
        <w:spacing w:after="0" w:line="240" w:lineRule="auto"/>
        <w:rPr>
          <w:rFonts w:ascii="Times New Roman" w:eastAsia="Calibri" w:hAnsi="Times New Roman" w:cs="Times New Roman"/>
          <w:b/>
          <w:sz w:val="24"/>
          <w:szCs w:val="24"/>
        </w:rPr>
      </w:pPr>
      <w:r w:rsidRPr="00D83A86">
        <w:rPr>
          <w:rFonts w:ascii="Times New Roman" w:eastAsia="Calibri" w:hAnsi="Times New Roman" w:cs="Times New Roman"/>
          <w:b/>
          <w:sz w:val="24"/>
          <w:szCs w:val="24"/>
        </w:rPr>
        <w:t xml:space="preserve">COURSE OVERVIEW </w:t>
      </w:r>
    </w:p>
    <w:p w14:paraId="3D5EE750" w14:textId="77777777" w:rsidR="00BB0469" w:rsidRPr="00D83A86" w:rsidRDefault="00BB0469" w:rsidP="00BB0469">
      <w:pPr>
        <w:spacing w:after="0" w:line="240" w:lineRule="auto"/>
        <w:rPr>
          <w:rFonts w:ascii="Times New Roman" w:eastAsia="Calibri" w:hAnsi="Times New Roman" w:cs="Times New Roman"/>
          <w:sz w:val="24"/>
          <w:szCs w:val="24"/>
        </w:rPr>
      </w:pPr>
    </w:p>
    <w:p w14:paraId="7CDCAB58" w14:textId="77777777" w:rsidR="00BB0469" w:rsidRPr="00D83A86" w:rsidRDefault="00BB0469" w:rsidP="00BB0469">
      <w:pPr>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This course builds on the core curriculum that students have completed in the program.  Students will integrate the fundamental knowledge and skills gained in the MPAL curriculum and further apply them to relevant workplace situations.</w:t>
      </w:r>
    </w:p>
    <w:p w14:paraId="38A65385" w14:textId="77777777" w:rsidR="00BB0469" w:rsidRPr="00D83A86" w:rsidRDefault="00BB0469" w:rsidP="00BB0469">
      <w:pPr>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The course has three main components: 1) completing a portfolio of the accumulated body of work completed during their academic career; 2) developing one of the core course assignments or products to include specific managerial recommendations so that it can be utilized in the workplace; and 3) acquiring and displaying a set of skills to effectively communicate the management recommendation to relevant audience(s).</w:t>
      </w:r>
    </w:p>
    <w:p w14:paraId="5FDED53B" w14:textId="77777777" w:rsidR="00BB0469" w:rsidRPr="00D83A86" w:rsidRDefault="00BB0469" w:rsidP="00BB0469">
      <w:pPr>
        <w:spacing w:after="0" w:line="240" w:lineRule="auto"/>
        <w:rPr>
          <w:rFonts w:ascii="Times New Roman" w:hAnsi="Times New Roman" w:cs="Times New Roman"/>
          <w:b/>
          <w:sz w:val="24"/>
          <w:szCs w:val="24"/>
        </w:rPr>
      </w:pPr>
      <w:r w:rsidRPr="00D83A86">
        <w:rPr>
          <w:rFonts w:ascii="Times New Roman" w:hAnsi="Times New Roman" w:cs="Times New Roman"/>
          <w:b/>
          <w:sz w:val="24"/>
          <w:szCs w:val="24"/>
        </w:rPr>
        <w:t>COURSE LEARNING GOALS</w:t>
      </w:r>
    </w:p>
    <w:p w14:paraId="02A70FF4" w14:textId="77777777" w:rsidR="00BB0469" w:rsidRPr="00D83A86" w:rsidRDefault="00BB0469" w:rsidP="00BB0469">
      <w:pPr>
        <w:spacing w:after="0" w:line="240" w:lineRule="auto"/>
        <w:rPr>
          <w:rFonts w:ascii="Times New Roman" w:hAnsi="Times New Roman" w:cs="Times New Roman"/>
          <w:sz w:val="24"/>
          <w:szCs w:val="24"/>
        </w:rPr>
      </w:pPr>
    </w:p>
    <w:p w14:paraId="5E1BBD1C" w14:textId="77777777" w:rsidR="00BB0469" w:rsidRPr="00D83A86" w:rsidRDefault="00BB0469" w:rsidP="00BB0469">
      <w:pPr>
        <w:spacing w:after="0" w:line="240" w:lineRule="auto"/>
        <w:rPr>
          <w:rFonts w:ascii="Times New Roman" w:hAnsi="Times New Roman" w:cs="Times New Roman"/>
          <w:sz w:val="24"/>
          <w:szCs w:val="24"/>
        </w:rPr>
      </w:pPr>
      <w:r w:rsidRPr="00D83A86">
        <w:rPr>
          <w:rFonts w:ascii="Times New Roman" w:hAnsi="Times New Roman" w:cs="Times New Roman"/>
          <w:sz w:val="24"/>
          <w:szCs w:val="24"/>
        </w:rPr>
        <w:t>Upon successful completion of the course, students should have a strong understanding of the following:</w:t>
      </w:r>
      <w:r w:rsidRPr="00D83A86" w:rsidDel="00B66B56">
        <w:rPr>
          <w:rFonts w:ascii="Times New Roman" w:hAnsi="Times New Roman" w:cs="Times New Roman"/>
          <w:sz w:val="24"/>
          <w:szCs w:val="24"/>
        </w:rPr>
        <w:t xml:space="preserve"> </w:t>
      </w:r>
    </w:p>
    <w:p w14:paraId="6932C139" w14:textId="77777777" w:rsidR="00BB0469" w:rsidRPr="00D83A86" w:rsidRDefault="00BB0469" w:rsidP="00553357">
      <w:pPr>
        <w:pStyle w:val="ListParagraph"/>
        <w:numPr>
          <w:ilvl w:val="0"/>
          <w:numId w:val="9"/>
        </w:numPr>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Their roles and responsibilities as leaders and managers in the public and nonprofit sectors.</w:t>
      </w:r>
    </w:p>
    <w:p w14:paraId="5B2BA7AF" w14:textId="77777777" w:rsidR="00BB0469" w:rsidRPr="00D83A86" w:rsidRDefault="00BB0469" w:rsidP="00553357">
      <w:pPr>
        <w:pStyle w:val="ListParagraph"/>
        <w:numPr>
          <w:ilvl w:val="0"/>
          <w:numId w:val="9"/>
        </w:numPr>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How the knowledge and skills they have acquired during their studies fit together, as well as how they might apply what they have learned to advancing their careers in the public and nonprofit sectors</w:t>
      </w:r>
    </w:p>
    <w:p w14:paraId="34CCC7B5" w14:textId="77777777" w:rsidR="00BB0469" w:rsidRPr="00D83A86" w:rsidRDefault="00BB0469" w:rsidP="00BB0469">
      <w:pPr>
        <w:spacing w:after="0"/>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Upon successful completion of the course, student should be able to</w:t>
      </w:r>
    </w:p>
    <w:p w14:paraId="2F162A25" w14:textId="77777777" w:rsidR="00BB0469" w:rsidRPr="00D83A86" w:rsidRDefault="00BB0469" w:rsidP="00553357">
      <w:pPr>
        <w:pStyle w:val="ListParagraph"/>
        <w:numPr>
          <w:ilvl w:val="0"/>
          <w:numId w:val="35"/>
        </w:numPr>
        <w:textAlignment w:val="center"/>
        <w:rPr>
          <w:rFonts w:ascii="Times New Roman" w:hAnsi="Times New Roman" w:cs="Times New Roman"/>
          <w:color w:val="000000"/>
          <w:sz w:val="24"/>
          <w:szCs w:val="24"/>
        </w:rPr>
      </w:pPr>
      <w:r w:rsidRPr="00D83A86">
        <w:rPr>
          <w:rFonts w:ascii="Times New Roman" w:hAnsi="Times New Roman" w:cs="Times New Roman"/>
          <w:color w:val="000000"/>
          <w:sz w:val="24"/>
          <w:szCs w:val="24"/>
        </w:rPr>
        <w:t>Synthesize and apply knowledge, skills and values from the curriculum to a management or policy problem. The analysis completed in previous coursework will result in a recommenda</w:t>
      </w:r>
      <w:r w:rsidRPr="00D83A86">
        <w:rPr>
          <w:rFonts w:ascii="Times New Roman" w:hAnsi="Times New Roman" w:cs="Times New Roman"/>
          <w:color w:val="000000"/>
          <w:sz w:val="24"/>
          <w:szCs w:val="24"/>
        </w:rPr>
        <w:lastRenderedPageBreak/>
        <w:t>tion that can be used in their organizations. It must include implementation details that deal with management, budget, law and relevant policy concerns.</w:t>
      </w:r>
    </w:p>
    <w:p w14:paraId="005B9A8C" w14:textId="77777777" w:rsidR="00BB0469" w:rsidRPr="00D83A86" w:rsidRDefault="00BB0469" w:rsidP="00553357">
      <w:pPr>
        <w:pStyle w:val="ListParagraph"/>
        <w:numPr>
          <w:ilvl w:val="0"/>
          <w:numId w:val="34"/>
        </w:numPr>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Develop a final set of deliverables including managerial recommendations based upon analysis and application of coursework. The goal is to have products that can be actually utilized by a client.</w:t>
      </w:r>
    </w:p>
    <w:p w14:paraId="55449CD0" w14:textId="77777777" w:rsidR="00BB0469" w:rsidRPr="00D83A86" w:rsidRDefault="00BB0469" w:rsidP="00553357">
      <w:pPr>
        <w:pStyle w:val="ListParagraph"/>
        <w:numPr>
          <w:ilvl w:val="0"/>
          <w:numId w:val="34"/>
        </w:numPr>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Apply the knowledge and skills they have acquired as they complete a series of exercise designed effectively communicate previous analytic results to multiple and diverse audiences in written, oral, and visual formats and be able to civilly engage in discourse.</w:t>
      </w:r>
    </w:p>
    <w:p w14:paraId="4440BAFE" w14:textId="77777777" w:rsidR="00BB0469" w:rsidRPr="00D83A86" w:rsidRDefault="00BB0469" w:rsidP="00553357">
      <w:pPr>
        <w:pStyle w:val="ListParagraph"/>
        <w:numPr>
          <w:ilvl w:val="0"/>
          <w:numId w:val="34"/>
        </w:numPr>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Develop and communicate a set of contingency plans for their organization to be used in the event of an emergency.</w:t>
      </w:r>
    </w:p>
    <w:p w14:paraId="02528BED" w14:textId="77777777" w:rsidR="00BB0469" w:rsidRPr="00D83A86" w:rsidRDefault="00BB0469" w:rsidP="00553357">
      <w:pPr>
        <w:pStyle w:val="ListParagraph"/>
        <w:numPr>
          <w:ilvl w:val="0"/>
          <w:numId w:val="34"/>
        </w:numPr>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 xml:space="preserve">Complete the portfolio of major work accomplished in the program.  This will include reviewing their original plans in the beginning the program, assembling the work done over their academic career, and a short reflection paper on what students have learned to identify their next set of lifelong learning goals.  </w:t>
      </w:r>
    </w:p>
    <w:p w14:paraId="33CEBAEC" w14:textId="77777777" w:rsidR="00BB0469" w:rsidRPr="00D83A86" w:rsidRDefault="00BB0469" w:rsidP="00BB0469">
      <w:pPr>
        <w:spacing w:after="0" w:line="25" w:lineRule="atLeast"/>
        <w:rPr>
          <w:rFonts w:ascii="Times New Roman" w:hAnsi="Times New Roman" w:cs="Times New Roman"/>
          <w:sz w:val="24"/>
          <w:szCs w:val="24"/>
        </w:rPr>
      </w:pPr>
    </w:p>
    <w:p w14:paraId="1CE5AF94" w14:textId="77777777" w:rsidR="00BB0469" w:rsidRPr="00D83A86" w:rsidRDefault="00BB0469" w:rsidP="00BB0469">
      <w:pPr>
        <w:spacing w:after="0" w:line="25" w:lineRule="atLeast"/>
        <w:rPr>
          <w:rFonts w:ascii="Times New Roman" w:hAnsi="Times New Roman" w:cs="Times New Roman"/>
          <w:b/>
          <w:sz w:val="24"/>
          <w:szCs w:val="24"/>
        </w:rPr>
      </w:pPr>
      <w:r w:rsidRPr="00D83A86">
        <w:rPr>
          <w:rFonts w:ascii="Times New Roman" w:hAnsi="Times New Roman" w:cs="Times New Roman"/>
          <w:b/>
          <w:sz w:val="24"/>
          <w:szCs w:val="24"/>
        </w:rPr>
        <w:t>DEGREE LEARNING GOALS AND OBJECTIVES</w:t>
      </w:r>
    </w:p>
    <w:p w14:paraId="328D81F4" w14:textId="77777777" w:rsidR="00BB0469" w:rsidRPr="00D83A86" w:rsidRDefault="00BB0469" w:rsidP="00BB0469">
      <w:pPr>
        <w:spacing w:after="0" w:line="25" w:lineRule="atLeast"/>
        <w:rPr>
          <w:rFonts w:ascii="Times New Roman" w:hAnsi="Times New Roman" w:cs="Times New Roman"/>
          <w:sz w:val="24"/>
          <w:szCs w:val="24"/>
        </w:rPr>
      </w:pPr>
    </w:p>
    <w:p w14:paraId="79BF4887" w14:textId="77777777" w:rsidR="00BB0469" w:rsidRPr="00D83A86" w:rsidRDefault="00BB0469" w:rsidP="00BB0469">
      <w:pPr>
        <w:spacing w:after="0"/>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The course contributes to all Glenn College learning goals and objectives related to foundational knowledge in public management affairs; competencies in management, leadership, and policy analysis; and developing an appreciation for multiple perspectives in public affairs. In particular, the course focuses on the following objectives at an advanced level:</w:t>
      </w:r>
    </w:p>
    <w:p w14:paraId="3A4E498C" w14:textId="77777777" w:rsidR="00BB0469" w:rsidRPr="00D83A86" w:rsidRDefault="00BB0469" w:rsidP="00BB0469">
      <w:pPr>
        <w:pStyle w:val="ListParagraph"/>
        <w:spacing w:after="0"/>
        <w:ind w:left="360"/>
        <w:outlineLvl w:val="0"/>
        <w:rPr>
          <w:rFonts w:ascii="Times New Roman" w:hAnsi="Times New Roman" w:cs="Times New Roman"/>
          <w:iCs/>
          <w:color w:val="000000"/>
          <w:sz w:val="24"/>
          <w:szCs w:val="24"/>
        </w:rPr>
      </w:pPr>
    </w:p>
    <w:p w14:paraId="686845EA" w14:textId="77777777" w:rsidR="00BB0469" w:rsidRPr="00D83A86" w:rsidRDefault="00BB0469" w:rsidP="00553357">
      <w:pPr>
        <w:pStyle w:val="ListParagraph"/>
        <w:numPr>
          <w:ilvl w:val="0"/>
          <w:numId w:val="34"/>
        </w:numPr>
        <w:spacing w:after="0"/>
        <w:ind w:left="720"/>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 xml:space="preserve">Students can lead and manage in public and nonprofit organizations. </w:t>
      </w:r>
    </w:p>
    <w:p w14:paraId="034F1BD8" w14:textId="77777777" w:rsidR="00BB0469" w:rsidRPr="00D83A86" w:rsidRDefault="00BB0469" w:rsidP="00553357">
      <w:pPr>
        <w:pStyle w:val="ListParagraph"/>
        <w:numPr>
          <w:ilvl w:val="0"/>
          <w:numId w:val="36"/>
        </w:numPr>
        <w:spacing w:after="0"/>
        <w:ind w:left="720"/>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Students can participate in and contribute to the policy process.</w:t>
      </w:r>
    </w:p>
    <w:p w14:paraId="0CEBEE49" w14:textId="77777777" w:rsidR="00BB0469" w:rsidRPr="00D83A86" w:rsidRDefault="00BB0469" w:rsidP="00553357">
      <w:pPr>
        <w:pStyle w:val="ListParagraph"/>
        <w:numPr>
          <w:ilvl w:val="0"/>
          <w:numId w:val="36"/>
        </w:numPr>
        <w:ind w:left="720"/>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 xml:space="preserve">Students can analyze, synthesize, think critically, solve problems and make decisions  </w:t>
      </w:r>
    </w:p>
    <w:p w14:paraId="52211E91" w14:textId="77777777" w:rsidR="00BB0469" w:rsidRPr="00D83A86" w:rsidRDefault="00BB0469" w:rsidP="00553357">
      <w:pPr>
        <w:pStyle w:val="ListParagraph"/>
        <w:numPr>
          <w:ilvl w:val="0"/>
          <w:numId w:val="36"/>
        </w:numPr>
        <w:ind w:left="720"/>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Students can articulate and apply a public service perspective.</w:t>
      </w:r>
    </w:p>
    <w:p w14:paraId="5B9E8C69" w14:textId="77777777" w:rsidR="00BB0469" w:rsidRPr="00D83A86" w:rsidRDefault="00BB0469" w:rsidP="00553357">
      <w:pPr>
        <w:pStyle w:val="ListParagraph"/>
        <w:numPr>
          <w:ilvl w:val="0"/>
          <w:numId w:val="36"/>
        </w:numPr>
        <w:ind w:left="720"/>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Students can communicate and interact productively with a diverse and changing workforce and citizenry.</w:t>
      </w:r>
    </w:p>
    <w:p w14:paraId="6C7D90B4" w14:textId="77777777" w:rsidR="00BB0469" w:rsidRPr="00D83A86" w:rsidRDefault="00BB0469" w:rsidP="00553357">
      <w:pPr>
        <w:pStyle w:val="ListParagraph"/>
        <w:numPr>
          <w:ilvl w:val="0"/>
          <w:numId w:val="36"/>
        </w:numPr>
        <w:ind w:left="720"/>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Students can integrate, synthesize, and apply knowledge across the curriculum in a professional public service context.</w:t>
      </w:r>
    </w:p>
    <w:p w14:paraId="28252D32" w14:textId="77777777" w:rsidR="00BB0469" w:rsidRPr="00D83A86" w:rsidRDefault="00BB0469" w:rsidP="00553357">
      <w:pPr>
        <w:pStyle w:val="ListParagraph"/>
        <w:numPr>
          <w:ilvl w:val="0"/>
          <w:numId w:val="36"/>
        </w:numPr>
        <w:ind w:left="720"/>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 xml:space="preserve">Students can interact effectively with public policy and administration professionals from a broad range of sectors, using professional competencies common to the field. </w:t>
      </w:r>
    </w:p>
    <w:p w14:paraId="3543AEE8" w14:textId="77777777" w:rsidR="00BB0469" w:rsidRPr="00D83A86" w:rsidRDefault="00BB0469" w:rsidP="00BB0469">
      <w:pPr>
        <w:pStyle w:val="ListParagraph"/>
        <w:outlineLvl w:val="0"/>
        <w:rPr>
          <w:rFonts w:ascii="Times New Roman" w:hAnsi="Times New Roman" w:cs="Times New Roman"/>
          <w:iCs/>
          <w:color w:val="000000"/>
          <w:sz w:val="24"/>
          <w:szCs w:val="24"/>
        </w:rPr>
      </w:pPr>
    </w:p>
    <w:p w14:paraId="0099C8A9" w14:textId="77777777" w:rsidR="00BB0469" w:rsidRPr="00D83A86" w:rsidRDefault="00BB0469" w:rsidP="00BB0469">
      <w:pPr>
        <w:spacing w:after="0" w:line="240" w:lineRule="auto"/>
        <w:outlineLvl w:val="0"/>
        <w:rPr>
          <w:rFonts w:ascii="Times New Roman" w:hAnsi="Times New Roman" w:cs="Times New Roman"/>
          <w:b/>
          <w:bCs/>
          <w:iCs/>
          <w:caps/>
          <w:color w:val="000000"/>
          <w:sz w:val="24"/>
          <w:szCs w:val="24"/>
        </w:rPr>
      </w:pPr>
      <w:r w:rsidRPr="00D83A86">
        <w:rPr>
          <w:rFonts w:ascii="Times New Roman" w:hAnsi="Times New Roman" w:cs="Times New Roman"/>
          <w:b/>
          <w:bCs/>
          <w:iCs/>
          <w:caps/>
          <w:color w:val="000000"/>
          <w:sz w:val="24"/>
          <w:szCs w:val="24"/>
        </w:rPr>
        <w:t>Course Materials</w:t>
      </w:r>
    </w:p>
    <w:p w14:paraId="26B3AEB9" w14:textId="77777777" w:rsidR="00BB0469" w:rsidRPr="00D83A86" w:rsidRDefault="00BB0469" w:rsidP="00BB0469">
      <w:pPr>
        <w:pStyle w:val="NormalWeb"/>
      </w:pPr>
      <w:r w:rsidRPr="00D83A86">
        <w:t xml:space="preserve">Required Textbook </w:t>
      </w:r>
    </w:p>
    <w:p w14:paraId="5642B2F1" w14:textId="77777777" w:rsidR="00BB0469" w:rsidRPr="00D83A86" w:rsidRDefault="00BB0469" w:rsidP="00BB0469">
      <w:pPr>
        <w:pStyle w:val="NormalWeb"/>
      </w:pPr>
      <w:r w:rsidRPr="00D83A86">
        <w:t xml:space="preserve">Smith, Catherine, Writing Public Policy: A Practical Guide to Communicating in the Policy-Making Process, 4th Edition, ISBN # 9780199388578 </w:t>
      </w:r>
    </w:p>
    <w:p w14:paraId="57D7B4AF" w14:textId="77777777" w:rsidR="00BB0469" w:rsidRPr="00D83A86" w:rsidRDefault="00BB0469" w:rsidP="00BB0469">
      <w:pPr>
        <w:spacing w:line="240" w:lineRule="auto"/>
        <w:outlineLvl w:val="0"/>
        <w:rPr>
          <w:rStyle w:val="Hyperlink"/>
          <w:rFonts w:ascii="Times New Roman" w:hAnsi="Times New Roman" w:cs="Times New Roman"/>
          <w:iCs/>
          <w:sz w:val="24"/>
          <w:szCs w:val="24"/>
        </w:rPr>
      </w:pPr>
      <w:r w:rsidRPr="00D83A86">
        <w:rPr>
          <w:rFonts w:ascii="Times New Roman" w:hAnsi="Times New Roman" w:cs="Times New Roman"/>
          <w:bCs/>
          <w:iCs/>
          <w:color w:val="000000"/>
          <w:sz w:val="24"/>
          <w:szCs w:val="24"/>
        </w:rPr>
        <w:t xml:space="preserve">Online Course material is available on Carmen at </w:t>
      </w:r>
      <w:hyperlink r:id="rId95" w:history="1">
        <w:r w:rsidRPr="00D83A86">
          <w:rPr>
            <w:rStyle w:val="Hyperlink"/>
            <w:rFonts w:ascii="Times New Roman" w:hAnsi="Times New Roman" w:cs="Times New Roman"/>
            <w:iCs/>
            <w:sz w:val="24"/>
            <w:szCs w:val="24"/>
          </w:rPr>
          <w:t>http://www.carmen.osu.edu/</w:t>
        </w:r>
      </w:hyperlink>
    </w:p>
    <w:p w14:paraId="093B79BD" w14:textId="77777777" w:rsidR="00BB0469" w:rsidRPr="00D83A86" w:rsidRDefault="00BB0469" w:rsidP="00BB0469">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sz w:val="24"/>
          <w:szCs w:val="24"/>
        </w:rPr>
      </w:pPr>
      <w:r w:rsidRPr="00D83A86">
        <w:rPr>
          <w:rFonts w:ascii="Times New Roman" w:hAnsi="Times New Roman" w:cs="Times New Roman"/>
          <w:sz w:val="24"/>
          <w:szCs w:val="24"/>
        </w:rPr>
        <w:t xml:space="preserve">Students can access textbook information via the Barnes &amp; Noble bookstore website: </w:t>
      </w:r>
      <w:hyperlink r:id="rId96" w:history="1">
        <w:r w:rsidRPr="00D83A86">
          <w:rPr>
            <w:rStyle w:val="Hyperlink"/>
            <w:rFonts w:ascii="Times New Roman" w:hAnsi="Times New Roman" w:cs="Times New Roman"/>
            <w:sz w:val="24"/>
            <w:szCs w:val="24"/>
          </w:rPr>
          <w:t>www.shopOhioState.com</w:t>
        </w:r>
      </w:hyperlink>
      <w:r w:rsidRPr="00D83A86">
        <w:rPr>
          <w:rFonts w:ascii="Times New Roman" w:hAnsi="Times New Roman" w:cs="Times New Roman"/>
          <w:sz w:val="24"/>
          <w:szCs w:val="24"/>
        </w:rPr>
        <w:t xml:space="preserve"> as well as from their BuckeyeLink Student Center. This information is disseminated by B&amp;N to all area bookstores. You may buy from a store of your choice and/or shop for books (always use ISBN# for searches) online.</w:t>
      </w:r>
    </w:p>
    <w:p w14:paraId="49BA0B2C" w14:textId="77777777" w:rsidR="00BB0469" w:rsidRDefault="00BB0469" w:rsidP="00BB0469">
      <w:pPr>
        <w:pStyle w:val="Default"/>
        <w:rPr>
          <w:b/>
        </w:rPr>
      </w:pPr>
    </w:p>
    <w:p w14:paraId="014B63B7" w14:textId="77777777" w:rsidR="00BB0469" w:rsidRDefault="00BB0469" w:rsidP="00BB0469">
      <w:pPr>
        <w:pStyle w:val="Default"/>
        <w:rPr>
          <w:rStyle w:val="Hyperlink"/>
        </w:rPr>
      </w:pPr>
      <w:r w:rsidRPr="00D83A86">
        <w:rPr>
          <w:b/>
        </w:rPr>
        <w:t>Academic Misconduct</w:t>
      </w:r>
      <w:r w:rsidRPr="00D83A86">
        <w:rPr>
          <w:rStyle w:val="Hyperlink"/>
        </w:rPr>
        <w:t xml:space="preserve"> </w:t>
      </w:r>
    </w:p>
    <w:p w14:paraId="443D16F5" w14:textId="77777777" w:rsidR="00BB0469" w:rsidRPr="00D83A86" w:rsidRDefault="00BB0469" w:rsidP="00BB0469">
      <w:pPr>
        <w:pStyle w:val="Default"/>
      </w:pPr>
    </w:p>
    <w:p w14:paraId="76A686AD" w14:textId="77777777" w:rsidR="00BB0469" w:rsidRPr="00D83A86" w:rsidRDefault="00BB0469" w:rsidP="00BB0469">
      <w:pPr>
        <w:rPr>
          <w:rFonts w:ascii="Times New Roman" w:hAnsi="Times New Roman" w:cs="Times New Roman"/>
          <w:color w:val="000000"/>
          <w:sz w:val="24"/>
          <w:szCs w:val="24"/>
        </w:rPr>
      </w:pPr>
      <w:r w:rsidRPr="00D83A86">
        <w:rPr>
          <w:rFonts w:ascii="Times New Roman" w:hAnsi="Times New Roman" w:cs="Times New Roman"/>
          <w:color w:val="000000"/>
          <w:sz w:val="24"/>
          <w:szCs w:val="24"/>
        </w:rPr>
        <w:t xml:space="preserve">The Ohio State University and the Committee on Academic Misconduct (COAM) expect that all students have read and understand the University’s </w:t>
      </w:r>
      <w:hyperlink r:id="rId97" w:history="1">
        <w:r w:rsidRPr="00D83A86">
          <w:rPr>
            <w:rStyle w:val="Hyperlink"/>
            <w:rFonts w:ascii="Times New Roman" w:hAnsi="Times New Roman" w:cs="Times New Roman"/>
            <w:i/>
            <w:iCs/>
            <w:sz w:val="24"/>
            <w:szCs w:val="24"/>
          </w:rPr>
          <w:t>Code of Student Conduct</w:t>
        </w:r>
      </w:hyperlink>
      <w:r w:rsidRPr="00D83A86">
        <w:rPr>
          <w:rFonts w:ascii="Times New Roman" w:hAnsi="Times New Roman" w:cs="Times New Roman"/>
          <w:color w:val="000000"/>
          <w:sz w:val="24"/>
          <w:szCs w:val="24"/>
        </w:rPr>
        <w:t xml:space="preserve"> and that all students will complete all academic and scholarly assignments with fairness and honesty.  Failure to follow the rules and guidelines established in the University’s </w:t>
      </w:r>
      <w:r w:rsidRPr="00D83A86">
        <w:rPr>
          <w:rFonts w:ascii="Times New Roman" w:hAnsi="Times New Roman" w:cs="Times New Roman"/>
          <w:i/>
          <w:iCs/>
          <w:color w:val="000000"/>
          <w:sz w:val="24"/>
          <w:szCs w:val="24"/>
        </w:rPr>
        <w:t>Code of Student Conduct</w:t>
      </w:r>
      <w:r w:rsidRPr="00D83A86">
        <w:rPr>
          <w:rFonts w:ascii="Times New Roman" w:hAnsi="Times New Roman" w:cs="Times New Roman"/>
          <w:color w:val="000000"/>
          <w:sz w:val="24"/>
          <w:szCs w:val="24"/>
        </w:rPr>
        <w:t xml:space="preserve"> may constitute “Academic Misconduct.” Sanctions for the misconduct could include a failing grade in this course and suspension or dismissal from the University.</w:t>
      </w:r>
    </w:p>
    <w:p w14:paraId="6D897FB3" w14:textId="77777777" w:rsidR="00BB0469" w:rsidRPr="00D83A86" w:rsidRDefault="00BB0469" w:rsidP="00BB0469">
      <w:pPr>
        <w:rPr>
          <w:rFonts w:ascii="Times New Roman" w:hAnsi="Times New Roman" w:cs="Times New Roman"/>
          <w:color w:val="000000"/>
          <w:sz w:val="24"/>
          <w:szCs w:val="24"/>
          <w:u w:val="single"/>
        </w:rPr>
      </w:pPr>
      <w:r w:rsidRPr="00D83A86">
        <w:rPr>
          <w:rFonts w:ascii="Times New Roman" w:hAnsi="Times New Roman" w:cs="Times New Roman"/>
          <w:color w:val="000000"/>
          <w:sz w:val="24"/>
          <w:szCs w:val="24"/>
        </w:rPr>
        <w:t xml:space="preserve">In the Ohio State University’s </w:t>
      </w:r>
      <w:hyperlink r:id="rId98" w:history="1">
        <w:r w:rsidRPr="00D83A86">
          <w:rPr>
            <w:rStyle w:val="Hyperlink"/>
            <w:rFonts w:ascii="Times New Roman" w:hAnsi="Times New Roman" w:cs="Times New Roman"/>
            <w:i/>
            <w:iCs/>
            <w:sz w:val="24"/>
            <w:szCs w:val="24"/>
          </w:rPr>
          <w:t>Code of Student Conduct</w:t>
        </w:r>
      </w:hyperlink>
      <w:r w:rsidRPr="00D83A86">
        <w:rPr>
          <w:rFonts w:ascii="Times New Roman" w:hAnsi="Times New Roman" w:cs="Times New Roman"/>
          <w:color w:val="000000"/>
          <w:sz w:val="24"/>
          <w:szCs w:val="24"/>
        </w:rPr>
        <w:t xml:space="preserve">,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hyperlink r:id="rId99" w:history="1">
        <w:r w:rsidRPr="00D83A86">
          <w:rPr>
            <w:rStyle w:val="Hyperlink"/>
            <w:rFonts w:ascii="Times New Roman" w:hAnsi="Times New Roman" w:cs="Times New Roman"/>
            <w:i/>
            <w:iCs/>
            <w:sz w:val="24"/>
            <w:szCs w:val="24"/>
          </w:rPr>
          <w:t>Code of Student Conduct</w:t>
        </w:r>
      </w:hyperlink>
      <w:r w:rsidRPr="00D83A86">
        <w:rPr>
          <w:rFonts w:ascii="Times New Roman" w:hAnsi="Times New Roman" w:cs="Times New Roman"/>
          <w:color w:val="000000"/>
          <w:sz w:val="24"/>
          <w:szCs w:val="24"/>
        </w:rPr>
        <w:t xml:space="preserve"> is never considered an “excuse” for academic misconduct.</w:t>
      </w:r>
    </w:p>
    <w:p w14:paraId="4EF4E2BF" w14:textId="77777777" w:rsidR="00BB0469" w:rsidRPr="00D83A86" w:rsidRDefault="00BB0469" w:rsidP="00BB0469">
      <w:pPr>
        <w:rPr>
          <w:rFonts w:ascii="Times New Roman" w:hAnsi="Times New Roman" w:cs="Times New Roman"/>
          <w:color w:val="000000"/>
          <w:sz w:val="24"/>
          <w:szCs w:val="24"/>
        </w:rPr>
      </w:pPr>
      <w:r w:rsidRPr="00D83A86">
        <w:rPr>
          <w:rFonts w:ascii="Times New Roman" w:hAnsi="Times New Roman" w:cs="Times New Roman"/>
          <w:color w:val="000000"/>
          <w:sz w:val="24"/>
          <w:szCs w:val="24"/>
        </w:rPr>
        <w:t>If you have any questions about the above policy or what constitutes academic misconduct in this course, please contact me.</w:t>
      </w:r>
    </w:p>
    <w:p w14:paraId="23ABA8CF" w14:textId="77777777" w:rsidR="00BB0469" w:rsidRPr="00D83A86" w:rsidRDefault="00BB0469" w:rsidP="00BB0469">
      <w:pPr>
        <w:pStyle w:val="Default"/>
      </w:pPr>
    </w:p>
    <w:p w14:paraId="0B77C480" w14:textId="77777777" w:rsidR="00BB0469" w:rsidRPr="00D83A86" w:rsidRDefault="00BB0469" w:rsidP="00BB0469">
      <w:pPr>
        <w:pStyle w:val="Default"/>
      </w:pPr>
      <w:r w:rsidRPr="00D83A86">
        <w:rPr>
          <w:b/>
        </w:rPr>
        <w:t>Glenn College Diversity Values Statement</w:t>
      </w:r>
    </w:p>
    <w:p w14:paraId="0CBA17ED" w14:textId="77777777" w:rsidR="00BB0469" w:rsidRPr="00D83A86" w:rsidRDefault="00BB0469" w:rsidP="00BB0469">
      <w:pPr>
        <w:rPr>
          <w:rFonts w:ascii="Times New Roman" w:hAnsi="Times New Roman" w:cs="Times New Roman"/>
          <w:iCs/>
          <w:sz w:val="24"/>
          <w:szCs w:val="24"/>
        </w:rPr>
      </w:pPr>
      <w:r w:rsidRPr="00D83A86">
        <w:rPr>
          <w:rFonts w:ascii="Times New Roman" w:hAnsi="Times New Roman" w:cs="Times New Roman"/>
          <w:iCs/>
          <w:sz w:val="24"/>
          <w:szCs w:val="24"/>
        </w:rPr>
        <w:t xml:space="preserve">The Glenn College is committed to nurturing a diverse and inclusive environment for our students, faculty, staff, and guests that </w:t>
      </w:r>
      <w:r w:rsidRPr="00D83A86">
        <w:rPr>
          <w:rFonts w:ascii="Times New Roman" w:hAnsi="Times New Roman" w:cs="Times New Roman"/>
          <w:iCs/>
          <w:sz w:val="24"/>
          <w:szCs w:val="24"/>
        </w:rPr>
        <w:lastRenderedPageBreak/>
        <w:t>celebrates the fundamental value and dignity of everyone by recognizing differences and supporting individuality. We are dedicated to creating a safe space and promoting civil discourse that acknowledges and embraces diverse perspectives on issues and challenges that affect our community.</w:t>
      </w:r>
    </w:p>
    <w:p w14:paraId="5A34A621" w14:textId="77777777" w:rsidR="00BB0469" w:rsidRPr="00D83A86" w:rsidRDefault="00BB0469" w:rsidP="00BB0469">
      <w:pPr>
        <w:pStyle w:val="Default"/>
      </w:pPr>
    </w:p>
    <w:p w14:paraId="30D62152" w14:textId="77777777" w:rsidR="00BB0469" w:rsidRDefault="00BB0469" w:rsidP="00BB0469">
      <w:pPr>
        <w:spacing w:after="0"/>
        <w:rPr>
          <w:rFonts w:ascii="Times New Roman" w:hAnsi="Times New Roman" w:cs="Times New Roman"/>
          <w:b/>
          <w:sz w:val="32"/>
          <w:szCs w:val="24"/>
        </w:rPr>
      </w:pPr>
    </w:p>
    <w:p w14:paraId="21C91EC2" w14:textId="77777777" w:rsidR="00BB0469" w:rsidRDefault="00BB0469" w:rsidP="00BB0469">
      <w:pPr>
        <w:spacing w:after="0"/>
        <w:rPr>
          <w:rFonts w:ascii="Times New Roman" w:hAnsi="Times New Roman" w:cs="Times New Roman"/>
          <w:b/>
          <w:sz w:val="32"/>
          <w:szCs w:val="24"/>
        </w:rPr>
      </w:pPr>
    </w:p>
    <w:p w14:paraId="3BADB565" w14:textId="77777777" w:rsidR="00BB0469" w:rsidRDefault="00BB0469" w:rsidP="00BB0469">
      <w:pPr>
        <w:spacing w:after="0"/>
        <w:rPr>
          <w:rFonts w:ascii="Times New Roman" w:hAnsi="Times New Roman" w:cs="Times New Roman"/>
          <w:b/>
          <w:sz w:val="32"/>
          <w:szCs w:val="24"/>
        </w:rPr>
      </w:pPr>
    </w:p>
    <w:p w14:paraId="1214B105" w14:textId="77777777" w:rsidR="00BB0469" w:rsidRDefault="00BB0469" w:rsidP="00BB0469">
      <w:pPr>
        <w:spacing w:after="0"/>
        <w:rPr>
          <w:rFonts w:ascii="Times New Roman" w:hAnsi="Times New Roman" w:cs="Times New Roman"/>
          <w:b/>
          <w:sz w:val="32"/>
          <w:szCs w:val="24"/>
        </w:rPr>
      </w:pPr>
    </w:p>
    <w:p w14:paraId="3ED7D1AD" w14:textId="77777777" w:rsidR="00BB0469" w:rsidRDefault="00BB0469" w:rsidP="00BB0469">
      <w:pPr>
        <w:spacing w:after="0"/>
        <w:rPr>
          <w:rFonts w:ascii="Times New Roman" w:hAnsi="Times New Roman" w:cs="Times New Roman"/>
          <w:b/>
          <w:sz w:val="32"/>
          <w:szCs w:val="24"/>
        </w:rPr>
      </w:pPr>
    </w:p>
    <w:p w14:paraId="7893B0E9" w14:textId="77777777" w:rsidR="00BB0469" w:rsidRPr="00D83A86" w:rsidRDefault="00BB0469" w:rsidP="00BB0469">
      <w:pPr>
        <w:spacing w:after="0"/>
        <w:rPr>
          <w:rFonts w:ascii="Times New Roman" w:hAnsi="Times New Roman" w:cs="Times New Roman"/>
          <w:b/>
          <w:sz w:val="32"/>
          <w:szCs w:val="24"/>
        </w:rPr>
      </w:pPr>
      <w:r w:rsidRPr="00D83A86">
        <w:rPr>
          <w:rFonts w:ascii="Times New Roman" w:hAnsi="Times New Roman" w:cs="Times New Roman"/>
          <w:b/>
          <w:sz w:val="32"/>
          <w:szCs w:val="24"/>
        </w:rPr>
        <w:t>Accommodation Policy</w:t>
      </w:r>
    </w:p>
    <w:p w14:paraId="54F6DD65" w14:textId="77777777" w:rsidR="00BB0469" w:rsidRPr="00D83A86" w:rsidRDefault="00BB0469" w:rsidP="00BB0469">
      <w:pPr>
        <w:rPr>
          <w:rFonts w:ascii="Times New Roman" w:hAnsi="Times New Roman" w:cs="Times New Roman"/>
          <w:b/>
          <w:sz w:val="32"/>
          <w:szCs w:val="24"/>
        </w:rPr>
      </w:pPr>
      <w:r w:rsidRPr="00D83A86">
        <w:rPr>
          <w:rFonts w:ascii="Times New Roman" w:hAnsi="Times New Roman" w:cs="Times New Roman"/>
          <w:sz w:val="32"/>
          <w:szCs w:val="24"/>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w:t>
      </w:r>
      <w:r w:rsidRPr="00D83A86">
        <w:rPr>
          <w:rStyle w:val="Strong"/>
          <w:rFonts w:ascii="Times New Roman" w:hAnsi="Times New Roman" w:cs="Times New Roman"/>
          <w:sz w:val="32"/>
          <w:szCs w:val="24"/>
        </w:rPr>
        <w:t>SLDS contact information:</w:t>
      </w:r>
      <w:r w:rsidRPr="00D83A86">
        <w:rPr>
          <w:rFonts w:ascii="Times New Roman" w:hAnsi="Times New Roman" w:cs="Times New Roman"/>
          <w:sz w:val="32"/>
          <w:szCs w:val="24"/>
        </w:rPr>
        <w:t xml:space="preserve"> </w:t>
      </w:r>
      <w:hyperlink r:id="rId100" w:history="1">
        <w:r w:rsidRPr="00D83A86">
          <w:rPr>
            <w:rStyle w:val="Hyperlink"/>
            <w:rFonts w:ascii="Times New Roman" w:hAnsi="Times New Roman" w:cs="Times New Roman"/>
            <w:sz w:val="32"/>
            <w:szCs w:val="24"/>
          </w:rPr>
          <w:t>slds@osu.edu</w:t>
        </w:r>
      </w:hyperlink>
      <w:r w:rsidRPr="00D83A86">
        <w:rPr>
          <w:rFonts w:ascii="Times New Roman" w:hAnsi="Times New Roman" w:cs="Times New Roman"/>
          <w:sz w:val="32"/>
          <w:szCs w:val="24"/>
        </w:rPr>
        <w:t xml:space="preserve">; 614-292-3307; </w:t>
      </w:r>
      <w:hyperlink r:id="rId101" w:history="1">
        <w:r w:rsidRPr="00D83A86">
          <w:rPr>
            <w:rStyle w:val="Hyperlink"/>
            <w:rFonts w:ascii="Times New Roman" w:hAnsi="Times New Roman" w:cs="Times New Roman"/>
            <w:sz w:val="32"/>
            <w:szCs w:val="24"/>
          </w:rPr>
          <w:t>slds.osu.edu</w:t>
        </w:r>
      </w:hyperlink>
      <w:r w:rsidRPr="00D83A86">
        <w:rPr>
          <w:rFonts w:ascii="Times New Roman" w:hAnsi="Times New Roman" w:cs="Times New Roman"/>
          <w:sz w:val="32"/>
          <w:szCs w:val="24"/>
        </w:rPr>
        <w:t>; 098 Baker Hall, 113 W. 12</w:t>
      </w:r>
      <w:r w:rsidRPr="00D83A86">
        <w:rPr>
          <w:rFonts w:ascii="Times New Roman" w:hAnsi="Times New Roman" w:cs="Times New Roman"/>
          <w:sz w:val="32"/>
          <w:szCs w:val="24"/>
          <w:vertAlign w:val="superscript"/>
        </w:rPr>
        <w:t>th</w:t>
      </w:r>
      <w:r w:rsidRPr="00D83A86">
        <w:rPr>
          <w:rFonts w:ascii="Times New Roman" w:hAnsi="Times New Roman" w:cs="Times New Roman"/>
          <w:sz w:val="32"/>
          <w:szCs w:val="24"/>
        </w:rPr>
        <w:t xml:space="preserve"> Avenue.”</w:t>
      </w:r>
    </w:p>
    <w:p w14:paraId="1D98442F" w14:textId="77777777" w:rsidR="00BB0469" w:rsidRPr="00D83A86" w:rsidRDefault="00BB0469" w:rsidP="00BB0469">
      <w:pPr>
        <w:autoSpaceDE w:val="0"/>
        <w:autoSpaceDN w:val="0"/>
        <w:adjustRightInd w:val="0"/>
        <w:rPr>
          <w:rFonts w:ascii="Times New Roman" w:hAnsi="Times New Roman" w:cs="Times New Roman"/>
          <w:color w:val="000000"/>
          <w:sz w:val="24"/>
          <w:szCs w:val="24"/>
        </w:rPr>
      </w:pPr>
    </w:p>
    <w:p w14:paraId="757C8667" w14:textId="77777777" w:rsidR="00BB0469" w:rsidRPr="00D83A86" w:rsidRDefault="00BB0469" w:rsidP="00BB0469">
      <w:pPr>
        <w:autoSpaceDE w:val="0"/>
        <w:autoSpaceDN w:val="0"/>
        <w:adjustRightInd w:val="0"/>
        <w:rPr>
          <w:rFonts w:ascii="Times New Roman" w:hAnsi="Times New Roman" w:cs="Times New Roman"/>
          <w:b/>
          <w:color w:val="000000"/>
          <w:sz w:val="24"/>
          <w:szCs w:val="24"/>
        </w:rPr>
      </w:pPr>
      <w:r w:rsidRPr="00D83A86">
        <w:rPr>
          <w:rFonts w:ascii="Times New Roman" w:hAnsi="Times New Roman" w:cs="Times New Roman"/>
          <w:b/>
          <w:color w:val="000000"/>
          <w:sz w:val="24"/>
          <w:szCs w:val="24"/>
        </w:rPr>
        <w:t xml:space="preserve">Mental Health </w:t>
      </w:r>
    </w:p>
    <w:p w14:paraId="453D1AA0" w14:textId="77777777" w:rsidR="00BB0469" w:rsidRPr="00D83A86" w:rsidRDefault="00BB0469" w:rsidP="00BB0469">
      <w:pPr>
        <w:autoSpaceDE w:val="0"/>
        <w:autoSpaceDN w:val="0"/>
        <w:adjustRightInd w:val="0"/>
        <w:rPr>
          <w:rFonts w:ascii="Times New Roman" w:hAnsi="Times New Roman" w:cs="Times New Roman"/>
          <w:color w:val="000000"/>
          <w:sz w:val="24"/>
          <w:szCs w:val="24"/>
        </w:rPr>
      </w:pPr>
      <w:r w:rsidRPr="00D83A86">
        <w:rPr>
          <w:rFonts w:ascii="Times New Roman" w:hAnsi="Times New Roman" w:cs="Times New Roman"/>
          <w:color w:val="000000"/>
          <w:sz w:val="24"/>
          <w:szCs w:val="24"/>
        </w:rPr>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your ability to participate in daily activities. The Ohio State University offers services to assist you with addressing these and other concerns you may be experiencing. If you or someone you know is suffering from any of the aforementioned conditions, you can learn </w:t>
      </w:r>
      <w:r w:rsidRPr="00D83A86">
        <w:rPr>
          <w:rFonts w:ascii="Times New Roman" w:hAnsi="Times New Roman" w:cs="Times New Roman"/>
          <w:color w:val="000000"/>
          <w:sz w:val="24"/>
          <w:szCs w:val="24"/>
        </w:rPr>
        <w:lastRenderedPageBreak/>
        <w:t xml:space="preserve">more about the broad range of </w:t>
      </w:r>
      <w:r w:rsidRPr="00D83A86">
        <w:rPr>
          <w:rFonts w:ascii="Times New Roman" w:hAnsi="Times New Roman" w:cs="Times New Roman"/>
          <w:sz w:val="24"/>
          <w:szCs w:val="24"/>
        </w:rPr>
        <w:t xml:space="preserve">confidential mental health services available on campus via the </w:t>
      </w:r>
      <w:r w:rsidRPr="00D83A86">
        <w:rPr>
          <w:rFonts w:ascii="Times New Roman" w:hAnsi="Times New Roman" w:cs="Times New Roman"/>
          <w:b/>
          <w:bCs/>
          <w:sz w:val="24"/>
          <w:szCs w:val="24"/>
        </w:rPr>
        <w:t xml:space="preserve">Office of Student Life Counseling and Consultation Services (CCS) by visiting </w:t>
      </w:r>
      <w:r w:rsidRPr="00D83A86">
        <w:rPr>
          <w:rFonts w:ascii="Times New Roman" w:hAnsi="Times New Roman" w:cs="Times New Roman"/>
          <w:b/>
          <w:bCs/>
          <w:color w:val="0000FF"/>
          <w:sz w:val="24"/>
          <w:szCs w:val="24"/>
        </w:rPr>
        <w:t xml:space="preserve">ccs.osu.edu </w:t>
      </w:r>
      <w:r w:rsidRPr="00D83A86">
        <w:rPr>
          <w:rFonts w:ascii="Times New Roman" w:hAnsi="Times New Roman" w:cs="Times New Roman"/>
          <w:b/>
          <w:bCs/>
          <w:sz w:val="24"/>
          <w:szCs w:val="24"/>
        </w:rPr>
        <w:t>or calling 614-292- 5766. CCS is located on the 4th Floor of the Younkin Success Center and 10</w:t>
      </w:r>
      <w:r w:rsidRPr="00D83A86">
        <w:rPr>
          <w:rFonts w:ascii="Times New Roman" w:hAnsi="Times New Roman" w:cs="Times New Roman"/>
          <w:b/>
          <w:bCs/>
          <w:sz w:val="24"/>
          <w:szCs w:val="24"/>
          <w:vertAlign w:val="superscript"/>
        </w:rPr>
        <w:t>th</w:t>
      </w:r>
      <w:r w:rsidRPr="00D83A86">
        <w:rPr>
          <w:rFonts w:ascii="Times New Roman" w:hAnsi="Times New Roman" w:cs="Times New Roman"/>
          <w:b/>
          <w:bCs/>
          <w:sz w:val="24"/>
          <w:szCs w:val="24"/>
        </w:rPr>
        <w:t xml:space="preserve"> Floor of Lincoln Tower. You can reach an on call counselor when CCS is closed at 614--292--5766 and 24 hour emergency help is also available through the 24/7 National Suicide Prevention Hotline at 1--800--273--TALK or at </w:t>
      </w:r>
      <w:r w:rsidRPr="00D83A86">
        <w:rPr>
          <w:rFonts w:ascii="Times New Roman" w:hAnsi="Times New Roman" w:cs="Times New Roman"/>
          <w:b/>
          <w:bCs/>
          <w:color w:val="0000FF"/>
          <w:sz w:val="24"/>
          <w:szCs w:val="24"/>
        </w:rPr>
        <w:t xml:space="preserve">suicidepreventionlifeline.org. </w:t>
      </w:r>
      <w:r w:rsidRPr="00D83A86">
        <w:rPr>
          <w:rFonts w:ascii="Times New Roman" w:hAnsi="Times New Roman" w:cs="Times New Roman"/>
          <w:b/>
          <w:bCs/>
          <w:color w:val="000000"/>
          <w:sz w:val="24"/>
          <w:szCs w:val="24"/>
        </w:rPr>
        <w:t xml:space="preserve">Also, the OSU Student Advocacy Center is a resource to help students navigate OSU and to resolve issues that they encounter at OSU – visit </w:t>
      </w:r>
      <w:hyperlink r:id="rId102" w:history="1">
        <w:r w:rsidRPr="00D83A86">
          <w:rPr>
            <w:rStyle w:val="Hyperlink"/>
            <w:rFonts w:ascii="Times New Roman" w:hAnsi="Times New Roman" w:cs="Times New Roman"/>
            <w:b/>
            <w:bCs/>
            <w:sz w:val="24"/>
            <w:szCs w:val="24"/>
          </w:rPr>
          <w:t>http://advocacy.osu.edu/</w:t>
        </w:r>
      </w:hyperlink>
      <w:r w:rsidRPr="00D83A86">
        <w:rPr>
          <w:rFonts w:ascii="Times New Roman" w:hAnsi="Times New Roman" w:cs="Times New Roman"/>
          <w:b/>
          <w:bCs/>
          <w:color w:val="000000"/>
          <w:sz w:val="24"/>
          <w:szCs w:val="24"/>
        </w:rPr>
        <w:t xml:space="preserve"> .</w:t>
      </w:r>
    </w:p>
    <w:p w14:paraId="543333AE" w14:textId="77777777" w:rsidR="00BB0469" w:rsidRPr="00D83A86" w:rsidRDefault="00BB0469" w:rsidP="00BB0469">
      <w:pPr>
        <w:spacing w:after="0" w:line="25" w:lineRule="atLeast"/>
        <w:rPr>
          <w:rFonts w:ascii="Times New Roman" w:hAnsi="Times New Roman" w:cs="Times New Roman"/>
          <w:sz w:val="24"/>
          <w:szCs w:val="24"/>
        </w:rPr>
      </w:pPr>
    </w:p>
    <w:p w14:paraId="4B5285F5" w14:textId="77777777" w:rsidR="00BB0469" w:rsidRPr="00D83A86" w:rsidRDefault="00BB0469" w:rsidP="00BB0469">
      <w:pPr>
        <w:outlineLvl w:val="0"/>
        <w:rPr>
          <w:rFonts w:ascii="Times New Roman" w:hAnsi="Times New Roman" w:cs="Times New Roman"/>
          <w:iCs/>
          <w:color w:val="000000"/>
          <w:sz w:val="24"/>
          <w:szCs w:val="24"/>
        </w:rPr>
      </w:pPr>
    </w:p>
    <w:p w14:paraId="37E9E97D" w14:textId="77777777" w:rsidR="00BB0469" w:rsidRDefault="00BB0469" w:rsidP="00BB0469">
      <w:pPr>
        <w:spacing w:after="0" w:line="25" w:lineRule="atLeast"/>
        <w:rPr>
          <w:rFonts w:ascii="Times New Roman" w:hAnsi="Times New Roman" w:cs="Times New Roman"/>
          <w:sz w:val="24"/>
          <w:szCs w:val="24"/>
        </w:rPr>
      </w:pPr>
    </w:p>
    <w:p w14:paraId="23AF1FF4" w14:textId="77777777" w:rsidR="00BB0469" w:rsidRDefault="00BB0469" w:rsidP="00BB0469">
      <w:pPr>
        <w:spacing w:after="0" w:line="25" w:lineRule="atLeast"/>
        <w:rPr>
          <w:rFonts w:ascii="Times New Roman" w:hAnsi="Times New Roman" w:cs="Times New Roman"/>
          <w:sz w:val="24"/>
          <w:szCs w:val="24"/>
        </w:rPr>
      </w:pPr>
    </w:p>
    <w:p w14:paraId="10698852" w14:textId="77777777" w:rsidR="00BB0469" w:rsidRDefault="00BB0469" w:rsidP="00BB0469">
      <w:pPr>
        <w:spacing w:after="0" w:line="25" w:lineRule="atLeast"/>
        <w:rPr>
          <w:rFonts w:ascii="Times New Roman" w:hAnsi="Times New Roman" w:cs="Times New Roman"/>
          <w:sz w:val="24"/>
          <w:szCs w:val="24"/>
        </w:rPr>
      </w:pPr>
    </w:p>
    <w:p w14:paraId="3B9F5980" w14:textId="77777777" w:rsidR="00BB0469" w:rsidRDefault="00BB0469" w:rsidP="00BB0469">
      <w:pPr>
        <w:spacing w:after="0" w:line="25" w:lineRule="atLeast"/>
        <w:rPr>
          <w:rFonts w:ascii="Times New Roman" w:hAnsi="Times New Roman" w:cs="Times New Roman"/>
          <w:sz w:val="24"/>
          <w:szCs w:val="24"/>
        </w:rPr>
      </w:pPr>
    </w:p>
    <w:p w14:paraId="6B3967AD" w14:textId="77777777" w:rsidR="00BB0469" w:rsidRPr="00D83A86" w:rsidRDefault="00BB0469" w:rsidP="00BB0469">
      <w:pPr>
        <w:spacing w:after="0" w:line="25" w:lineRule="atLeast"/>
        <w:rPr>
          <w:rFonts w:ascii="Times New Roman" w:hAnsi="Times New Roman" w:cs="Times New Roman"/>
          <w:sz w:val="24"/>
          <w:szCs w:val="24"/>
        </w:rPr>
      </w:pPr>
      <w:r>
        <w:rPr>
          <w:rFonts w:ascii="Times New Roman" w:hAnsi="Times New Roman" w:cs="Times New Roman"/>
          <w:sz w:val="24"/>
          <w:szCs w:val="24"/>
        </w:rPr>
        <w:t>C</w:t>
      </w:r>
      <w:r w:rsidRPr="00D83A86">
        <w:rPr>
          <w:rFonts w:ascii="Times New Roman" w:hAnsi="Times New Roman" w:cs="Times New Roman"/>
          <w:sz w:val="24"/>
          <w:szCs w:val="24"/>
        </w:rPr>
        <w:t>ATALOG BLURB</w:t>
      </w:r>
    </w:p>
    <w:p w14:paraId="144B526F" w14:textId="77777777" w:rsidR="00BB0469" w:rsidRPr="00D83A86" w:rsidRDefault="00BB0469" w:rsidP="00BB0469">
      <w:pPr>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A capstone course for MPAL students that focuses on the integration and application of public affairs knowledge and skills and prepares students to be effective public and nonprofit sector leaders and managers. Students complete multiple assignments to effectively communicate managerial and policy recommendations to key stakeholders.</w:t>
      </w:r>
    </w:p>
    <w:p w14:paraId="28A62618" w14:textId="77777777" w:rsidR="00BB0469" w:rsidRPr="00D83A86" w:rsidRDefault="00BB0469" w:rsidP="00BB0469">
      <w:pPr>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 xml:space="preserve"> </w:t>
      </w:r>
    </w:p>
    <w:p w14:paraId="09104249" w14:textId="77777777" w:rsidR="00BB0469" w:rsidRPr="00D83A86" w:rsidRDefault="00BB0469" w:rsidP="00BB0469">
      <w:pPr>
        <w:outlineLvl w:val="0"/>
        <w:rPr>
          <w:rFonts w:ascii="Times New Roman" w:hAnsi="Times New Roman" w:cs="Times New Roman"/>
          <w:iCs/>
          <w:color w:val="000000"/>
          <w:sz w:val="24"/>
          <w:szCs w:val="24"/>
        </w:rPr>
      </w:pPr>
      <w:r w:rsidRPr="00D83A86">
        <w:rPr>
          <w:rFonts w:ascii="Times New Roman" w:hAnsi="Times New Roman" w:cs="Times New Roman"/>
          <w:b/>
          <w:iCs/>
          <w:color w:val="000000"/>
          <w:sz w:val="24"/>
          <w:szCs w:val="24"/>
        </w:rPr>
        <w:t>Prerequisite</w:t>
      </w:r>
      <w:r w:rsidRPr="00D83A86">
        <w:rPr>
          <w:rFonts w:ascii="Times New Roman" w:hAnsi="Times New Roman" w:cs="Times New Roman"/>
          <w:iCs/>
          <w:color w:val="000000"/>
          <w:sz w:val="24"/>
          <w:szCs w:val="24"/>
        </w:rPr>
        <w:t>: All Core classes (6045, 6050, 6055, 6060, 6075) with the exception of 6530, which is taken concurrently.</w:t>
      </w:r>
    </w:p>
    <w:p w14:paraId="4FCB9CA5" w14:textId="77777777" w:rsidR="00BB0469" w:rsidRPr="00D83A86" w:rsidRDefault="00BB0469" w:rsidP="00BB0469">
      <w:pPr>
        <w:outlineLvl w:val="0"/>
        <w:rPr>
          <w:rFonts w:ascii="Times New Roman" w:hAnsi="Times New Roman" w:cs="Times New Roman"/>
          <w:b/>
          <w:iCs/>
          <w:color w:val="000000"/>
          <w:sz w:val="24"/>
          <w:szCs w:val="24"/>
        </w:rPr>
      </w:pPr>
      <w:r w:rsidRPr="00D83A86">
        <w:rPr>
          <w:rFonts w:ascii="Times New Roman" w:hAnsi="Times New Roman" w:cs="Times New Roman"/>
          <w:b/>
          <w:iCs/>
          <w:color w:val="000000"/>
          <w:sz w:val="24"/>
          <w:szCs w:val="24"/>
        </w:rPr>
        <w:t>Course Format</w:t>
      </w:r>
    </w:p>
    <w:p w14:paraId="514553A3" w14:textId="77777777" w:rsidR="00BB0469" w:rsidRPr="00D83A86" w:rsidRDefault="00BB0469" w:rsidP="00BB0469">
      <w:pPr>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Students will be guided through a series of steps to develop the results of one of their written assignments into a full management report. Guidance and feedback will occur throughout the course by both their group members and the instructor. Further, building off robust competency-based online modules, students will be responsible individually and with their assigned groups to learn the basic skills of four communication modalities that are related to their organizations and their managerial report. Finally, students are expected to complete a short portfolio that asks them to reflect on what they have learned and then establish their future career goals. Deliverables will be submitted via Carmen and will include text-based material, electronic material, and videos.</w:t>
      </w:r>
    </w:p>
    <w:p w14:paraId="6BA66B0E" w14:textId="77777777" w:rsidR="00BB0469" w:rsidRDefault="00BB0469" w:rsidP="00BB0469">
      <w:pPr>
        <w:pStyle w:val="Default"/>
        <w:rPr>
          <w:b/>
          <w:color w:val="auto"/>
        </w:rPr>
      </w:pPr>
      <w:r w:rsidRPr="00D83A86">
        <w:rPr>
          <w:b/>
          <w:color w:val="auto"/>
        </w:rPr>
        <w:t xml:space="preserve">DELIVERABLES </w:t>
      </w:r>
    </w:p>
    <w:p w14:paraId="6A65E5EE" w14:textId="77777777" w:rsidR="00BB0469" w:rsidRPr="00D83A86" w:rsidRDefault="00BB0469" w:rsidP="00BB0469">
      <w:pPr>
        <w:pStyle w:val="Default"/>
        <w:rPr>
          <w:b/>
          <w:color w:val="auto"/>
        </w:rPr>
      </w:pPr>
    </w:p>
    <w:p w14:paraId="6232C063" w14:textId="77777777" w:rsidR="00BB0469" w:rsidRPr="00D83A86" w:rsidRDefault="00BB0469" w:rsidP="00BB0469">
      <w:pPr>
        <w:pStyle w:val="Default"/>
      </w:pPr>
      <w:r w:rsidRPr="00D83A86">
        <w:lastRenderedPageBreak/>
        <w:t>The course grade is based upon the portfolio, management development plan, and five assignments that help students to apply course materials to their own organization’s budget (or an organization meaningful to them). Late submissions receive a 10% penalty per day.</w:t>
      </w:r>
    </w:p>
    <w:p w14:paraId="500B8981" w14:textId="77777777" w:rsidR="00BB0469" w:rsidRPr="00D83A86" w:rsidRDefault="00BB0469" w:rsidP="00BB0469">
      <w:pPr>
        <w:pStyle w:val="Defaul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71"/>
      </w:tblGrid>
      <w:tr w:rsidR="00BB0469" w:rsidRPr="00D83A86" w14:paraId="0FC8D02D" w14:textId="77777777" w:rsidTr="00BB0469">
        <w:tc>
          <w:tcPr>
            <w:tcW w:w="4788" w:type="dxa"/>
          </w:tcPr>
          <w:p w14:paraId="65A6F726" w14:textId="77777777" w:rsidR="00BB0469" w:rsidRPr="00D83A86" w:rsidRDefault="00BB0469" w:rsidP="00BB0469">
            <w:pPr>
              <w:spacing w:line="25" w:lineRule="atLeast"/>
              <w:rPr>
                <w:rFonts w:ascii="Times New Roman" w:hAnsi="Times New Roman" w:cs="Times New Roman"/>
                <w:sz w:val="24"/>
                <w:szCs w:val="24"/>
                <w:u w:val="single"/>
              </w:rPr>
            </w:pPr>
            <w:r w:rsidRPr="00D83A86">
              <w:rPr>
                <w:rFonts w:ascii="Times New Roman" w:hAnsi="Times New Roman" w:cs="Times New Roman"/>
                <w:sz w:val="24"/>
                <w:szCs w:val="24"/>
                <w:u w:val="single"/>
              </w:rPr>
              <w:t>Deliverable</w:t>
            </w:r>
          </w:p>
        </w:tc>
        <w:tc>
          <w:tcPr>
            <w:tcW w:w="4788" w:type="dxa"/>
          </w:tcPr>
          <w:p w14:paraId="51644C1D" w14:textId="77777777" w:rsidR="00BB0469" w:rsidRPr="00D83A86" w:rsidRDefault="00BB0469" w:rsidP="00BB0469">
            <w:pPr>
              <w:spacing w:line="25" w:lineRule="atLeast"/>
              <w:jc w:val="center"/>
              <w:rPr>
                <w:rFonts w:ascii="Times New Roman" w:hAnsi="Times New Roman" w:cs="Times New Roman"/>
                <w:sz w:val="24"/>
                <w:szCs w:val="24"/>
                <w:u w:val="single"/>
              </w:rPr>
            </w:pPr>
            <w:r w:rsidRPr="00D83A86">
              <w:rPr>
                <w:rFonts w:ascii="Times New Roman" w:hAnsi="Times New Roman" w:cs="Times New Roman"/>
                <w:sz w:val="24"/>
                <w:szCs w:val="24"/>
                <w:u w:val="single"/>
              </w:rPr>
              <w:t>Percentage of Course Grade</w:t>
            </w:r>
          </w:p>
        </w:tc>
      </w:tr>
      <w:tr w:rsidR="00BB0469" w:rsidRPr="00D83A86" w14:paraId="6E9BC857" w14:textId="77777777" w:rsidTr="00BB0469">
        <w:tc>
          <w:tcPr>
            <w:tcW w:w="4788" w:type="dxa"/>
          </w:tcPr>
          <w:p w14:paraId="25E70772" w14:textId="77777777" w:rsidR="00BB0469" w:rsidRPr="00D83A86" w:rsidRDefault="00BB0469" w:rsidP="00BB0469">
            <w:pPr>
              <w:spacing w:line="25" w:lineRule="atLeast"/>
              <w:rPr>
                <w:rFonts w:ascii="Times New Roman" w:hAnsi="Times New Roman" w:cs="Times New Roman"/>
                <w:sz w:val="24"/>
                <w:szCs w:val="24"/>
              </w:rPr>
            </w:pPr>
            <w:r w:rsidRPr="00D83A86">
              <w:rPr>
                <w:rFonts w:ascii="Times New Roman" w:hAnsi="Times New Roman" w:cs="Times New Roman"/>
                <w:sz w:val="24"/>
                <w:szCs w:val="24"/>
              </w:rPr>
              <w:t>Portfolio</w:t>
            </w:r>
          </w:p>
        </w:tc>
        <w:tc>
          <w:tcPr>
            <w:tcW w:w="4788" w:type="dxa"/>
          </w:tcPr>
          <w:p w14:paraId="2B1563A0" w14:textId="77777777" w:rsidR="00BB0469" w:rsidRPr="00D83A86" w:rsidRDefault="00BB0469" w:rsidP="00BB0469">
            <w:pPr>
              <w:spacing w:line="25" w:lineRule="atLeast"/>
              <w:jc w:val="center"/>
              <w:rPr>
                <w:rFonts w:ascii="Times New Roman" w:hAnsi="Times New Roman" w:cs="Times New Roman"/>
                <w:sz w:val="24"/>
                <w:szCs w:val="24"/>
              </w:rPr>
            </w:pPr>
            <w:r w:rsidRPr="00D83A86">
              <w:rPr>
                <w:rFonts w:ascii="Times New Roman" w:hAnsi="Times New Roman" w:cs="Times New Roman"/>
                <w:sz w:val="24"/>
                <w:szCs w:val="24"/>
              </w:rPr>
              <w:t>10</w:t>
            </w:r>
          </w:p>
        </w:tc>
      </w:tr>
      <w:tr w:rsidR="00BB0469" w:rsidRPr="00D83A86" w14:paraId="1FF21333" w14:textId="77777777" w:rsidTr="00BB0469">
        <w:tc>
          <w:tcPr>
            <w:tcW w:w="4788" w:type="dxa"/>
          </w:tcPr>
          <w:p w14:paraId="69619BED" w14:textId="77777777" w:rsidR="00BB0469" w:rsidRPr="00D83A86" w:rsidRDefault="00BB0469" w:rsidP="00BB0469">
            <w:pPr>
              <w:spacing w:line="25" w:lineRule="atLeast"/>
              <w:rPr>
                <w:rFonts w:ascii="Times New Roman" w:hAnsi="Times New Roman" w:cs="Times New Roman"/>
                <w:sz w:val="24"/>
                <w:szCs w:val="24"/>
              </w:rPr>
            </w:pPr>
            <w:r w:rsidRPr="00D83A86">
              <w:rPr>
                <w:rFonts w:ascii="Times New Roman" w:hAnsi="Times New Roman" w:cs="Times New Roman"/>
                <w:sz w:val="24"/>
                <w:szCs w:val="24"/>
              </w:rPr>
              <w:t>Management Development Plan</w:t>
            </w:r>
          </w:p>
        </w:tc>
        <w:tc>
          <w:tcPr>
            <w:tcW w:w="4788" w:type="dxa"/>
          </w:tcPr>
          <w:p w14:paraId="60A7C9B5" w14:textId="77777777" w:rsidR="00BB0469" w:rsidRPr="00D83A86" w:rsidRDefault="00BB0469" w:rsidP="00BB0469">
            <w:pPr>
              <w:spacing w:line="25" w:lineRule="atLeast"/>
              <w:jc w:val="center"/>
              <w:rPr>
                <w:rFonts w:ascii="Times New Roman" w:hAnsi="Times New Roman" w:cs="Times New Roman"/>
                <w:sz w:val="24"/>
                <w:szCs w:val="24"/>
              </w:rPr>
            </w:pPr>
            <w:r w:rsidRPr="00D83A86">
              <w:rPr>
                <w:rFonts w:ascii="Times New Roman" w:hAnsi="Times New Roman" w:cs="Times New Roman"/>
                <w:sz w:val="24"/>
                <w:szCs w:val="24"/>
              </w:rPr>
              <w:t>30</w:t>
            </w:r>
          </w:p>
        </w:tc>
      </w:tr>
      <w:tr w:rsidR="00BB0469" w:rsidRPr="00D83A86" w14:paraId="07101C55" w14:textId="77777777" w:rsidTr="00BB0469">
        <w:tc>
          <w:tcPr>
            <w:tcW w:w="4788" w:type="dxa"/>
          </w:tcPr>
          <w:p w14:paraId="24D75B54" w14:textId="77777777" w:rsidR="00BB0469" w:rsidRPr="00D83A86" w:rsidRDefault="00BB0469" w:rsidP="00BB0469">
            <w:pPr>
              <w:spacing w:line="25" w:lineRule="atLeast"/>
              <w:rPr>
                <w:rFonts w:ascii="Times New Roman" w:hAnsi="Times New Roman" w:cs="Times New Roman"/>
                <w:sz w:val="24"/>
                <w:szCs w:val="24"/>
              </w:rPr>
            </w:pPr>
            <w:r w:rsidRPr="00D83A86">
              <w:rPr>
                <w:rFonts w:ascii="Times New Roman" w:hAnsi="Times New Roman" w:cs="Times New Roman"/>
                <w:sz w:val="24"/>
                <w:szCs w:val="24"/>
              </w:rPr>
              <w:t>Crisis Management communication Plan</w:t>
            </w:r>
          </w:p>
        </w:tc>
        <w:tc>
          <w:tcPr>
            <w:tcW w:w="4788" w:type="dxa"/>
          </w:tcPr>
          <w:p w14:paraId="74D76A26" w14:textId="77777777" w:rsidR="00BB0469" w:rsidRPr="00D83A86" w:rsidRDefault="00BB0469" w:rsidP="00BB0469">
            <w:pPr>
              <w:spacing w:line="25" w:lineRule="atLeast"/>
              <w:jc w:val="center"/>
              <w:rPr>
                <w:rFonts w:ascii="Times New Roman" w:hAnsi="Times New Roman" w:cs="Times New Roman"/>
                <w:sz w:val="24"/>
                <w:szCs w:val="24"/>
              </w:rPr>
            </w:pPr>
            <w:r w:rsidRPr="00D83A86">
              <w:rPr>
                <w:rFonts w:ascii="Times New Roman" w:hAnsi="Times New Roman" w:cs="Times New Roman"/>
                <w:sz w:val="24"/>
                <w:szCs w:val="24"/>
              </w:rPr>
              <w:t>15</w:t>
            </w:r>
          </w:p>
        </w:tc>
      </w:tr>
      <w:tr w:rsidR="00BB0469" w:rsidRPr="00D83A86" w14:paraId="73D93974" w14:textId="77777777" w:rsidTr="00BB0469">
        <w:tc>
          <w:tcPr>
            <w:tcW w:w="4788" w:type="dxa"/>
          </w:tcPr>
          <w:p w14:paraId="101BAB58" w14:textId="77777777" w:rsidR="00BB0469" w:rsidRPr="00D83A86" w:rsidRDefault="00BB0469" w:rsidP="00BB0469">
            <w:pPr>
              <w:spacing w:line="25" w:lineRule="atLeast"/>
              <w:rPr>
                <w:rFonts w:ascii="Times New Roman" w:hAnsi="Times New Roman" w:cs="Times New Roman"/>
                <w:sz w:val="24"/>
                <w:szCs w:val="24"/>
              </w:rPr>
            </w:pPr>
            <w:r w:rsidRPr="00D83A86">
              <w:rPr>
                <w:rFonts w:ascii="Times New Roman" w:hAnsi="Times New Roman" w:cs="Times New Roman"/>
                <w:sz w:val="24"/>
                <w:szCs w:val="24"/>
              </w:rPr>
              <w:t>Press release and interview</w:t>
            </w:r>
          </w:p>
        </w:tc>
        <w:tc>
          <w:tcPr>
            <w:tcW w:w="4788" w:type="dxa"/>
          </w:tcPr>
          <w:p w14:paraId="108906DE" w14:textId="77777777" w:rsidR="00BB0469" w:rsidRPr="00D83A86" w:rsidRDefault="00BB0469" w:rsidP="00BB0469">
            <w:pPr>
              <w:spacing w:line="25" w:lineRule="atLeast"/>
              <w:jc w:val="center"/>
              <w:rPr>
                <w:rFonts w:ascii="Times New Roman" w:hAnsi="Times New Roman" w:cs="Times New Roman"/>
                <w:sz w:val="24"/>
                <w:szCs w:val="24"/>
              </w:rPr>
            </w:pPr>
            <w:r w:rsidRPr="00D83A86">
              <w:rPr>
                <w:rFonts w:ascii="Times New Roman" w:hAnsi="Times New Roman" w:cs="Times New Roman"/>
                <w:sz w:val="24"/>
                <w:szCs w:val="24"/>
              </w:rPr>
              <w:t>15</w:t>
            </w:r>
          </w:p>
        </w:tc>
      </w:tr>
      <w:tr w:rsidR="00BB0469" w:rsidRPr="00D83A86" w14:paraId="7E7CCE9C" w14:textId="77777777" w:rsidTr="00BB0469">
        <w:tc>
          <w:tcPr>
            <w:tcW w:w="4788" w:type="dxa"/>
          </w:tcPr>
          <w:p w14:paraId="6F7E09EE" w14:textId="77777777" w:rsidR="00BB0469" w:rsidRPr="00D83A86" w:rsidRDefault="00BB0469" w:rsidP="00BB0469">
            <w:pPr>
              <w:spacing w:line="25" w:lineRule="atLeast"/>
              <w:rPr>
                <w:rFonts w:ascii="Times New Roman" w:hAnsi="Times New Roman" w:cs="Times New Roman"/>
                <w:sz w:val="24"/>
                <w:szCs w:val="24"/>
              </w:rPr>
            </w:pPr>
            <w:r w:rsidRPr="00D83A86">
              <w:rPr>
                <w:rFonts w:ascii="Times New Roman" w:hAnsi="Times New Roman" w:cs="Times New Roman"/>
                <w:sz w:val="24"/>
                <w:szCs w:val="24"/>
              </w:rPr>
              <w:t>Short professional presentation</w:t>
            </w:r>
          </w:p>
        </w:tc>
        <w:tc>
          <w:tcPr>
            <w:tcW w:w="4788" w:type="dxa"/>
          </w:tcPr>
          <w:p w14:paraId="514FD3CA" w14:textId="77777777" w:rsidR="00BB0469" w:rsidRPr="00D83A86" w:rsidRDefault="00BB0469" w:rsidP="00BB0469">
            <w:pPr>
              <w:spacing w:line="25" w:lineRule="atLeast"/>
              <w:jc w:val="center"/>
              <w:rPr>
                <w:rFonts w:ascii="Times New Roman" w:hAnsi="Times New Roman" w:cs="Times New Roman"/>
                <w:sz w:val="24"/>
                <w:szCs w:val="24"/>
              </w:rPr>
            </w:pPr>
            <w:r w:rsidRPr="00D83A86">
              <w:rPr>
                <w:rFonts w:ascii="Times New Roman" w:hAnsi="Times New Roman" w:cs="Times New Roman"/>
                <w:sz w:val="24"/>
                <w:szCs w:val="24"/>
              </w:rPr>
              <w:t>15</w:t>
            </w:r>
          </w:p>
        </w:tc>
      </w:tr>
      <w:tr w:rsidR="00BB0469" w:rsidRPr="00D83A86" w14:paraId="47DD792A" w14:textId="77777777" w:rsidTr="00BB0469">
        <w:tc>
          <w:tcPr>
            <w:tcW w:w="4788" w:type="dxa"/>
          </w:tcPr>
          <w:p w14:paraId="150F3BE6" w14:textId="77777777" w:rsidR="00BB0469" w:rsidRPr="00D83A86" w:rsidRDefault="00BB0469" w:rsidP="00BB0469">
            <w:pPr>
              <w:spacing w:line="25" w:lineRule="atLeast"/>
              <w:rPr>
                <w:rFonts w:ascii="Times New Roman" w:hAnsi="Times New Roman" w:cs="Times New Roman"/>
                <w:sz w:val="24"/>
                <w:szCs w:val="24"/>
              </w:rPr>
            </w:pPr>
            <w:r w:rsidRPr="00D83A86">
              <w:rPr>
                <w:rFonts w:ascii="Times New Roman" w:hAnsi="Times New Roman" w:cs="Times New Roman"/>
                <w:sz w:val="24"/>
                <w:szCs w:val="24"/>
              </w:rPr>
              <w:t>Social media/electronic communication</w:t>
            </w:r>
          </w:p>
        </w:tc>
        <w:tc>
          <w:tcPr>
            <w:tcW w:w="4788" w:type="dxa"/>
          </w:tcPr>
          <w:p w14:paraId="04799889" w14:textId="77777777" w:rsidR="00BB0469" w:rsidRPr="00D83A86" w:rsidRDefault="00BB0469" w:rsidP="00BB0469">
            <w:pPr>
              <w:spacing w:line="25" w:lineRule="atLeast"/>
              <w:jc w:val="center"/>
              <w:rPr>
                <w:rFonts w:ascii="Times New Roman" w:hAnsi="Times New Roman" w:cs="Times New Roman"/>
                <w:sz w:val="24"/>
                <w:szCs w:val="24"/>
              </w:rPr>
            </w:pPr>
            <w:r w:rsidRPr="00D83A86">
              <w:rPr>
                <w:rFonts w:ascii="Times New Roman" w:hAnsi="Times New Roman" w:cs="Times New Roman"/>
                <w:sz w:val="24"/>
                <w:szCs w:val="24"/>
              </w:rPr>
              <w:t>15</w:t>
            </w:r>
          </w:p>
        </w:tc>
      </w:tr>
    </w:tbl>
    <w:p w14:paraId="167E1F58" w14:textId="77777777" w:rsidR="00BB0469" w:rsidRPr="00D83A86" w:rsidRDefault="00BB0469" w:rsidP="00BB0469">
      <w:pPr>
        <w:outlineLvl w:val="0"/>
        <w:rPr>
          <w:rFonts w:ascii="Times New Roman" w:hAnsi="Times New Roman" w:cs="Times New Roman"/>
          <w:b/>
          <w:iCs/>
          <w:color w:val="000000"/>
          <w:sz w:val="24"/>
          <w:szCs w:val="24"/>
        </w:rPr>
      </w:pPr>
    </w:p>
    <w:p w14:paraId="7F8539B3" w14:textId="77777777" w:rsidR="00BB0469" w:rsidRDefault="00BB0469" w:rsidP="00BB0469">
      <w:pPr>
        <w:outlineLvl w:val="0"/>
        <w:rPr>
          <w:rFonts w:ascii="Times New Roman" w:hAnsi="Times New Roman" w:cs="Times New Roman"/>
          <w:b/>
          <w:iCs/>
          <w:color w:val="000000"/>
          <w:sz w:val="24"/>
          <w:szCs w:val="24"/>
        </w:rPr>
      </w:pPr>
    </w:p>
    <w:p w14:paraId="350373DA" w14:textId="77777777" w:rsidR="00BB0469" w:rsidRPr="00D83A86" w:rsidRDefault="00BB0469" w:rsidP="00BB0469">
      <w:pPr>
        <w:outlineLvl w:val="0"/>
        <w:rPr>
          <w:rFonts w:ascii="Times New Roman" w:hAnsi="Times New Roman" w:cs="Times New Roman"/>
          <w:b/>
          <w:iCs/>
          <w:color w:val="000000"/>
          <w:sz w:val="24"/>
          <w:szCs w:val="24"/>
        </w:rPr>
      </w:pPr>
      <w:r w:rsidRPr="00D83A86">
        <w:rPr>
          <w:rFonts w:ascii="Times New Roman" w:hAnsi="Times New Roman" w:cs="Times New Roman"/>
          <w:b/>
          <w:iCs/>
          <w:color w:val="000000"/>
          <w:sz w:val="24"/>
          <w:szCs w:val="24"/>
        </w:rPr>
        <w:t>Portfolio (10%)</w:t>
      </w:r>
    </w:p>
    <w:p w14:paraId="6080345B" w14:textId="77777777" w:rsidR="00BB0469" w:rsidRPr="00D83A86" w:rsidRDefault="00BB0469" w:rsidP="00BB0469">
      <w:pPr>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 xml:space="preserve">Students begin developing their portfolio early in their academic career by identifying what specific workplace problems might be applicable to the many skills and assignments covered in the various courses in the program.  If students cannot identify a specific workplace problem other common managerial problems are provided.  After each major assignment is completed, students are asked to reflect on their work including what they have learned and how they may apply these skills and concepts in the future. </w:t>
      </w:r>
    </w:p>
    <w:p w14:paraId="31656FCF" w14:textId="77777777" w:rsidR="00BB0469" w:rsidRPr="00D83A86" w:rsidRDefault="00BB0469" w:rsidP="00BB0469">
      <w:pPr>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During the capstone, students will complete their portfolio by collecting and organizing all of the work that they have accomplished during their academic career and then writing a four-five page reflection on what they have learned in the program and their future life-learning goals.</w:t>
      </w:r>
    </w:p>
    <w:p w14:paraId="1B7F2F7E" w14:textId="77777777" w:rsidR="00BB0469" w:rsidRPr="00D83A86" w:rsidRDefault="00BB0469" w:rsidP="00BB0469">
      <w:pPr>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Students begin developing their portfolio early in their academic career by identifying what specific workplace problems might be applicable to the many skills and assignments covered in the various courses in the program.  If students cannot identify a specific workplace problem other common managerial problems are provided.  After each major assignment is completed students are asked to reflect on their work including:</w:t>
      </w:r>
    </w:p>
    <w:p w14:paraId="794DBFB3" w14:textId="77777777" w:rsidR="00BB0469" w:rsidRPr="00D83A86" w:rsidRDefault="00BB0469" w:rsidP="00553357">
      <w:pPr>
        <w:pStyle w:val="ListParagraph"/>
        <w:numPr>
          <w:ilvl w:val="0"/>
          <w:numId w:val="38"/>
        </w:numPr>
        <w:spacing w:after="0"/>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 xml:space="preserve">what they have learned; and </w:t>
      </w:r>
    </w:p>
    <w:p w14:paraId="36C02872" w14:textId="77777777" w:rsidR="00BB0469" w:rsidRPr="00D83A86" w:rsidRDefault="00BB0469" w:rsidP="00BB0469">
      <w:pPr>
        <w:pStyle w:val="ListParagraph"/>
        <w:spacing w:after="0"/>
        <w:ind w:left="1080"/>
        <w:outlineLvl w:val="0"/>
        <w:rPr>
          <w:rFonts w:ascii="Times New Roman" w:hAnsi="Times New Roman" w:cs="Times New Roman"/>
          <w:iCs/>
          <w:color w:val="000000"/>
          <w:sz w:val="24"/>
          <w:szCs w:val="24"/>
        </w:rPr>
      </w:pPr>
    </w:p>
    <w:p w14:paraId="04DC5EFB" w14:textId="77777777" w:rsidR="00BB0469" w:rsidRPr="00D83A86" w:rsidRDefault="00BB0469" w:rsidP="00BB0469">
      <w:pPr>
        <w:spacing w:after="0"/>
        <w:ind w:left="720"/>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 xml:space="preserve">2) how they may apply these skills and concepts in the future. </w:t>
      </w:r>
    </w:p>
    <w:p w14:paraId="15347431" w14:textId="77777777" w:rsidR="00BB0469" w:rsidRPr="00D83A86" w:rsidRDefault="00BB0469" w:rsidP="00BB0469">
      <w:pPr>
        <w:spacing w:after="0"/>
        <w:ind w:left="720"/>
        <w:outlineLvl w:val="0"/>
        <w:rPr>
          <w:rFonts w:ascii="Times New Roman" w:hAnsi="Times New Roman" w:cs="Times New Roman"/>
          <w:iCs/>
          <w:color w:val="000000"/>
          <w:sz w:val="24"/>
          <w:szCs w:val="24"/>
        </w:rPr>
      </w:pPr>
    </w:p>
    <w:p w14:paraId="185A2756" w14:textId="77777777" w:rsidR="00BB0469" w:rsidRPr="00D83A86" w:rsidRDefault="00BB0469" w:rsidP="00BB0469">
      <w:pPr>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 xml:space="preserve">During the capstone, students will complete their portfolio by collecting and organizing all of the work that they have accomplished during their academic career and then writing a four-five page reflection on what they have learned in the program and their future life-learning goals.  They will need to answer the following questions: </w:t>
      </w:r>
    </w:p>
    <w:p w14:paraId="55A3D62C" w14:textId="77777777" w:rsidR="00BB0469" w:rsidRPr="00D83A86" w:rsidRDefault="00BB0469" w:rsidP="00BB0469">
      <w:pPr>
        <w:spacing w:after="0" w:line="240" w:lineRule="auto"/>
        <w:ind w:left="720"/>
        <w:rPr>
          <w:rFonts w:ascii="Times New Roman" w:hAnsi="Times New Roman" w:cs="Times New Roman"/>
          <w:color w:val="000000"/>
          <w:sz w:val="24"/>
          <w:szCs w:val="24"/>
        </w:rPr>
      </w:pPr>
      <w:r w:rsidRPr="00D83A86">
        <w:rPr>
          <w:rFonts w:ascii="Times New Roman" w:hAnsi="Times New Roman" w:cs="Times New Roman"/>
          <w:color w:val="000000"/>
          <w:sz w:val="24"/>
          <w:szCs w:val="24"/>
        </w:rPr>
        <w:lastRenderedPageBreak/>
        <w:t>1) How do you intend to apply any new awareness on-the-job or in personal</w:t>
      </w:r>
    </w:p>
    <w:p w14:paraId="095C3E37" w14:textId="77777777" w:rsidR="00BB0469" w:rsidRPr="00D83A86" w:rsidRDefault="00BB0469" w:rsidP="00BB0469">
      <w:pPr>
        <w:spacing w:after="0" w:line="240" w:lineRule="auto"/>
        <w:ind w:left="720"/>
        <w:rPr>
          <w:rFonts w:ascii="Times New Roman" w:hAnsi="Times New Roman" w:cs="Times New Roman"/>
          <w:color w:val="000000"/>
          <w:sz w:val="24"/>
          <w:szCs w:val="24"/>
        </w:rPr>
      </w:pPr>
      <w:r w:rsidRPr="00D83A86">
        <w:rPr>
          <w:rFonts w:ascii="Times New Roman" w:hAnsi="Times New Roman" w:cs="Times New Roman"/>
          <w:color w:val="000000"/>
          <w:sz w:val="24"/>
          <w:szCs w:val="24"/>
        </w:rPr>
        <w:t>relationships? (one page);</w:t>
      </w:r>
    </w:p>
    <w:p w14:paraId="32CB6A7F" w14:textId="77777777" w:rsidR="00BB0469" w:rsidRPr="00D83A86" w:rsidRDefault="00BB0469" w:rsidP="00BB0469">
      <w:pPr>
        <w:spacing w:after="0" w:line="240" w:lineRule="auto"/>
        <w:ind w:left="720"/>
        <w:rPr>
          <w:rFonts w:ascii="Times New Roman" w:hAnsi="Times New Roman" w:cs="Times New Roman"/>
          <w:color w:val="000000"/>
          <w:sz w:val="24"/>
          <w:szCs w:val="24"/>
        </w:rPr>
      </w:pPr>
    </w:p>
    <w:p w14:paraId="40C14B8D" w14:textId="77777777" w:rsidR="00BB0469" w:rsidRPr="00D83A86" w:rsidRDefault="00BB0469" w:rsidP="00BB0469">
      <w:pPr>
        <w:spacing w:after="0" w:line="240" w:lineRule="auto"/>
        <w:ind w:left="720"/>
        <w:rPr>
          <w:rFonts w:ascii="Times New Roman" w:hAnsi="Times New Roman" w:cs="Times New Roman"/>
          <w:color w:val="000000"/>
          <w:sz w:val="24"/>
          <w:szCs w:val="24"/>
        </w:rPr>
      </w:pPr>
      <w:r w:rsidRPr="00D83A86">
        <w:rPr>
          <w:rFonts w:ascii="Times New Roman" w:hAnsi="Times New Roman" w:cs="Times New Roman"/>
          <w:color w:val="000000"/>
          <w:sz w:val="24"/>
          <w:szCs w:val="24"/>
        </w:rPr>
        <w:t>2) What do you picture for yourself as a future career path and how is that</w:t>
      </w:r>
    </w:p>
    <w:p w14:paraId="527C29A7" w14:textId="77777777" w:rsidR="00BB0469" w:rsidRPr="00D83A86" w:rsidRDefault="00BB0469" w:rsidP="00BB0469">
      <w:pPr>
        <w:spacing w:after="0" w:line="240" w:lineRule="auto"/>
        <w:ind w:left="720"/>
        <w:rPr>
          <w:rFonts w:ascii="Times New Roman" w:hAnsi="Times New Roman" w:cs="Times New Roman"/>
          <w:color w:val="000000"/>
          <w:sz w:val="24"/>
          <w:szCs w:val="24"/>
        </w:rPr>
      </w:pPr>
      <w:r w:rsidRPr="00D83A86">
        <w:rPr>
          <w:rFonts w:ascii="Times New Roman" w:hAnsi="Times New Roman" w:cs="Times New Roman"/>
          <w:color w:val="000000"/>
          <w:sz w:val="24"/>
          <w:szCs w:val="24"/>
        </w:rPr>
        <w:t>different given your participation in the program? (half page);</w:t>
      </w:r>
    </w:p>
    <w:p w14:paraId="0056C5D0" w14:textId="77777777" w:rsidR="00BB0469" w:rsidRPr="00D83A86" w:rsidRDefault="00BB0469" w:rsidP="00BB0469">
      <w:pPr>
        <w:spacing w:after="0" w:line="240" w:lineRule="auto"/>
        <w:ind w:left="720"/>
        <w:rPr>
          <w:rFonts w:ascii="Times New Roman" w:hAnsi="Times New Roman" w:cs="Times New Roman"/>
          <w:color w:val="000000"/>
          <w:sz w:val="24"/>
          <w:szCs w:val="24"/>
        </w:rPr>
      </w:pPr>
    </w:p>
    <w:p w14:paraId="1BEF5D62" w14:textId="77777777" w:rsidR="00BB0469" w:rsidRPr="00D83A86" w:rsidRDefault="00BB0469" w:rsidP="00BB0469">
      <w:pPr>
        <w:spacing w:after="0" w:line="240" w:lineRule="auto"/>
        <w:ind w:left="720"/>
        <w:rPr>
          <w:rFonts w:ascii="Times New Roman" w:hAnsi="Times New Roman" w:cs="Times New Roman"/>
          <w:color w:val="000000"/>
          <w:sz w:val="24"/>
          <w:szCs w:val="24"/>
        </w:rPr>
      </w:pPr>
      <w:r w:rsidRPr="00D83A86">
        <w:rPr>
          <w:rFonts w:ascii="Times New Roman" w:hAnsi="Times New Roman" w:cs="Times New Roman"/>
          <w:color w:val="000000"/>
          <w:sz w:val="24"/>
          <w:szCs w:val="24"/>
        </w:rPr>
        <w:t>3) What do you regard as your three most important strengths and why? (one</w:t>
      </w:r>
    </w:p>
    <w:p w14:paraId="48DE4182" w14:textId="77777777" w:rsidR="00BB0469" w:rsidRPr="00D83A86" w:rsidRDefault="00BB0469" w:rsidP="00BB0469">
      <w:pPr>
        <w:spacing w:after="0" w:line="240" w:lineRule="auto"/>
        <w:ind w:left="720"/>
        <w:rPr>
          <w:rFonts w:ascii="Times New Roman" w:hAnsi="Times New Roman" w:cs="Times New Roman"/>
          <w:color w:val="000000"/>
          <w:sz w:val="24"/>
          <w:szCs w:val="24"/>
        </w:rPr>
      </w:pPr>
      <w:r w:rsidRPr="00D83A86">
        <w:rPr>
          <w:rFonts w:ascii="Times New Roman" w:hAnsi="Times New Roman" w:cs="Times New Roman"/>
          <w:color w:val="000000"/>
          <w:sz w:val="24"/>
          <w:szCs w:val="24"/>
        </w:rPr>
        <w:t>page)</w:t>
      </w:r>
    </w:p>
    <w:p w14:paraId="1183F657" w14:textId="77777777" w:rsidR="00BB0469" w:rsidRPr="00D83A86" w:rsidRDefault="00BB0469" w:rsidP="00BB0469">
      <w:pPr>
        <w:spacing w:after="0" w:line="240" w:lineRule="auto"/>
        <w:ind w:left="720"/>
        <w:rPr>
          <w:rFonts w:ascii="Times New Roman" w:hAnsi="Times New Roman" w:cs="Times New Roman"/>
          <w:color w:val="000000"/>
          <w:sz w:val="24"/>
          <w:szCs w:val="24"/>
        </w:rPr>
      </w:pPr>
    </w:p>
    <w:p w14:paraId="0E8E207B" w14:textId="77777777" w:rsidR="00BB0469" w:rsidRPr="00D83A86" w:rsidRDefault="00BB0469" w:rsidP="00BB0469">
      <w:pPr>
        <w:spacing w:after="0" w:line="240" w:lineRule="auto"/>
        <w:ind w:left="720"/>
        <w:rPr>
          <w:rFonts w:ascii="Times New Roman" w:hAnsi="Times New Roman" w:cs="Times New Roman"/>
          <w:color w:val="000000"/>
          <w:sz w:val="24"/>
          <w:szCs w:val="24"/>
        </w:rPr>
      </w:pPr>
      <w:r w:rsidRPr="00D83A86">
        <w:rPr>
          <w:rFonts w:ascii="Times New Roman" w:hAnsi="Times New Roman" w:cs="Times New Roman"/>
          <w:color w:val="000000"/>
          <w:sz w:val="24"/>
          <w:szCs w:val="24"/>
        </w:rPr>
        <w:t>4) What elements of this course you have found most worthwhile to your own</w:t>
      </w:r>
    </w:p>
    <w:p w14:paraId="7D80BCFC" w14:textId="77777777" w:rsidR="00BB0469" w:rsidRPr="00D83A86" w:rsidRDefault="00BB0469" w:rsidP="00BB0469">
      <w:pPr>
        <w:spacing w:after="0" w:line="240" w:lineRule="auto"/>
        <w:ind w:left="720"/>
        <w:rPr>
          <w:rFonts w:ascii="Times New Roman" w:hAnsi="Times New Roman" w:cs="Times New Roman"/>
          <w:color w:val="000000"/>
          <w:sz w:val="24"/>
          <w:szCs w:val="24"/>
        </w:rPr>
      </w:pPr>
      <w:r w:rsidRPr="00D83A86">
        <w:rPr>
          <w:rFonts w:ascii="Times New Roman" w:hAnsi="Times New Roman" w:cs="Times New Roman"/>
          <w:color w:val="000000"/>
          <w:sz w:val="24"/>
          <w:szCs w:val="24"/>
        </w:rPr>
        <w:t>experience and career perspective. Identify the elements and discuss each of</w:t>
      </w:r>
    </w:p>
    <w:p w14:paraId="4EDF197D" w14:textId="77777777" w:rsidR="00BB0469" w:rsidRPr="00D83A86" w:rsidRDefault="00BB0469" w:rsidP="00BB0469">
      <w:pPr>
        <w:spacing w:after="0" w:line="240" w:lineRule="auto"/>
        <w:ind w:left="720"/>
        <w:rPr>
          <w:rFonts w:ascii="Times New Roman" w:hAnsi="Times New Roman" w:cs="Times New Roman"/>
          <w:color w:val="000000"/>
          <w:sz w:val="24"/>
          <w:szCs w:val="24"/>
        </w:rPr>
      </w:pPr>
      <w:r w:rsidRPr="00D83A86">
        <w:rPr>
          <w:rFonts w:ascii="Times New Roman" w:hAnsi="Times New Roman" w:cs="Times New Roman"/>
          <w:color w:val="000000"/>
          <w:sz w:val="24"/>
          <w:szCs w:val="24"/>
        </w:rPr>
        <w:t>these, elaborating how each is relevant to your job (2 pages).</w:t>
      </w:r>
    </w:p>
    <w:p w14:paraId="5FE1B9AF" w14:textId="77777777" w:rsidR="00BB0469" w:rsidRPr="00D83A86" w:rsidRDefault="00BB0469" w:rsidP="00BB0469">
      <w:pPr>
        <w:spacing w:after="0" w:line="240" w:lineRule="auto"/>
        <w:ind w:left="720"/>
        <w:rPr>
          <w:rFonts w:ascii="Times New Roman" w:hAnsi="Times New Roman" w:cs="Times New Roman"/>
          <w:color w:val="000000"/>
          <w:sz w:val="24"/>
          <w:szCs w:val="24"/>
        </w:rPr>
      </w:pPr>
    </w:p>
    <w:p w14:paraId="719D5047" w14:textId="77777777" w:rsidR="00BB0469" w:rsidRPr="00D83A86" w:rsidRDefault="00BB0469" w:rsidP="00BB0469">
      <w:pPr>
        <w:spacing w:after="0" w:line="240" w:lineRule="auto"/>
        <w:ind w:left="720"/>
        <w:rPr>
          <w:rFonts w:ascii="Times New Roman" w:hAnsi="Times New Roman" w:cs="Times New Roman"/>
          <w:color w:val="000000"/>
          <w:sz w:val="24"/>
          <w:szCs w:val="24"/>
        </w:rPr>
      </w:pPr>
    </w:p>
    <w:p w14:paraId="70803AD4" w14:textId="77777777" w:rsidR="00BB0469" w:rsidRPr="00D83A86" w:rsidRDefault="00BB0469" w:rsidP="00BB0469">
      <w:pPr>
        <w:outlineLvl w:val="0"/>
        <w:rPr>
          <w:rFonts w:ascii="Times New Roman" w:hAnsi="Times New Roman" w:cs="Times New Roman"/>
          <w:b/>
          <w:iCs/>
          <w:color w:val="000000"/>
          <w:sz w:val="24"/>
          <w:szCs w:val="24"/>
        </w:rPr>
      </w:pPr>
      <w:r w:rsidRPr="00D83A86">
        <w:rPr>
          <w:rFonts w:ascii="Times New Roman" w:hAnsi="Times New Roman" w:cs="Times New Roman"/>
          <w:b/>
          <w:iCs/>
          <w:color w:val="000000"/>
          <w:sz w:val="24"/>
          <w:szCs w:val="24"/>
        </w:rPr>
        <w:t>Developing a Management Recommendation (30%)</w:t>
      </w:r>
    </w:p>
    <w:p w14:paraId="025DD307" w14:textId="77777777" w:rsidR="00BB0469" w:rsidRPr="00D83A86" w:rsidRDefault="00BB0469" w:rsidP="00BB0469">
      <w:pPr>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 xml:space="preserve">As their academic portfolio accumulates throughout the program, a number of assignments will emerge as having particular relevance and utility for their workplace. Students will pick one of these assignments and develop managerial recommendations using the various skills covered in the program.  The goal is to develop specific recommendations that are useful and have been sufficiently developed that it can be implemented in the organization. </w:t>
      </w:r>
    </w:p>
    <w:p w14:paraId="64755855" w14:textId="77777777" w:rsidR="00BB0469" w:rsidRPr="00D83A86" w:rsidRDefault="00BB0469" w:rsidP="00BB0469">
      <w:pPr>
        <w:outlineLvl w:val="0"/>
        <w:rPr>
          <w:rFonts w:ascii="Times New Roman" w:hAnsi="Times New Roman" w:cs="Times New Roman"/>
          <w:b/>
          <w:iCs/>
          <w:color w:val="000000"/>
          <w:sz w:val="24"/>
          <w:szCs w:val="24"/>
        </w:rPr>
      </w:pPr>
      <w:r w:rsidRPr="00D83A86">
        <w:rPr>
          <w:rFonts w:ascii="Times New Roman" w:hAnsi="Times New Roman" w:cs="Times New Roman"/>
          <w:iCs/>
          <w:color w:val="000000"/>
          <w:sz w:val="24"/>
          <w:szCs w:val="24"/>
        </w:rPr>
        <w:t>The final product is a one-page executive summary and a five-to-seven page report that expands on and provides context for the assignment by providing additional detail on the problem, how alternative solutions were developed, how they were evaluated, and a set of specific recommendation that includes a discussion of important implementation details.  The report is not a research paper but an analysis of a managerial problem and the development of recommendations that are accessible, rigorous and credible.</w:t>
      </w:r>
    </w:p>
    <w:p w14:paraId="04CA95D8" w14:textId="77777777" w:rsidR="00BB0469" w:rsidRPr="00D83A86" w:rsidRDefault="00BB0469" w:rsidP="00BB0469">
      <w:pPr>
        <w:outlineLvl w:val="0"/>
        <w:rPr>
          <w:rFonts w:ascii="Times New Roman" w:hAnsi="Times New Roman" w:cs="Times New Roman"/>
          <w:b/>
          <w:iCs/>
          <w:color w:val="000000"/>
          <w:sz w:val="24"/>
          <w:szCs w:val="24"/>
        </w:rPr>
      </w:pPr>
      <w:r w:rsidRPr="00D83A86">
        <w:rPr>
          <w:rFonts w:ascii="Times New Roman" w:hAnsi="Times New Roman" w:cs="Times New Roman"/>
          <w:b/>
          <w:iCs/>
          <w:color w:val="000000"/>
          <w:sz w:val="24"/>
          <w:szCs w:val="24"/>
        </w:rPr>
        <w:t>Effectively Communicating Your Work (4X15 = 60%)</w:t>
      </w:r>
    </w:p>
    <w:p w14:paraId="6AE3253B" w14:textId="77777777" w:rsidR="00BB0469" w:rsidRPr="00D83A86" w:rsidRDefault="00BB0469" w:rsidP="00BB0469">
      <w:pPr>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 xml:space="preserve">The final goal of the course is developing and applying communications skills to effectively communicate your professional work. </w:t>
      </w:r>
    </w:p>
    <w:p w14:paraId="27183741" w14:textId="77777777" w:rsidR="00BB0469" w:rsidRPr="00D83A86" w:rsidRDefault="00BB0469" w:rsidP="00BB0469">
      <w:pPr>
        <w:outlineLvl w:val="0"/>
        <w:rPr>
          <w:rFonts w:ascii="Times New Roman" w:hAnsi="Times New Roman" w:cs="Times New Roman"/>
          <w:iCs/>
          <w:color w:val="000000"/>
          <w:sz w:val="24"/>
          <w:szCs w:val="24"/>
        </w:rPr>
      </w:pPr>
      <w:r w:rsidRPr="00D83A86">
        <w:rPr>
          <w:rFonts w:ascii="Times New Roman" w:hAnsi="Times New Roman" w:cs="Times New Roman"/>
          <w:iCs/>
          <w:color w:val="000000"/>
          <w:sz w:val="24"/>
          <w:szCs w:val="24"/>
        </w:rPr>
        <w:t xml:space="preserve">The class is designed around a number of online modules and competency-based deliverables designed to help students develop skills on the topics of written, oral, and visual communication, crisis management, and interaction with the media. Students are </w:t>
      </w:r>
      <w:r w:rsidRPr="00D83A86">
        <w:rPr>
          <w:rFonts w:ascii="Times New Roman" w:hAnsi="Times New Roman" w:cs="Times New Roman"/>
          <w:iCs/>
          <w:color w:val="000000"/>
          <w:sz w:val="24"/>
          <w:szCs w:val="24"/>
        </w:rPr>
        <w:lastRenderedPageBreak/>
        <w:t>then assigned to two skills groups.  They are expected to first individually complete four modules and work with their peers to apply these skills to communicating their management recommendations.</w:t>
      </w:r>
    </w:p>
    <w:p w14:paraId="670C84F7" w14:textId="77777777" w:rsidR="00BB0469" w:rsidRPr="00D83A86" w:rsidRDefault="00BB0469" w:rsidP="00BB0469">
      <w:pPr>
        <w:rPr>
          <w:rFonts w:ascii="Times New Roman" w:hAnsi="Times New Roman" w:cs="Times New Roman"/>
          <w:i/>
          <w:color w:val="000000"/>
          <w:sz w:val="24"/>
          <w:szCs w:val="24"/>
        </w:rPr>
      </w:pPr>
      <w:r w:rsidRPr="00D83A86">
        <w:rPr>
          <w:rFonts w:ascii="Times New Roman" w:hAnsi="Times New Roman" w:cs="Times New Roman"/>
          <w:i/>
          <w:color w:val="000000"/>
          <w:sz w:val="24"/>
          <w:szCs w:val="24"/>
        </w:rPr>
        <w:t>Communication Modules</w:t>
      </w:r>
    </w:p>
    <w:p w14:paraId="6655D517" w14:textId="77777777" w:rsidR="00BB0469" w:rsidRPr="00D83A86" w:rsidRDefault="00BB0469" w:rsidP="00553357">
      <w:pPr>
        <w:pStyle w:val="ListParagraph"/>
        <w:numPr>
          <w:ilvl w:val="0"/>
          <w:numId w:val="37"/>
        </w:numPr>
        <w:rPr>
          <w:rFonts w:ascii="Times New Roman" w:hAnsi="Times New Roman" w:cs="Times New Roman"/>
          <w:color w:val="000000"/>
          <w:sz w:val="24"/>
          <w:szCs w:val="24"/>
        </w:rPr>
      </w:pPr>
      <w:r w:rsidRPr="00D83A86">
        <w:rPr>
          <w:rFonts w:ascii="Times New Roman" w:hAnsi="Times New Roman" w:cs="Times New Roman"/>
          <w:color w:val="000000"/>
          <w:sz w:val="24"/>
          <w:szCs w:val="24"/>
        </w:rPr>
        <w:t>Develop a crisis management communication plan</w:t>
      </w:r>
    </w:p>
    <w:p w14:paraId="05DCB9A3" w14:textId="77777777" w:rsidR="00BB0469" w:rsidRPr="00D83A86" w:rsidRDefault="00BB0469" w:rsidP="00553357">
      <w:pPr>
        <w:pStyle w:val="ListParagraph"/>
        <w:numPr>
          <w:ilvl w:val="0"/>
          <w:numId w:val="37"/>
        </w:numPr>
        <w:rPr>
          <w:rFonts w:ascii="Times New Roman" w:hAnsi="Times New Roman" w:cs="Times New Roman"/>
          <w:color w:val="000000"/>
          <w:sz w:val="24"/>
          <w:szCs w:val="24"/>
        </w:rPr>
      </w:pPr>
      <w:r w:rsidRPr="00D83A86">
        <w:rPr>
          <w:rFonts w:ascii="Times New Roman" w:hAnsi="Times New Roman" w:cs="Times New Roman"/>
          <w:color w:val="000000"/>
          <w:sz w:val="24"/>
          <w:szCs w:val="24"/>
        </w:rPr>
        <w:t>Develop a press release and related interview with a reporter</w:t>
      </w:r>
    </w:p>
    <w:p w14:paraId="7FCA535D" w14:textId="77777777" w:rsidR="00BB0469" w:rsidRPr="00D83A86" w:rsidRDefault="00BB0469" w:rsidP="00553357">
      <w:pPr>
        <w:pStyle w:val="ListParagraph"/>
        <w:numPr>
          <w:ilvl w:val="0"/>
          <w:numId w:val="37"/>
        </w:numPr>
        <w:rPr>
          <w:rFonts w:ascii="Times New Roman" w:hAnsi="Times New Roman" w:cs="Times New Roman"/>
          <w:color w:val="000000"/>
          <w:sz w:val="24"/>
          <w:szCs w:val="24"/>
        </w:rPr>
      </w:pPr>
      <w:r w:rsidRPr="00D83A86">
        <w:rPr>
          <w:rFonts w:ascii="Times New Roman" w:hAnsi="Times New Roman" w:cs="Times New Roman"/>
          <w:color w:val="000000"/>
          <w:sz w:val="24"/>
          <w:szCs w:val="24"/>
        </w:rPr>
        <w:t>Professional presentation to management team or testimony before a committee</w:t>
      </w:r>
    </w:p>
    <w:p w14:paraId="0FED1CFC" w14:textId="77777777" w:rsidR="00BB0469" w:rsidRPr="00D83A86" w:rsidRDefault="00BB0469" w:rsidP="00553357">
      <w:pPr>
        <w:pStyle w:val="ListParagraph"/>
        <w:numPr>
          <w:ilvl w:val="0"/>
          <w:numId w:val="37"/>
        </w:numPr>
        <w:rPr>
          <w:rFonts w:ascii="Times New Roman" w:hAnsi="Times New Roman" w:cs="Times New Roman"/>
          <w:color w:val="000000"/>
          <w:sz w:val="24"/>
          <w:szCs w:val="24"/>
        </w:rPr>
      </w:pPr>
      <w:r w:rsidRPr="00D83A86">
        <w:rPr>
          <w:rFonts w:ascii="Times New Roman" w:hAnsi="Times New Roman" w:cs="Times New Roman"/>
          <w:color w:val="000000"/>
          <w:sz w:val="24"/>
          <w:szCs w:val="24"/>
        </w:rPr>
        <w:t>Social media and other electronic communication</w:t>
      </w:r>
    </w:p>
    <w:p w14:paraId="167DAF50" w14:textId="77777777" w:rsidR="00BB0469" w:rsidRPr="00195982" w:rsidRDefault="00BB0469" w:rsidP="00BB0469">
      <w:pPr>
        <w:jc w:val="center"/>
        <w:rPr>
          <w:rFonts w:ascii="Times New Roman" w:hAnsi="Times New Roman" w:cs="Times New Roman"/>
          <w:b/>
          <w:sz w:val="28"/>
          <w:szCs w:val="28"/>
        </w:rPr>
      </w:pPr>
      <w:r w:rsidRPr="00D83A86">
        <w:rPr>
          <w:rFonts w:ascii="Times New Roman" w:hAnsi="Times New Roman" w:cs="Times New Roman"/>
          <w:b/>
          <w:sz w:val="24"/>
          <w:szCs w:val="24"/>
        </w:rPr>
        <w:br w:type="page"/>
      </w:r>
      <w:r w:rsidRPr="00195982">
        <w:rPr>
          <w:rFonts w:ascii="Times New Roman" w:hAnsi="Times New Roman" w:cs="Times New Roman"/>
          <w:b/>
          <w:sz w:val="28"/>
          <w:szCs w:val="28"/>
        </w:rPr>
        <w:lastRenderedPageBreak/>
        <w:t>Deliverables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B0469" w:rsidRPr="00195982" w14:paraId="3C4AA8FC" w14:textId="77777777" w:rsidTr="00BB0469">
        <w:tc>
          <w:tcPr>
            <w:tcW w:w="3116" w:type="dxa"/>
            <w:tcBorders>
              <w:top w:val="single" w:sz="12" w:space="0" w:color="000000"/>
              <w:bottom w:val="single" w:sz="12" w:space="0" w:color="000000"/>
            </w:tcBorders>
          </w:tcPr>
          <w:p w14:paraId="6EBB59A4" w14:textId="77777777" w:rsidR="00BB0469" w:rsidRPr="00195982" w:rsidRDefault="00BB0469" w:rsidP="00BB0469">
            <w:pPr>
              <w:rPr>
                <w:rFonts w:ascii="Times New Roman" w:hAnsi="Times New Roman" w:cs="Times New Roman"/>
                <w:b/>
                <w:sz w:val="24"/>
                <w:szCs w:val="24"/>
              </w:rPr>
            </w:pPr>
            <w:r w:rsidRPr="00195982">
              <w:rPr>
                <w:rFonts w:ascii="Times New Roman" w:hAnsi="Times New Roman" w:cs="Times New Roman"/>
                <w:b/>
                <w:sz w:val="24"/>
                <w:szCs w:val="24"/>
              </w:rPr>
              <w:t>Week</w:t>
            </w:r>
          </w:p>
        </w:tc>
        <w:tc>
          <w:tcPr>
            <w:tcW w:w="3117" w:type="dxa"/>
            <w:tcBorders>
              <w:top w:val="single" w:sz="12" w:space="0" w:color="000000"/>
              <w:bottom w:val="single" w:sz="12" w:space="0" w:color="000000"/>
            </w:tcBorders>
          </w:tcPr>
          <w:p w14:paraId="246AD0A8" w14:textId="77777777" w:rsidR="00BB0469" w:rsidRPr="00195982" w:rsidRDefault="00BB0469" w:rsidP="00BB0469">
            <w:pPr>
              <w:rPr>
                <w:rFonts w:ascii="Times New Roman" w:hAnsi="Times New Roman" w:cs="Times New Roman"/>
                <w:b/>
                <w:sz w:val="24"/>
                <w:szCs w:val="24"/>
              </w:rPr>
            </w:pPr>
            <w:r w:rsidRPr="00195982">
              <w:rPr>
                <w:rFonts w:ascii="Times New Roman" w:hAnsi="Times New Roman" w:cs="Times New Roman"/>
                <w:b/>
                <w:sz w:val="24"/>
                <w:szCs w:val="24"/>
              </w:rPr>
              <w:t>Topic</w:t>
            </w:r>
          </w:p>
        </w:tc>
        <w:tc>
          <w:tcPr>
            <w:tcW w:w="3117" w:type="dxa"/>
            <w:tcBorders>
              <w:top w:val="single" w:sz="12" w:space="0" w:color="000000"/>
              <w:bottom w:val="single" w:sz="12" w:space="0" w:color="000000"/>
            </w:tcBorders>
          </w:tcPr>
          <w:p w14:paraId="30D37C0C" w14:textId="77777777" w:rsidR="00BB0469" w:rsidRPr="00195982" w:rsidRDefault="00BB0469" w:rsidP="00BB0469">
            <w:pPr>
              <w:rPr>
                <w:rFonts w:ascii="Times New Roman" w:hAnsi="Times New Roman" w:cs="Times New Roman"/>
                <w:b/>
                <w:sz w:val="24"/>
                <w:szCs w:val="24"/>
              </w:rPr>
            </w:pPr>
            <w:r w:rsidRPr="00195982">
              <w:rPr>
                <w:rFonts w:ascii="Times New Roman" w:hAnsi="Times New Roman" w:cs="Times New Roman"/>
                <w:b/>
                <w:sz w:val="24"/>
                <w:szCs w:val="24"/>
              </w:rPr>
              <w:t>Deliverables</w:t>
            </w:r>
          </w:p>
        </w:tc>
      </w:tr>
      <w:tr w:rsidR="00BB0469" w:rsidRPr="00195982" w14:paraId="5F9AD4F2" w14:textId="77777777" w:rsidTr="00BB0469">
        <w:tc>
          <w:tcPr>
            <w:tcW w:w="3116" w:type="dxa"/>
            <w:tcBorders>
              <w:top w:val="single" w:sz="12" w:space="0" w:color="000000"/>
              <w:bottom w:val="single" w:sz="12" w:space="0" w:color="000000"/>
            </w:tcBorders>
          </w:tcPr>
          <w:p w14:paraId="1741901C"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1</w:t>
            </w:r>
          </w:p>
        </w:tc>
        <w:tc>
          <w:tcPr>
            <w:tcW w:w="3117" w:type="dxa"/>
            <w:tcBorders>
              <w:top w:val="single" w:sz="12" w:space="0" w:color="000000"/>
              <w:bottom w:val="single" w:sz="12" w:space="0" w:color="000000"/>
            </w:tcBorders>
          </w:tcPr>
          <w:p w14:paraId="49423D5D"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Course Overview</w:t>
            </w:r>
          </w:p>
        </w:tc>
        <w:tc>
          <w:tcPr>
            <w:tcW w:w="3117" w:type="dxa"/>
            <w:tcBorders>
              <w:top w:val="single" w:sz="12" w:space="0" w:color="000000"/>
              <w:bottom w:val="single" w:sz="12" w:space="0" w:color="000000"/>
            </w:tcBorders>
          </w:tcPr>
          <w:p w14:paraId="0D3905A9"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Identify topic for course</w:t>
            </w:r>
          </w:p>
        </w:tc>
      </w:tr>
      <w:tr w:rsidR="00BB0469" w:rsidRPr="00195982" w14:paraId="4B78755D" w14:textId="77777777" w:rsidTr="00BB0469">
        <w:tc>
          <w:tcPr>
            <w:tcW w:w="3116" w:type="dxa"/>
            <w:tcBorders>
              <w:top w:val="single" w:sz="12" w:space="0" w:color="000000"/>
              <w:bottom w:val="single" w:sz="12" w:space="0" w:color="000000"/>
            </w:tcBorders>
          </w:tcPr>
          <w:p w14:paraId="51E83CBA"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2</w:t>
            </w:r>
          </w:p>
        </w:tc>
        <w:tc>
          <w:tcPr>
            <w:tcW w:w="3117" w:type="dxa"/>
            <w:tcBorders>
              <w:top w:val="single" w:sz="12" w:space="0" w:color="000000"/>
              <w:bottom w:val="single" w:sz="12" w:space="0" w:color="000000"/>
            </w:tcBorders>
          </w:tcPr>
          <w:p w14:paraId="556E8C3A"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Management Plan</w:t>
            </w:r>
          </w:p>
        </w:tc>
        <w:tc>
          <w:tcPr>
            <w:tcW w:w="3117" w:type="dxa"/>
            <w:tcBorders>
              <w:top w:val="single" w:sz="12" w:space="0" w:color="000000"/>
              <w:bottom w:val="single" w:sz="12" w:space="0" w:color="000000"/>
            </w:tcBorders>
          </w:tcPr>
          <w:p w14:paraId="0D06730D"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Background and Problem Statement draft</w:t>
            </w:r>
          </w:p>
        </w:tc>
      </w:tr>
      <w:tr w:rsidR="00BB0469" w:rsidRPr="00195982" w14:paraId="0BF0ADA2" w14:textId="77777777" w:rsidTr="00BB0469">
        <w:tc>
          <w:tcPr>
            <w:tcW w:w="3116" w:type="dxa"/>
            <w:tcBorders>
              <w:top w:val="single" w:sz="12" w:space="0" w:color="000000"/>
              <w:bottom w:val="single" w:sz="12" w:space="0" w:color="000000"/>
            </w:tcBorders>
          </w:tcPr>
          <w:p w14:paraId="673B611A"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3</w:t>
            </w:r>
          </w:p>
        </w:tc>
        <w:tc>
          <w:tcPr>
            <w:tcW w:w="3117" w:type="dxa"/>
            <w:tcBorders>
              <w:top w:val="single" w:sz="12" w:space="0" w:color="000000"/>
              <w:bottom w:val="single" w:sz="12" w:space="0" w:color="000000"/>
            </w:tcBorders>
          </w:tcPr>
          <w:p w14:paraId="6C0906FF"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Management Plan</w:t>
            </w:r>
          </w:p>
        </w:tc>
        <w:tc>
          <w:tcPr>
            <w:tcW w:w="3117" w:type="dxa"/>
            <w:tcBorders>
              <w:top w:val="single" w:sz="12" w:space="0" w:color="000000"/>
              <w:bottom w:val="single" w:sz="12" w:space="0" w:color="000000"/>
            </w:tcBorders>
          </w:tcPr>
          <w:p w14:paraId="315E5BB3"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Description and Evaluation of Alternatives draft</w:t>
            </w:r>
          </w:p>
        </w:tc>
      </w:tr>
      <w:tr w:rsidR="00BB0469" w:rsidRPr="00195982" w14:paraId="0AD428D6" w14:textId="77777777" w:rsidTr="00BB0469">
        <w:tc>
          <w:tcPr>
            <w:tcW w:w="3116" w:type="dxa"/>
            <w:tcBorders>
              <w:top w:val="single" w:sz="12" w:space="0" w:color="000000"/>
              <w:bottom w:val="single" w:sz="12" w:space="0" w:color="000000"/>
            </w:tcBorders>
          </w:tcPr>
          <w:p w14:paraId="2B41DDE5"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4</w:t>
            </w:r>
          </w:p>
        </w:tc>
        <w:tc>
          <w:tcPr>
            <w:tcW w:w="3117" w:type="dxa"/>
            <w:tcBorders>
              <w:top w:val="single" w:sz="12" w:space="0" w:color="000000"/>
              <w:bottom w:val="single" w:sz="12" w:space="0" w:color="000000"/>
            </w:tcBorders>
          </w:tcPr>
          <w:p w14:paraId="18EA5CF5"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 xml:space="preserve">Management Plan </w:t>
            </w:r>
          </w:p>
        </w:tc>
        <w:tc>
          <w:tcPr>
            <w:tcW w:w="3117" w:type="dxa"/>
            <w:tcBorders>
              <w:top w:val="single" w:sz="12" w:space="0" w:color="000000"/>
              <w:bottom w:val="single" w:sz="12" w:space="0" w:color="000000"/>
            </w:tcBorders>
          </w:tcPr>
          <w:p w14:paraId="71FCD068"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Recommendation draft</w:t>
            </w:r>
          </w:p>
        </w:tc>
      </w:tr>
      <w:tr w:rsidR="00BB0469" w:rsidRPr="00195982" w14:paraId="2F7BFDA8" w14:textId="77777777" w:rsidTr="00BB0469">
        <w:tc>
          <w:tcPr>
            <w:tcW w:w="3116" w:type="dxa"/>
            <w:tcBorders>
              <w:top w:val="single" w:sz="12" w:space="0" w:color="000000"/>
              <w:bottom w:val="single" w:sz="12" w:space="0" w:color="000000"/>
            </w:tcBorders>
          </w:tcPr>
          <w:p w14:paraId="082F4162"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5</w:t>
            </w:r>
          </w:p>
        </w:tc>
        <w:tc>
          <w:tcPr>
            <w:tcW w:w="3117" w:type="dxa"/>
            <w:tcBorders>
              <w:top w:val="single" w:sz="12" w:space="0" w:color="000000"/>
              <w:bottom w:val="single" w:sz="12" w:space="0" w:color="000000"/>
            </w:tcBorders>
          </w:tcPr>
          <w:p w14:paraId="17EC0374"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 xml:space="preserve">Management Plan </w:t>
            </w:r>
          </w:p>
        </w:tc>
        <w:tc>
          <w:tcPr>
            <w:tcW w:w="3117" w:type="dxa"/>
            <w:tcBorders>
              <w:top w:val="single" w:sz="12" w:space="0" w:color="000000"/>
              <w:bottom w:val="single" w:sz="12" w:space="0" w:color="000000"/>
            </w:tcBorders>
          </w:tcPr>
          <w:p w14:paraId="544D2B1E"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Implementation draft</w:t>
            </w:r>
          </w:p>
        </w:tc>
      </w:tr>
      <w:tr w:rsidR="00BB0469" w:rsidRPr="00195982" w14:paraId="5EF91126" w14:textId="77777777" w:rsidTr="00BB0469">
        <w:tc>
          <w:tcPr>
            <w:tcW w:w="3116" w:type="dxa"/>
            <w:tcBorders>
              <w:top w:val="single" w:sz="12" w:space="0" w:color="000000"/>
              <w:bottom w:val="single" w:sz="12" w:space="0" w:color="000000"/>
            </w:tcBorders>
          </w:tcPr>
          <w:p w14:paraId="42BEF51E"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6</w:t>
            </w:r>
          </w:p>
        </w:tc>
        <w:tc>
          <w:tcPr>
            <w:tcW w:w="3117" w:type="dxa"/>
            <w:tcBorders>
              <w:top w:val="single" w:sz="12" w:space="0" w:color="000000"/>
              <w:bottom w:val="single" w:sz="12" w:space="0" w:color="000000"/>
            </w:tcBorders>
          </w:tcPr>
          <w:p w14:paraId="32CE46A2"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 xml:space="preserve">Management Plan </w:t>
            </w:r>
          </w:p>
        </w:tc>
        <w:tc>
          <w:tcPr>
            <w:tcW w:w="3117" w:type="dxa"/>
            <w:tcBorders>
              <w:top w:val="single" w:sz="12" w:space="0" w:color="000000"/>
              <w:bottom w:val="single" w:sz="12" w:space="0" w:color="000000"/>
            </w:tcBorders>
          </w:tcPr>
          <w:p w14:paraId="2E787A50"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Executive summary draft</w:t>
            </w:r>
          </w:p>
        </w:tc>
      </w:tr>
      <w:tr w:rsidR="00BB0469" w:rsidRPr="00195982" w14:paraId="6C68F450" w14:textId="77777777" w:rsidTr="00BB0469">
        <w:tc>
          <w:tcPr>
            <w:tcW w:w="3116" w:type="dxa"/>
            <w:tcBorders>
              <w:top w:val="single" w:sz="12" w:space="0" w:color="000000"/>
              <w:bottom w:val="single" w:sz="12" w:space="0" w:color="000000"/>
            </w:tcBorders>
          </w:tcPr>
          <w:p w14:paraId="1413C097"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7</w:t>
            </w:r>
          </w:p>
        </w:tc>
        <w:tc>
          <w:tcPr>
            <w:tcW w:w="3117" w:type="dxa"/>
            <w:tcBorders>
              <w:top w:val="single" w:sz="12" w:space="0" w:color="000000"/>
              <w:bottom w:val="single" w:sz="12" w:space="0" w:color="000000"/>
            </w:tcBorders>
          </w:tcPr>
          <w:p w14:paraId="54D015E7"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 xml:space="preserve">Management Plan </w:t>
            </w:r>
          </w:p>
        </w:tc>
        <w:tc>
          <w:tcPr>
            <w:tcW w:w="3117" w:type="dxa"/>
            <w:tcBorders>
              <w:top w:val="single" w:sz="12" w:space="0" w:color="000000"/>
              <w:bottom w:val="single" w:sz="12" w:space="0" w:color="000000"/>
            </w:tcBorders>
          </w:tcPr>
          <w:p w14:paraId="4DE52FD6"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 xml:space="preserve">Final Deliverable </w:t>
            </w:r>
          </w:p>
        </w:tc>
      </w:tr>
      <w:tr w:rsidR="00BB0469" w:rsidRPr="00195982" w14:paraId="57CD41AE" w14:textId="77777777" w:rsidTr="00BB0469">
        <w:tc>
          <w:tcPr>
            <w:tcW w:w="3116" w:type="dxa"/>
            <w:tcBorders>
              <w:top w:val="single" w:sz="12" w:space="0" w:color="000000"/>
              <w:bottom w:val="single" w:sz="12" w:space="0" w:color="000000"/>
            </w:tcBorders>
          </w:tcPr>
          <w:p w14:paraId="11719D86"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8</w:t>
            </w:r>
          </w:p>
        </w:tc>
        <w:tc>
          <w:tcPr>
            <w:tcW w:w="3117" w:type="dxa"/>
            <w:tcBorders>
              <w:top w:val="single" w:sz="12" w:space="0" w:color="000000"/>
              <w:bottom w:val="single" w:sz="12" w:space="0" w:color="000000"/>
            </w:tcBorders>
          </w:tcPr>
          <w:p w14:paraId="4EB4C5EA"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Press Release</w:t>
            </w:r>
          </w:p>
        </w:tc>
        <w:tc>
          <w:tcPr>
            <w:tcW w:w="3117" w:type="dxa"/>
            <w:tcBorders>
              <w:top w:val="single" w:sz="12" w:space="0" w:color="000000"/>
              <w:bottom w:val="single" w:sz="12" w:space="0" w:color="000000"/>
            </w:tcBorders>
          </w:tcPr>
          <w:p w14:paraId="0819909B"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Draft</w:t>
            </w:r>
          </w:p>
        </w:tc>
      </w:tr>
      <w:tr w:rsidR="00BB0469" w:rsidRPr="00195982" w14:paraId="310E3DDB" w14:textId="77777777" w:rsidTr="00BB0469">
        <w:tc>
          <w:tcPr>
            <w:tcW w:w="3116" w:type="dxa"/>
            <w:tcBorders>
              <w:top w:val="single" w:sz="12" w:space="0" w:color="000000"/>
              <w:bottom w:val="single" w:sz="12" w:space="0" w:color="000000"/>
            </w:tcBorders>
          </w:tcPr>
          <w:p w14:paraId="785D92F7"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9</w:t>
            </w:r>
          </w:p>
        </w:tc>
        <w:tc>
          <w:tcPr>
            <w:tcW w:w="3117" w:type="dxa"/>
            <w:tcBorders>
              <w:top w:val="single" w:sz="12" w:space="0" w:color="000000"/>
              <w:bottom w:val="single" w:sz="12" w:space="0" w:color="000000"/>
            </w:tcBorders>
          </w:tcPr>
          <w:p w14:paraId="38DBF701"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Press Release and Reporter Interview</w:t>
            </w:r>
          </w:p>
        </w:tc>
        <w:tc>
          <w:tcPr>
            <w:tcW w:w="3117" w:type="dxa"/>
            <w:tcBorders>
              <w:top w:val="single" w:sz="12" w:space="0" w:color="000000"/>
              <w:bottom w:val="single" w:sz="12" w:space="0" w:color="000000"/>
            </w:tcBorders>
          </w:tcPr>
          <w:p w14:paraId="699FC324"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 xml:space="preserve">Final Deliverable </w:t>
            </w:r>
          </w:p>
        </w:tc>
      </w:tr>
      <w:tr w:rsidR="00BB0469" w:rsidRPr="00195982" w14:paraId="5F66283A" w14:textId="77777777" w:rsidTr="00BB0469">
        <w:tc>
          <w:tcPr>
            <w:tcW w:w="3116" w:type="dxa"/>
            <w:tcBorders>
              <w:top w:val="single" w:sz="12" w:space="0" w:color="000000"/>
              <w:bottom w:val="single" w:sz="12" w:space="0" w:color="000000"/>
            </w:tcBorders>
          </w:tcPr>
          <w:p w14:paraId="0A67C51E"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10</w:t>
            </w:r>
          </w:p>
        </w:tc>
        <w:tc>
          <w:tcPr>
            <w:tcW w:w="3117" w:type="dxa"/>
            <w:tcBorders>
              <w:top w:val="single" w:sz="12" w:space="0" w:color="000000"/>
              <w:bottom w:val="single" w:sz="12" w:space="0" w:color="000000"/>
            </w:tcBorders>
          </w:tcPr>
          <w:p w14:paraId="4A01B91C"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 xml:space="preserve">Social Media and Electronic Communication </w:t>
            </w:r>
          </w:p>
        </w:tc>
        <w:tc>
          <w:tcPr>
            <w:tcW w:w="3117" w:type="dxa"/>
            <w:tcBorders>
              <w:top w:val="single" w:sz="12" w:space="0" w:color="000000"/>
              <w:bottom w:val="single" w:sz="12" w:space="0" w:color="000000"/>
            </w:tcBorders>
          </w:tcPr>
          <w:p w14:paraId="3F273D44"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Draft</w:t>
            </w:r>
          </w:p>
        </w:tc>
      </w:tr>
      <w:tr w:rsidR="00BB0469" w:rsidRPr="00195982" w14:paraId="77880733" w14:textId="77777777" w:rsidTr="00BB0469">
        <w:tc>
          <w:tcPr>
            <w:tcW w:w="3116" w:type="dxa"/>
            <w:tcBorders>
              <w:top w:val="single" w:sz="12" w:space="0" w:color="000000"/>
              <w:bottom w:val="single" w:sz="12" w:space="0" w:color="000000"/>
            </w:tcBorders>
          </w:tcPr>
          <w:p w14:paraId="6D2220B2"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11</w:t>
            </w:r>
          </w:p>
        </w:tc>
        <w:tc>
          <w:tcPr>
            <w:tcW w:w="3117" w:type="dxa"/>
            <w:tcBorders>
              <w:top w:val="single" w:sz="12" w:space="0" w:color="000000"/>
              <w:bottom w:val="single" w:sz="12" w:space="0" w:color="000000"/>
            </w:tcBorders>
          </w:tcPr>
          <w:p w14:paraId="514D2E85"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Social Media and Electronic Communication</w:t>
            </w:r>
          </w:p>
        </w:tc>
        <w:tc>
          <w:tcPr>
            <w:tcW w:w="3117" w:type="dxa"/>
            <w:tcBorders>
              <w:top w:val="single" w:sz="12" w:space="0" w:color="000000"/>
              <w:bottom w:val="single" w:sz="12" w:space="0" w:color="000000"/>
            </w:tcBorders>
          </w:tcPr>
          <w:p w14:paraId="18FE86DA"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Final Deliverable</w:t>
            </w:r>
          </w:p>
        </w:tc>
      </w:tr>
      <w:tr w:rsidR="00BB0469" w:rsidRPr="00195982" w14:paraId="0968DB14" w14:textId="77777777" w:rsidTr="00BB0469">
        <w:tc>
          <w:tcPr>
            <w:tcW w:w="3116" w:type="dxa"/>
            <w:tcBorders>
              <w:top w:val="single" w:sz="12" w:space="0" w:color="000000"/>
              <w:bottom w:val="single" w:sz="12" w:space="0" w:color="000000"/>
            </w:tcBorders>
          </w:tcPr>
          <w:p w14:paraId="38891D99"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12</w:t>
            </w:r>
          </w:p>
        </w:tc>
        <w:tc>
          <w:tcPr>
            <w:tcW w:w="3117" w:type="dxa"/>
            <w:tcBorders>
              <w:top w:val="single" w:sz="12" w:space="0" w:color="000000"/>
              <w:bottom w:val="single" w:sz="12" w:space="0" w:color="000000"/>
            </w:tcBorders>
          </w:tcPr>
          <w:p w14:paraId="7F4149F9"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 xml:space="preserve"> </w:t>
            </w:r>
            <w:r w:rsidRPr="00195982">
              <w:rPr>
                <w:rFonts w:ascii="Times New Roman" w:hAnsi="Times New Roman" w:cs="Times New Roman"/>
                <w:color w:val="000000"/>
                <w:sz w:val="24"/>
                <w:szCs w:val="24"/>
              </w:rPr>
              <w:t>Crisis Management Communication Plan</w:t>
            </w:r>
          </w:p>
        </w:tc>
        <w:tc>
          <w:tcPr>
            <w:tcW w:w="3117" w:type="dxa"/>
            <w:tcBorders>
              <w:top w:val="single" w:sz="12" w:space="0" w:color="000000"/>
              <w:bottom w:val="single" w:sz="12" w:space="0" w:color="000000"/>
            </w:tcBorders>
          </w:tcPr>
          <w:p w14:paraId="06BFDC08"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Draft</w:t>
            </w:r>
          </w:p>
        </w:tc>
      </w:tr>
      <w:tr w:rsidR="00BB0469" w:rsidRPr="00195982" w14:paraId="29AF1583" w14:textId="77777777" w:rsidTr="00BB0469">
        <w:trPr>
          <w:trHeight w:val="557"/>
        </w:trPr>
        <w:tc>
          <w:tcPr>
            <w:tcW w:w="3116" w:type="dxa"/>
            <w:tcBorders>
              <w:top w:val="single" w:sz="12" w:space="0" w:color="000000"/>
              <w:bottom w:val="single" w:sz="12" w:space="0" w:color="000000"/>
            </w:tcBorders>
          </w:tcPr>
          <w:p w14:paraId="16A93C46"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13</w:t>
            </w:r>
          </w:p>
        </w:tc>
        <w:tc>
          <w:tcPr>
            <w:tcW w:w="3117" w:type="dxa"/>
            <w:tcBorders>
              <w:top w:val="single" w:sz="12" w:space="0" w:color="000000"/>
              <w:bottom w:val="single" w:sz="12" w:space="0" w:color="000000"/>
            </w:tcBorders>
          </w:tcPr>
          <w:p w14:paraId="757A1122"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color w:val="000000"/>
                <w:sz w:val="24"/>
                <w:szCs w:val="24"/>
              </w:rPr>
              <w:t>Crisis Management Communication Plan</w:t>
            </w:r>
          </w:p>
        </w:tc>
        <w:tc>
          <w:tcPr>
            <w:tcW w:w="3117" w:type="dxa"/>
            <w:tcBorders>
              <w:top w:val="single" w:sz="12" w:space="0" w:color="000000"/>
              <w:bottom w:val="single" w:sz="12" w:space="0" w:color="000000"/>
            </w:tcBorders>
          </w:tcPr>
          <w:p w14:paraId="66F03F08"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Final Deliverable</w:t>
            </w:r>
          </w:p>
        </w:tc>
      </w:tr>
      <w:tr w:rsidR="00BB0469" w:rsidRPr="00195982" w14:paraId="56A3E49B" w14:textId="77777777" w:rsidTr="00BB0469">
        <w:tc>
          <w:tcPr>
            <w:tcW w:w="3116" w:type="dxa"/>
            <w:tcBorders>
              <w:top w:val="single" w:sz="12" w:space="0" w:color="000000"/>
              <w:bottom w:val="single" w:sz="12" w:space="0" w:color="000000"/>
            </w:tcBorders>
          </w:tcPr>
          <w:p w14:paraId="3CD902E1"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14</w:t>
            </w:r>
          </w:p>
        </w:tc>
        <w:tc>
          <w:tcPr>
            <w:tcW w:w="3117" w:type="dxa"/>
            <w:tcBorders>
              <w:top w:val="single" w:sz="12" w:space="0" w:color="000000"/>
              <w:bottom w:val="single" w:sz="12" w:space="0" w:color="000000"/>
            </w:tcBorders>
          </w:tcPr>
          <w:p w14:paraId="6C5045BB"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Professional Presentation</w:t>
            </w:r>
          </w:p>
        </w:tc>
        <w:tc>
          <w:tcPr>
            <w:tcW w:w="3117" w:type="dxa"/>
            <w:tcBorders>
              <w:top w:val="single" w:sz="12" w:space="0" w:color="000000"/>
              <w:bottom w:val="single" w:sz="12" w:space="0" w:color="000000"/>
            </w:tcBorders>
          </w:tcPr>
          <w:p w14:paraId="5E900886"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Practice</w:t>
            </w:r>
          </w:p>
        </w:tc>
      </w:tr>
      <w:tr w:rsidR="00BB0469" w:rsidRPr="00195982" w14:paraId="12780825" w14:textId="77777777" w:rsidTr="00BB0469">
        <w:tc>
          <w:tcPr>
            <w:tcW w:w="3116" w:type="dxa"/>
            <w:tcBorders>
              <w:top w:val="single" w:sz="12" w:space="0" w:color="000000"/>
              <w:bottom w:val="single" w:sz="12" w:space="0" w:color="000000"/>
            </w:tcBorders>
          </w:tcPr>
          <w:p w14:paraId="6885E5AC"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15</w:t>
            </w:r>
          </w:p>
        </w:tc>
        <w:tc>
          <w:tcPr>
            <w:tcW w:w="3117" w:type="dxa"/>
            <w:tcBorders>
              <w:top w:val="single" w:sz="12" w:space="0" w:color="000000"/>
              <w:bottom w:val="single" w:sz="12" w:space="0" w:color="000000"/>
            </w:tcBorders>
          </w:tcPr>
          <w:p w14:paraId="73C8EFBE"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Professional Presentation</w:t>
            </w:r>
          </w:p>
          <w:p w14:paraId="7EA23A50"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Portfolio</w:t>
            </w:r>
          </w:p>
        </w:tc>
        <w:tc>
          <w:tcPr>
            <w:tcW w:w="3117" w:type="dxa"/>
            <w:tcBorders>
              <w:top w:val="single" w:sz="12" w:space="0" w:color="000000"/>
              <w:bottom w:val="single" w:sz="12" w:space="0" w:color="000000"/>
            </w:tcBorders>
          </w:tcPr>
          <w:p w14:paraId="30A41DA7"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Final Deliverable</w:t>
            </w:r>
          </w:p>
          <w:p w14:paraId="23125C9F" w14:textId="77777777" w:rsidR="00BB0469" w:rsidRPr="00195982" w:rsidRDefault="00BB0469" w:rsidP="00BB0469">
            <w:pPr>
              <w:rPr>
                <w:rFonts w:ascii="Times New Roman" w:hAnsi="Times New Roman" w:cs="Times New Roman"/>
                <w:sz w:val="24"/>
                <w:szCs w:val="24"/>
              </w:rPr>
            </w:pPr>
            <w:r w:rsidRPr="00195982">
              <w:rPr>
                <w:rFonts w:ascii="Times New Roman" w:hAnsi="Times New Roman" w:cs="Times New Roman"/>
                <w:sz w:val="24"/>
                <w:szCs w:val="24"/>
              </w:rPr>
              <w:t>Final Deliverable</w:t>
            </w:r>
          </w:p>
        </w:tc>
      </w:tr>
    </w:tbl>
    <w:p w14:paraId="21DD38C1" w14:textId="77777777" w:rsidR="00BB0469" w:rsidRPr="00195982" w:rsidRDefault="00BB0469" w:rsidP="00BB0469">
      <w:pPr>
        <w:rPr>
          <w:rFonts w:ascii="Times New Roman" w:hAnsi="Times New Roman" w:cs="Times New Roman"/>
          <w:sz w:val="24"/>
          <w:szCs w:val="24"/>
        </w:rPr>
      </w:pPr>
    </w:p>
    <w:p w14:paraId="3ED6F844" w14:textId="09A5C70F" w:rsidR="00B4274F" w:rsidRDefault="00B4274F">
      <w:pPr>
        <w:rPr>
          <w:rFonts w:ascii="Times New Roman" w:hAnsi="Times New Roman" w:cs="Times New Roman"/>
          <w:b/>
          <w:color w:val="000000"/>
        </w:rPr>
      </w:pPr>
      <w:r>
        <w:rPr>
          <w:rFonts w:ascii="Times New Roman" w:hAnsi="Times New Roman" w:cs="Times New Roman"/>
          <w:b/>
          <w:color w:val="000000"/>
        </w:rPr>
        <w:br w:type="page"/>
      </w:r>
    </w:p>
    <w:p w14:paraId="6E8A2672" w14:textId="77777777" w:rsidR="00BB0469" w:rsidRDefault="00BB0469" w:rsidP="00BB0469">
      <w:pPr>
        <w:pStyle w:val="Title"/>
        <w:rPr>
          <w:b/>
        </w:rPr>
      </w:pPr>
      <w:r w:rsidRPr="009F4FD9">
        <w:rPr>
          <w:rFonts w:ascii="Times New Roman" w:hAnsi="Times New Roman" w:cs="Times New Roman"/>
          <w:b/>
          <w:bCs/>
          <w:noProof/>
          <w:sz w:val="24"/>
        </w:rPr>
        <w:lastRenderedPageBreak/>
        <w:drawing>
          <wp:inline distT="0" distB="0" distL="0" distR="0" wp14:anchorId="2FD254C8" wp14:editId="330B3FB8">
            <wp:extent cx="5191125" cy="744446"/>
            <wp:effectExtent l="0" t="0" r="0" b="0"/>
            <wp:docPr id="32" name="Picture 32" descr="Glenn College Logo-Horizontal-prefe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n College Logo-Horizontal-prefer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2226" cy="756077"/>
                    </a:xfrm>
                    <a:prstGeom prst="rect">
                      <a:avLst/>
                    </a:prstGeom>
                    <a:noFill/>
                    <a:ln>
                      <a:noFill/>
                    </a:ln>
                  </pic:spPr>
                </pic:pic>
              </a:graphicData>
            </a:graphic>
          </wp:inline>
        </w:drawing>
      </w:r>
      <w:r>
        <w:rPr>
          <w:b/>
        </w:rPr>
        <w:br/>
      </w:r>
    </w:p>
    <w:p w14:paraId="44F1DB60" w14:textId="77777777" w:rsidR="00BB0469" w:rsidRPr="00D83A86" w:rsidRDefault="00BB0469" w:rsidP="00BB0469">
      <w:pPr>
        <w:pStyle w:val="Title"/>
        <w:rPr>
          <w:rFonts w:ascii="Times New Roman" w:hAnsi="Times New Roman" w:cs="Times New Roman"/>
          <w:b/>
          <w:sz w:val="24"/>
        </w:rPr>
      </w:pPr>
      <w:r w:rsidRPr="00D83A86">
        <w:rPr>
          <w:rFonts w:ascii="Times New Roman" w:hAnsi="Times New Roman" w:cs="Times New Roman"/>
          <w:b/>
          <w:sz w:val="24"/>
        </w:rPr>
        <w:t>PUBAFRS 5506: Administration of Criminal Justice Policy</w:t>
      </w:r>
    </w:p>
    <w:p w14:paraId="0D79C460" w14:textId="77777777" w:rsidR="00BB0469" w:rsidRDefault="00BB0469" w:rsidP="00BB0469">
      <w:pPr>
        <w:pStyle w:val="Title"/>
        <w:rPr>
          <w:rFonts w:ascii="Times New Roman" w:hAnsi="Times New Roman" w:cs="Times New Roman"/>
          <w:b/>
          <w:sz w:val="24"/>
        </w:rPr>
      </w:pPr>
      <w:r w:rsidRPr="00D83A86">
        <w:rPr>
          <w:rFonts w:ascii="Times New Roman" w:hAnsi="Times New Roman" w:cs="Times New Roman"/>
          <w:b/>
          <w:sz w:val="24"/>
        </w:rPr>
        <w:t xml:space="preserve"> </w:t>
      </w:r>
      <w:r>
        <w:rPr>
          <w:rFonts w:ascii="Times New Roman" w:hAnsi="Times New Roman" w:cs="Times New Roman"/>
          <w:b/>
          <w:sz w:val="24"/>
        </w:rPr>
        <w:t>Semester 20XX Syllabus</w:t>
      </w:r>
    </w:p>
    <w:p w14:paraId="136F49D4" w14:textId="77777777" w:rsidR="00BB0469" w:rsidRDefault="00BB0469" w:rsidP="00BB0469">
      <w:pPr>
        <w:pStyle w:val="Title"/>
        <w:rPr>
          <w:rFonts w:ascii="Times New Roman" w:hAnsi="Times New Roman" w:cs="Times New Roman"/>
          <w:b/>
          <w:sz w:val="24"/>
        </w:rPr>
      </w:pPr>
      <w:r>
        <w:rPr>
          <w:rFonts w:ascii="Times New Roman" w:hAnsi="Times New Roman" w:cs="Times New Roman"/>
          <w:b/>
          <w:sz w:val="24"/>
        </w:rPr>
        <w:t>Online Delivery</w:t>
      </w:r>
    </w:p>
    <w:p w14:paraId="2F701146" w14:textId="77777777" w:rsidR="00BB0469" w:rsidRPr="00D83A86" w:rsidRDefault="00BB0469" w:rsidP="00BB0469">
      <w:pPr>
        <w:pStyle w:val="Title"/>
        <w:rPr>
          <w:rFonts w:ascii="Times New Roman" w:hAnsi="Times New Roman" w:cs="Times New Roman"/>
          <w:sz w:val="24"/>
        </w:rPr>
      </w:pPr>
      <w:r>
        <w:rPr>
          <w:rFonts w:ascii="Times New Roman" w:hAnsi="Times New Roman" w:cs="Times New Roman"/>
          <w:sz w:val="24"/>
        </w:rPr>
        <w:t>Credit Hours: X</w:t>
      </w:r>
    </w:p>
    <w:p w14:paraId="79537A4D" w14:textId="77777777" w:rsidR="00BB0469" w:rsidRPr="00D83A86" w:rsidRDefault="00BB0469" w:rsidP="00BB0469">
      <w:pPr>
        <w:spacing w:after="0" w:line="240" w:lineRule="auto"/>
        <w:outlineLvl w:val="0"/>
        <w:rPr>
          <w:rFonts w:ascii="Times New Roman" w:hAnsi="Times New Roman" w:cs="Times New Roman"/>
          <w:b/>
          <w:iCs/>
          <w:color w:val="000000"/>
          <w:sz w:val="24"/>
          <w:szCs w:val="24"/>
        </w:rPr>
      </w:pPr>
      <w:r w:rsidRPr="00D83A86">
        <w:rPr>
          <w:rFonts w:ascii="Times New Roman" w:hAnsi="Times New Roman" w:cs="Times New Roman"/>
          <w:b/>
          <w:iCs/>
          <w:color w:val="000000"/>
          <w:sz w:val="24"/>
          <w:szCs w:val="24"/>
        </w:rPr>
        <w:t>Professor:</w:t>
      </w:r>
    </w:p>
    <w:p w14:paraId="1287CDF1" w14:textId="77777777" w:rsidR="00BB0469" w:rsidRPr="00D83A86" w:rsidRDefault="00BB0469" w:rsidP="00BB0469">
      <w:pPr>
        <w:spacing w:after="0" w:line="240" w:lineRule="auto"/>
        <w:outlineLvl w:val="0"/>
        <w:rPr>
          <w:rFonts w:ascii="Times New Roman" w:hAnsi="Times New Roman" w:cs="Times New Roman"/>
          <w:b/>
          <w:iCs/>
          <w:color w:val="000000"/>
          <w:sz w:val="24"/>
          <w:szCs w:val="24"/>
        </w:rPr>
      </w:pPr>
      <w:r w:rsidRPr="00D83A86">
        <w:rPr>
          <w:rFonts w:ascii="Times New Roman" w:hAnsi="Times New Roman" w:cs="Times New Roman"/>
          <w:b/>
          <w:iCs/>
          <w:color w:val="000000"/>
          <w:sz w:val="24"/>
          <w:szCs w:val="24"/>
        </w:rPr>
        <w:t>Contact Info</w:t>
      </w:r>
      <w:r>
        <w:rPr>
          <w:rFonts w:ascii="Times New Roman" w:hAnsi="Times New Roman" w:cs="Times New Roman"/>
          <w:b/>
          <w:iCs/>
          <w:color w:val="000000"/>
          <w:sz w:val="24"/>
          <w:szCs w:val="24"/>
        </w:rPr>
        <w:t>:</w:t>
      </w:r>
    </w:p>
    <w:p w14:paraId="7EF454AA" w14:textId="77777777" w:rsidR="00BB0469" w:rsidRPr="00D83A86" w:rsidRDefault="00BB0469" w:rsidP="00BB0469">
      <w:pPr>
        <w:spacing w:after="0" w:line="240" w:lineRule="auto"/>
        <w:outlineLvl w:val="0"/>
        <w:rPr>
          <w:rFonts w:ascii="Times New Roman" w:hAnsi="Times New Roman" w:cs="Times New Roman"/>
          <w:b/>
          <w:iCs/>
          <w:color w:val="000000"/>
          <w:sz w:val="24"/>
          <w:szCs w:val="24"/>
        </w:rPr>
      </w:pPr>
      <w:r w:rsidRPr="00D83A86">
        <w:rPr>
          <w:rFonts w:ascii="Times New Roman" w:hAnsi="Times New Roman" w:cs="Times New Roman"/>
          <w:b/>
          <w:iCs/>
          <w:color w:val="000000"/>
          <w:sz w:val="24"/>
          <w:szCs w:val="24"/>
        </w:rPr>
        <w:t>Office Hours:</w:t>
      </w:r>
    </w:p>
    <w:p w14:paraId="7E60EDD9" w14:textId="77777777" w:rsidR="00BB0469" w:rsidRPr="00D83A86" w:rsidRDefault="00BB0469" w:rsidP="00BB0469">
      <w:pPr>
        <w:rPr>
          <w:rFonts w:ascii="Times New Roman" w:hAnsi="Times New Roman" w:cs="Times New Roman"/>
          <w:sz w:val="24"/>
          <w:szCs w:val="24"/>
        </w:rPr>
      </w:pPr>
    </w:p>
    <w:p w14:paraId="679193D8" w14:textId="77777777" w:rsidR="00BB0469" w:rsidRPr="00D83A86" w:rsidRDefault="00BB0469" w:rsidP="00BB0469">
      <w:pPr>
        <w:rPr>
          <w:rFonts w:ascii="Times New Roman" w:hAnsi="Times New Roman" w:cs="Times New Roman"/>
          <w:b/>
          <w:sz w:val="24"/>
          <w:szCs w:val="24"/>
        </w:rPr>
      </w:pPr>
      <w:r w:rsidRPr="00D83A86">
        <w:rPr>
          <w:rFonts w:ascii="Times New Roman" w:hAnsi="Times New Roman" w:cs="Times New Roman"/>
          <w:b/>
          <w:sz w:val="24"/>
          <w:szCs w:val="24"/>
        </w:rPr>
        <w:t>COURSE OVERVIEW</w:t>
      </w:r>
    </w:p>
    <w:p w14:paraId="56E1A29B" w14:textId="77777777" w:rsidR="00BB0469" w:rsidRPr="00D83A86" w:rsidRDefault="00BB0469" w:rsidP="00BB0469">
      <w:pPr>
        <w:rPr>
          <w:rFonts w:ascii="Times New Roman" w:hAnsi="Times New Roman" w:cs="Times New Roman"/>
          <w:bCs/>
          <w:sz w:val="24"/>
          <w:szCs w:val="24"/>
        </w:rPr>
      </w:pPr>
      <w:r w:rsidRPr="00D83A86">
        <w:rPr>
          <w:rFonts w:ascii="Times New Roman" w:hAnsi="Times New Roman" w:cs="Times New Roman"/>
          <w:bCs/>
          <w:sz w:val="24"/>
          <w:szCs w:val="24"/>
        </w:rPr>
        <w:t xml:space="preserve">Students will become familiar with the structure of the criminal justice system and the application of public management and organizations theory to the criminal justice system. Many of the applications will focus on Ohio, but the theories and concepts are broadly applicable to the American system of criminal justice.  </w:t>
      </w:r>
    </w:p>
    <w:p w14:paraId="2927E5AF" w14:textId="77777777" w:rsidR="00BB0469" w:rsidRPr="00D83A86" w:rsidRDefault="00BB0469" w:rsidP="00BB0469">
      <w:pPr>
        <w:spacing w:after="0" w:line="240" w:lineRule="auto"/>
        <w:rPr>
          <w:rFonts w:ascii="Times New Roman" w:hAnsi="Times New Roman" w:cs="Times New Roman"/>
          <w:b/>
          <w:sz w:val="24"/>
          <w:szCs w:val="24"/>
        </w:rPr>
      </w:pPr>
      <w:r w:rsidRPr="00D83A86">
        <w:rPr>
          <w:rFonts w:ascii="Times New Roman" w:hAnsi="Times New Roman" w:cs="Times New Roman"/>
          <w:b/>
          <w:sz w:val="24"/>
          <w:szCs w:val="24"/>
        </w:rPr>
        <w:t>COURSE LEARNING GOALS</w:t>
      </w:r>
    </w:p>
    <w:p w14:paraId="7AA32816" w14:textId="77777777" w:rsidR="00BB0469" w:rsidRPr="00D83A86" w:rsidRDefault="00BB0469" w:rsidP="00BB0469">
      <w:pPr>
        <w:spacing w:after="0" w:line="240" w:lineRule="auto"/>
        <w:rPr>
          <w:rFonts w:ascii="Times New Roman" w:hAnsi="Times New Roman" w:cs="Times New Roman"/>
          <w:sz w:val="24"/>
          <w:szCs w:val="24"/>
        </w:rPr>
      </w:pPr>
    </w:p>
    <w:p w14:paraId="6045D910" w14:textId="77777777" w:rsidR="00BB0469" w:rsidRPr="00D83A86" w:rsidRDefault="00BB0469" w:rsidP="00553357">
      <w:pPr>
        <w:numPr>
          <w:ilvl w:val="0"/>
          <w:numId w:val="40"/>
        </w:numPr>
        <w:spacing w:after="0" w:line="240" w:lineRule="auto"/>
        <w:contextualSpacing/>
        <w:rPr>
          <w:rFonts w:ascii="Times New Roman" w:hAnsi="Times New Roman" w:cs="Times New Roman"/>
          <w:bCs/>
          <w:sz w:val="24"/>
          <w:szCs w:val="24"/>
        </w:rPr>
      </w:pPr>
      <w:r w:rsidRPr="00D83A86">
        <w:rPr>
          <w:rFonts w:ascii="Times New Roman" w:hAnsi="Times New Roman" w:cs="Times New Roman"/>
          <w:bCs/>
          <w:sz w:val="24"/>
          <w:szCs w:val="24"/>
        </w:rPr>
        <w:t>Become familiar with the structure of the criminal justice system</w:t>
      </w:r>
    </w:p>
    <w:p w14:paraId="72A52B6D" w14:textId="77777777" w:rsidR="00BB0469" w:rsidRPr="00D83A86" w:rsidRDefault="00BB0469" w:rsidP="00553357">
      <w:pPr>
        <w:numPr>
          <w:ilvl w:val="0"/>
          <w:numId w:val="40"/>
        </w:numPr>
        <w:spacing w:after="0" w:line="240" w:lineRule="auto"/>
        <w:contextualSpacing/>
        <w:rPr>
          <w:rFonts w:ascii="Times New Roman" w:hAnsi="Times New Roman" w:cs="Times New Roman"/>
          <w:bCs/>
          <w:sz w:val="24"/>
          <w:szCs w:val="24"/>
        </w:rPr>
      </w:pPr>
      <w:r w:rsidRPr="00D83A86">
        <w:rPr>
          <w:rFonts w:ascii="Times New Roman" w:hAnsi="Times New Roman" w:cs="Times New Roman"/>
          <w:bCs/>
          <w:sz w:val="24"/>
          <w:szCs w:val="24"/>
        </w:rPr>
        <w:t>Be able to describe how the criminal justice system works in Ohio</w:t>
      </w:r>
    </w:p>
    <w:p w14:paraId="457FF506" w14:textId="77777777" w:rsidR="00BB0469" w:rsidRPr="00D83A86" w:rsidRDefault="00BB0469" w:rsidP="00553357">
      <w:pPr>
        <w:numPr>
          <w:ilvl w:val="0"/>
          <w:numId w:val="40"/>
        </w:numPr>
        <w:spacing w:after="0" w:line="240" w:lineRule="auto"/>
        <w:contextualSpacing/>
        <w:rPr>
          <w:rFonts w:ascii="Times New Roman" w:hAnsi="Times New Roman" w:cs="Times New Roman"/>
          <w:bCs/>
          <w:sz w:val="24"/>
          <w:szCs w:val="24"/>
        </w:rPr>
      </w:pPr>
      <w:r w:rsidRPr="00D83A86">
        <w:rPr>
          <w:rFonts w:ascii="Times New Roman" w:hAnsi="Times New Roman" w:cs="Times New Roman"/>
          <w:bCs/>
          <w:sz w:val="24"/>
          <w:szCs w:val="24"/>
        </w:rPr>
        <w:t>Describe and analyze the role of administrators in a criminal justice system</w:t>
      </w:r>
    </w:p>
    <w:p w14:paraId="58E7CDE8" w14:textId="77777777" w:rsidR="00BB0469" w:rsidRPr="00D83A86" w:rsidRDefault="00BB0469" w:rsidP="00BB0469">
      <w:pPr>
        <w:rPr>
          <w:rFonts w:ascii="Times New Roman" w:hAnsi="Times New Roman" w:cs="Times New Roman"/>
          <w:sz w:val="24"/>
          <w:szCs w:val="24"/>
        </w:rPr>
      </w:pPr>
    </w:p>
    <w:p w14:paraId="4FD3183E" w14:textId="77777777" w:rsidR="00BB0469" w:rsidRPr="00D83A86" w:rsidRDefault="00BB0469" w:rsidP="00BB0469">
      <w:pPr>
        <w:spacing w:after="0" w:line="240" w:lineRule="auto"/>
        <w:outlineLvl w:val="0"/>
        <w:rPr>
          <w:rFonts w:ascii="Times New Roman" w:hAnsi="Times New Roman" w:cs="Times New Roman"/>
          <w:b/>
          <w:bCs/>
          <w:iCs/>
          <w:caps/>
          <w:color w:val="000000"/>
          <w:sz w:val="24"/>
          <w:szCs w:val="24"/>
        </w:rPr>
      </w:pPr>
      <w:r w:rsidRPr="00D83A86">
        <w:rPr>
          <w:rFonts w:ascii="Times New Roman" w:hAnsi="Times New Roman" w:cs="Times New Roman"/>
          <w:b/>
          <w:bCs/>
          <w:iCs/>
          <w:caps/>
          <w:color w:val="000000"/>
          <w:sz w:val="24"/>
          <w:szCs w:val="24"/>
        </w:rPr>
        <w:t>Course Materials</w:t>
      </w:r>
    </w:p>
    <w:p w14:paraId="7055EFFE" w14:textId="77777777" w:rsidR="00BB0469" w:rsidRPr="00D83A86" w:rsidRDefault="00BB0469" w:rsidP="00BB0469">
      <w:pPr>
        <w:spacing w:after="0" w:line="240" w:lineRule="auto"/>
        <w:outlineLvl w:val="0"/>
        <w:rPr>
          <w:rFonts w:ascii="Times New Roman" w:hAnsi="Times New Roman" w:cs="Times New Roman"/>
          <w:bCs/>
          <w:iCs/>
          <w:caps/>
          <w:color w:val="000000"/>
          <w:sz w:val="24"/>
          <w:szCs w:val="24"/>
        </w:rPr>
      </w:pPr>
    </w:p>
    <w:p w14:paraId="2BE4CB93" w14:textId="77777777" w:rsidR="00BB0469" w:rsidRPr="00D83A86" w:rsidRDefault="00BB0469" w:rsidP="00BB0469">
      <w:pPr>
        <w:rPr>
          <w:rFonts w:ascii="Times New Roman" w:hAnsi="Times New Roman" w:cs="Times New Roman"/>
          <w:i/>
          <w:iCs/>
          <w:sz w:val="24"/>
          <w:szCs w:val="24"/>
        </w:rPr>
      </w:pPr>
      <w:r w:rsidRPr="00D83A86">
        <w:rPr>
          <w:rFonts w:ascii="Times New Roman" w:hAnsi="Times New Roman" w:cs="Times New Roman"/>
          <w:bCs/>
          <w:sz w:val="24"/>
          <w:szCs w:val="24"/>
        </w:rPr>
        <w:t>Course material is available on Carmen at</w:t>
      </w:r>
      <w:r w:rsidRPr="00D83A86">
        <w:rPr>
          <w:rFonts w:ascii="Times New Roman" w:hAnsi="Times New Roman" w:cs="Times New Roman"/>
          <w:b/>
          <w:bCs/>
          <w:sz w:val="24"/>
          <w:szCs w:val="24"/>
        </w:rPr>
        <w:t xml:space="preserve"> </w:t>
      </w:r>
      <w:hyperlink r:id="rId103" w:history="1">
        <w:r w:rsidRPr="00D83A86">
          <w:rPr>
            <w:rStyle w:val="Hyperlink"/>
            <w:rFonts w:ascii="Times New Roman" w:hAnsi="Times New Roman" w:cs="Times New Roman"/>
            <w:iCs/>
            <w:sz w:val="24"/>
            <w:szCs w:val="24"/>
          </w:rPr>
          <w:t>http://www.carmen.osu.edu/</w:t>
        </w:r>
      </w:hyperlink>
    </w:p>
    <w:p w14:paraId="03629A40" w14:textId="77777777" w:rsidR="00BB0469" w:rsidRPr="00D83A86" w:rsidRDefault="00BB0469" w:rsidP="00BB0469">
      <w:pPr>
        <w:rPr>
          <w:rFonts w:ascii="Times New Roman" w:hAnsi="Times New Roman" w:cs="Times New Roman"/>
          <w:b/>
          <w:bCs/>
          <w:sz w:val="24"/>
          <w:szCs w:val="24"/>
        </w:rPr>
      </w:pPr>
      <w:r w:rsidRPr="00D83A86">
        <w:rPr>
          <w:rFonts w:ascii="Times New Roman" w:hAnsi="Times New Roman" w:cs="Times New Roman"/>
          <w:b/>
          <w:bCs/>
          <w:sz w:val="24"/>
          <w:szCs w:val="24"/>
        </w:rPr>
        <w:t>Online Course Logistics:</w:t>
      </w:r>
    </w:p>
    <w:p w14:paraId="78C4468A" w14:textId="77777777" w:rsidR="00BB0469" w:rsidRPr="00D83A86" w:rsidRDefault="00BB0469" w:rsidP="00BB0469">
      <w:pPr>
        <w:rPr>
          <w:rFonts w:ascii="Times New Roman" w:hAnsi="Times New Roman" w:cs="Times New Roman"/>
          <w:bCs/>
          <w:sz w:val="24"/>
          <w:szCs w:val="24"/>
        </w:rPr>
      </w:pPr>
      <w:r w:rsidRPr="00D83A86">
        <w:rPr>
          <w:rFonts w:ascii="Times New Roman" w:hAnsi="Times New Roman" w:cs="Times New Roman"/>
          <w:bCs/>
          <w:sz w:val="24"/>
          <w:szCs w:val="24"/>
        </w:rPr>
        <w:t>Provide relevant logistical information here</w:t>
      </w:r>
    </w:p>
    <w:p w14:paraId="1CD30C4E" w14:textId="77777777" w:rsidR="00BB0469" w:rsidRPr="00D83A86" w:rsidRDefault="00BB0469" w:rsidP="00BB0469">
      <w:pPr>
        <w:rPr>
          <w:rFonts w:ascii="Times New Roman" w:hAnsi="Times New Roman" w:cs="Times New Roman"/>
          <w:b/>
          <w:bCs/>
          <w:sz w:val="24"/>
          <w:szCs w:val="24"/>
        </w:rPr>
      </w:pPr>
      <w:r w:rsidRPr="00D83A86">
        <w:rPr>
          <w:rFonts w:ascii="Times New Roman" w:hAnsi="Times New Roman" w:cs="Times New Roman"/>
          <w:b/>
          <w:bCs/>
          <w:sz w:val="24"/>
          <w:szCs w:val="24"/>
        </w:rPr>
        <w:t>Textbooks:</w:t>
      </w:r>
    </w:p>
    <w:p w14:paraId="678BBCAA" w14:textId="77777777" w:rsidR="00BB0469" w:rsidRPr="00D83A86" w:rsidRDefault="00BB0469" w:rsidP="00BB0469">
      <w:pPr>
        <w:rPr>
          <w:rFonts w:ascii="Times New Roman" w:hAnsi="Times New Roman" w:cs="Times New Roman"/>
          <w:b/>
          <w:bCs/>
          <w:sz w:val="24"/>
          <w:szCs w:val="24"/>
        </w:rPr>
      </w:pPr>
      <w:r w:rsidRPr="00D83A86">
        <w:rPr>
          <w:rFonts w:ascii="Times New Roman" w:hAnsi="Times New Roman" w:cs="Times New Roman"/>
          <w:b/>
          <w:bCs/>
          <w:sz w:val="24"/>
          <w:szCs w:val="24"/>
        </w:rPr>
        <w:t>Required:</w:t>
      </w:r>
    </w:p>
    <w:p w14:paraId="76D1A5AA" w14:textId="77777777" w:rsidR="00BB0469" w:rsidRPr="00D83A86" w:rsidRDefault="00BB0469" w:rsidP="00553357">
      <w:pPr>
        <w:pStyle w:val="ListParagraph"/>
        <w:numPr>
          <w:ilvl w:val="0"/>
          <w:numId w:val="39"/>
        </w:numPr>
        <w:spacing w:after="0" w:line="240" w:lineRule="auto"/>
        <w:rPr>
          <w:rFonts w:ascii="Times New Roman" w:hAnsi="Times New Roman" w:cs="Times New Roman"/>
          <w:sz w:val="24"/>
          <w:szCs w:val="24"/>
        </w:rPr>
      </w:pPr>
      <w:r w:rsidRPr="00D83A86">
        <w:rPr>
          <w:rFonts w:ascii="Times New Roman" w:hAnsi="Times New Roman" w:cs="Times New Roman"/>
          <w:sz w:val="24"/>
          <w:szCs w:val="24"/>
        </w:rPr>
        <w:t xml:space="preserve">Ken Peak (2016), </w:t>
      </w:r>
      <w:r w:rsidRPr="00D83A86">
        <w:rPr>
          <w:rFonts w:ascii="Times New Roman" w:hAnsi="Times New Roman" w:cs="Times New Roman"/>
          <w:i/>
          <w:sz w:val="24"/>
          <w:szCs w:val="24"/>
        </w:rPr>
        <w:t>Justice Administration:  Police, Courts, and Corrections Management</w:t>
      </w:r>
      <w:r w:rsidRPr="00D83A86">
        <w:rPr>
          <w:rFonts w:ascii="Times New Roman" w:hAnsi="Times New Roman" w:cs="Times New Roman"/>
          <w:sz w:val="24"/>
          <w:szCs w:val="24"/>
        </w:rPr>
        <w:t>, 8</w:t>
      </w:r>
      <w:r w:rsidRPr="00D83A86">
        <w:rPr>
          <w:rFonts w:ascii="Times New Roman" w:hAnsi="Times New Roman" w:cs="Times New Roman"/>
          <w:sz w:val="24"/>
          <w:szCs w:val="24"/>
          <w:vertAlign w:val="superscript"/>
        </w:rPr>
        <w:t>th</w:t>
      </w:r>
      <w:r w:rsidRPr="00D83A86">
        <w:rPr>
          <w:rFonts w:ascii="Times New Roman" w:hAnsi="Times New Roman" w:cs="Times New Roman"/>
          <w:sz w:val="24"/>
          <w:szCs w:val="24"/>
        </w:rPr>
        <w:t xml:space="preserve"> edition</w:t>
      </w:r>
      <w:r w:rsidRPr="00D83A86">
        <w:rPr>
          <w:rFonts w:ascii="Times New Roman" w:hAnsi="Times New Roman" w:cs="Times New Roman"/>
          <w:i/>
          <w:sz w:val="24"/>
          <w:szCs w:val="24"/>
        </w:rPr>
        <w:t xml:space="preserve"> </w:t>
      </w:r>
      <w:r w:rsidRPr="00D83A86">
        <w:rPr>
          <w:rFonts w:ascii="Times New Roman" w:hAnsi="Times New Roman" w:cs="Times New Roman"/>
          <w:sz w:val="24"/>
          <w:szCs w:val="24"/>
        </w:rPr>
        <w:t xml:space="preserve">(Print ISBN- 9780133591194, 0133591190; eText ISBN - 9780133769548, 0133769542) </w:t>
      </w:r>
    </w:p>
    <w:p w14:paraId="63CD57C7" w14:textId="77777777" w:rsidR="00BB0469" w:rsidRPr="00D83A86" w:rsidRDefault="00BB0469" w:rsidP="00553357">
      <w:pPr>
        <w:numPr>
          <w:ilvl w:val="0"/>
          <w:numId w:val="39"/>
        </w:numPr>
        <w:spacing w:after="0" w:line="240" w:lineRule="auto"/>
        <w:rPr>
          <w:rFonts w:ascii="Times New Roman" w:hAnsi="Times New Roman" w:cs="Times New Roman"/>
          <w:sz w:val="24"/>
          <w:szCs w:val="24"/>
        </w:rPr>
      </w:pPr>
      <w:r w:rsidRPr="00D83A86">
        <w:rPr>
          <w:rFonts w:ascii="Times New Roman" w:hAnsi="Times New Roman" w:cs="Times New Roman"/>
          <w:sz w:val="24"/>
          <w:szCs w:val="24"/>
        </w:rPr>
        <w:t xml:space="preserve"> Joshua Hill, Nancy Marion, Kevin Cashen, Jarnes Orr, III, and Kendra Kec (2015), </w:t>
      </w:r>
      <w:r w:rsidRPr="00D83A86">
        <w:rPr>
          <w:rFonts w:ascii="Times New Roman" w:hAnsi="Times New Roman" w:cs="Times New Roman"/>
          <w:i/>
          <w:sz w:val="24"/>
          <w:szCs w:val="24"/>
        </w:rPr>
        <w:t>Ohio’s Criminal Justice System</w:t>
      </w:r>
      <w:r w:rsidRPr="00D83A86">
        <w:rPr>
          <w:rFonts w:ascii="Times New Roman" w:hAnsi="Times New Roman" w:cs="Times New Roman"/>
          <w:sz w:val="24"/>
          <w:szCs w:val="24"/>
        </w:rPr>
        <w:t xml:space="preserve"> (ISBN- 978-1-31136-450-1; eText ISBN - 978-1-53100-217-6)</w:t>
      </w:r>
    </w:p>
    <w:p w14:paraId="57AD5238" w14:textId="77777777" w:rsidR="00BB0469" w:rsidRPr="00D83A86" w:rsidRDefault="00BB0469" w:rsidP="00553357">
      <w:pPr>
        <w:pStyle w:val="ListParagraph"/>
        <w:numPr>
          <w:ilvl w:val="0"/>
          <w:numId w:val="43"/>
        </w:numPr>
        <w:spacing w:after="0" w:line="240" w:lineRule="auto"/>
        <w:rPr>
          <w:rFonts w:ascii="Times New Roman" w:hAnsi="Times New Roman" w:cs="Times New Roman"/>
          <w:sz w:val="24"/>
          <w:szCs w:val="24"/>
        </w:rPr>
      </w:pPr>
      <w:r w:rsidRPr="00D83A86">
        <w:rPr>
          <w:rFonts w:ascii="Times New Roman" w:hAnsi="Times New Roman" w:cs="Times New Roman"/>
          <w:sz w:val="24"/>
          <w:szCs w:val="24"/>
        </w:rPr>
        <w:t xml:space="preserve">John Pfaff, </w:t>
      </w:r>
      <w:r w:rsidRPr="00D83A86">
        <w:rPr>
          <w:rFonts w:ascii="Times New Roman" w:hAnsi="Times New Roman" w:cs="Times New Roman"/>
          <w:i/>
          <w:sz w:val="24"/>
          <w:szCs w:val="24"/>
        </w:rPr>
        <w:t>Locked In: The True Causes of Mass Incarceration and How to Achieve Real Reform</w:t>
      </w:r>
      <w:r w:rsidRPr="00D83A86">
        <w:rPr>
          <w:rFonts w:ascii="Times New Roman" w:hAnsi="Times New Roman" w:cs="Times New Roman"/>
          <w:sz w:val="24"/>
          <w:szCs w:val="24"/>
        </w:rPr>
        <w:t xml:space="preserve"> (ISBN-978-0465096916)</w:t>
      </w:r>
    </w:p>
    <w:p w14:paraId="2F3821E2"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lastRenderedPageBreak/>
        <w:t>Additional supplemental materials will be linked to on Carmen.</w:t>
      </w:r>
    </w:p>
    <w:p w14:paraId="1778B864" w14:textId="77777777" w:rsidR="00BB0469" w:rsidRPr="00D83A86" w:rsidRDefault="00BB0469" w:rsidP="00BB0469">
      <w:pPr>
        <w:autoSpaceDE w:val="0"/>
        <w:autoSpaceDN w:val="0"/>
        <w:adjustRightInd w:val="0"/>
        <w:rPr>
          <w:rFonts w:ascii="Times New Roman" w:hAnsi="Times New Roman" w:cs="Times New Roman"/>
          <w:sz w:val="24"/>
          <w:szCs w:val="24"/>
        </w:rPr>
      </w:pPr>
      <w:r w:rsidRPr="00D83A86">
        <w:rPr>
          <w:rFonts w:ascii="Times New Roman" w:hAnsi="Times New Roman" w:cs="Times New Roman"/>
          <w:sz w:val="24"/>
          <w:szCs w:val="24"/>
        </w:rPr>
        <w:t xml:space="preserve">Students can access textbook information via the Barnes &amp; Noble bookstore website: </w:t>
      </w:r>
      <w:hyperlink r:id="rId104" w:history="1">
        <w:r w:rsidRPr="00D83A86">
          <w:rPr>
            <w:rStyle w:val="Hyperlink"/>
            <w:rFonts w:ascii="Times New Roman" w:hAnsi="Times New Roman" w:cs="Times New Roman"/>
            <w:sz w:val="24"/>
            <w:szCs w:val="24"/>
          </w:rPr>
          <w:t>www.shopOhioState.com</w:t>
        </w:r>
      </w:hyperlink>
      <w:r w:rsidRPr="00D83A86">
        <w:rPr>
          <w:rFonts w:ascii="Times New Roman" w:hAnsi="Times New Roman" w:cs="Times New Roman"/>
          <w:sz w:val="24"/>
          <w:szCs w:val="24"/>
        </w:rPr>
        <w:t xml:space="preserve"> as well as from their BuckeyeLink Student Center. This information is disseminated by B&amp;N to all area bookstores. You may buy from a store of your choice and/or shop for books (always use ISBN# for searches) online.</w:t>
      </w:r>
    </w:p>
    <w:p w14:paraId="0D468D47" w14:textId="77777777" w:rsidR="00BB0469" w:rsidRPr="00D83A86" w:rsidRDefault="00BB0469" w:rsidP="00BB0469">
      <w:pPr>
        <w:pStyle w:val="NormalWeb"/>
        <w:spacing w:before="0" w:beforeAutospacing="0" w:after="0" w:afterAutospacing="0"/>
        <w:rPr>
          <w:b/>
          <w:bCs/>
        </w:rPr>
      </w:pPr>
      <w:r w:rsidRPr="00D83A86">
        <w:rPr>
          <w:b/>
          <w:bCs/>
        </w:rPr>
        <w:t>Course Format:</w:t>
      </w:r>
    </w:p>
    <w:p w14:paraId="66A69211"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 xml:space="preserve">Online class materials will combine online lectures and other online activities (videos, discussion boards, etc.) that focus on the relevant material from the textbook and other readings with student participation via discussion boards. </w:t>
      </w:r>
    </w:p>
    <w:p w14:paraId="1F3E75A3" w14:textId="77777777" w:rsidR="00BB0469" w:rsidRDefault="00BB0469" w:rsidP="00BB0469">
      <w:pPr>
        <w:rPr>
          <w:rFonts w:ascii="Times New Roman" w:hAnsi="Times New Roman" w:cs="Times New Roman"/>
          <w:b/>
          <w:sz w:val="24"/>
          <w:szCs w:val="24"/>
        </w:rPr>
      </w:pPr>
      <w:r w:rsidRPr="00D83A86">
        <w:rPr>
          <w:rFonts w:ascii="Times New Roman" w:hAnsi="Times New Roman" w:cs="Times New Roman"/>
          <w:b/>
          <w:sz w:val="24"/>
          <w:szCs w:val="24"/>
        </w:rPr>
        <w:t xml:space="preserve">Academic Misconduct </w:t>
      </w:r>
    </w:p>
    <w:p w14:paraId="3A33B16D"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While students may work together on preparing homework assignments, each student is required to turn in his or her own work. Collaboration on exams is strictly forbidden, and violators are subject to all Ohio State rules on academic misconduct.</w:t>
      </w:r>
    </w:p>
    <w:p w14:paraId="6C2A79D0"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 xml:space="preserve"> 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r w:rsidRPr="00D83A86">
        <w:rPr>
          <w:rStyle w:val="Emphasis"/>
          <w:rFonts w:ascii="Times New Roman" w:hAnsi="Times New Roman" w:cs="Times New Roman"/>
          <w:sz w:val="24"/>
          <w:szCs w:val="24"/>
        </w:rPr>
        <w:t xml:space="preserve">Code of Student Conduct </w:t>
      </w:r>
      <w:r w:rsidRPr="00D83A86">
        <w:rPr>
          <w:rFonts w:ascii="Times New Roman" w:hAnsi="Times New Roman" w:cs="Times New Roman"/>
          <w:sz w:val="24"/>
          <w:szCs w:val="24"/>
        </w:rPr>
        <w:t>(</w:t>
      </w:r>
      <w:hyperlink r:id="rId105" w:history="1">
        <w:r w:rsidRPr="00D83A86">
          <w:rPr>
            <w:rStyle w:val="Hyperlink"/>
            <w:rFonts w:ascii="Times New Roman" w:hAnsi="Times New Roman" w:cs="Times New Roman"/>
            <w:sz w:val="24"/>
            <w:szCs w:val="24"/>
          </w:rPr>
          <w:t>http://studentaffairs.osu.edu/csc/</w:t>
        </w:r>
      </w:hyperlink>
      <w:r w:rsidRPr="00D83A86">
        <w:rPr>
          <w:rFonts w:ascii="Times New Roman" w:hAnsi="Times New Roman" w:cs="Times New Roman"/>
          <w:sz w:val="24"/>
          <w:szCs w:val="24"/>
        </w:rPr>
        <w:t xml:space="preserve">) and that all students will complete all academic and scholarly assignments with fairness and honesty. Students must recognize that failure to follow the rules and guidelines established in the University’s </w:t>
      </w:r>
      <w:r w:rsidRPr="00D83A86">
        <w:rPr>
          <w:rStyle w:val="Emphasis"/>
          <w:rFonts w:ascii="Times New Roman" w:hAnsi="Times New Roman" w:cs="Times New Roman"/>
          <w:sz w:val="24"/>
          <w:szCs w:val="24"/>
        </w:rPr>
        <w:t>Code of Student Conduct</w:t>
      </w:r>
      <w:r w:rsidRPr="00D83A86">
        <w:rPr>
          <w:rFonts w:ascii="Times New Roman" w:hAnsi="Times New Roman" w:cs="Times New Roman"/>
          <w:sz w:val="24"/>
          <w:szCs w:val="24"/>
        </w:rPr>
        <w:t xml:space="preserve"> </w:t>
      </w:r>
      <w:r w:rsidRPr="00D83A86">
        <w:rPr>
          <w:rFonts w:ascii="Times New Roman" w:hAnsi="Times New Roman" w:cs="Times New Roman"/>
          <w:sz w:val="24"/>
          <w:szCs w:val="24"/>
          <w:u w:val="single"/>
        </w:rPr>
        <w:t>and this syllabus</w:t>
      </w:r>
      <w:r w:rsidRPr="00D83A86">
        <w:rPr>
          <w:rFonts w:ascii="Times New Roman" w:hAnsi="Times New Roman" w:cs="Times New Roman"/>
          <w:sz w:val="24"/>
          <w:szCs w:val="24"/>
        </w:rPr>
        <w:t xml:space="preserve"> may constitute “Academic Misconduct.” </w:t>
      </w:r>
      <w:r w:rsidRPr="00D83A86">
        <w:rPr>
          <w:rFonts w:ascii="Times New Roman" w:hAnsi="Times New Roman" w:cs="Times New Roman"/>
          <w:sz w:val="24"/>
          <w:szCs w:val="24"/>
          <w:u w:val="single"/>
        </w:rPr>
        <w:t xml:space="preserve">Failure to follow the rules and guidelines established in the University’s </w:t>
      </w:r>
      <w:r w:rsidRPr="00D83A86">
        <w:rPr>
          <w:rFonts w:ascii="Times New Roman" w:hAnsi="Times New Roman" w:cs="Times New Roman"/>
          <w:i/>
          <w:iCs/>
          <w:sz w:val="24"/>
          <w:szCs w:val="24"/>
          <w:u w:val="single"/>
        </w:rPr>
        <w:t>Code of Student Conduct</w:t>
      </w:r>
      <w:r w:rsidRPr="00D83A86">
        <w:rPr>
          <w:rFonts w:ascii="Times New Roman" w:hAnsi="Times New Roman" w:cs="Times New Roman"/>
          <w:sz w:val="24"/>
          <w:szCs w:val="24"/>
          <w:u w:val="single"/>
        </w:rPr>
        <w:t xml:space="preserve"> may constitute “Academic Misconduct.”</w:t>
      </w:r>
      <w:r w:rsidRPr="00D83A86">
        <w:rPr>
          <w:rFonts w:ascii="Times New Roman" w:hAnsi="Times New Roman" w:cs="Times New Roman"/>
          <w:sz w:val="24"/>
          <w:szCs w:val="24"/>
        </w:rPr>
        <w:t xml:space="preserve"> Sanctions for the misconduct could include a failing grade in this course and suspension or dismissal from the University.</w:t>
      </w:r>
    </w:p>
    <w:p w14:paraId="34900AE3"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 xml:space="preserve">In the Ohio State University’s </w:t>
      </w:r>
      <w:hyperlink r:id="rId106" w:history="1">
        <w:r w:rsidRPr="00D83A86">
          <w:rPr>
            <w:rStyle w:val="Hyperlink"/>
            <w:rFonts w:ascii="Times New Roman" w:hAnsi="Times New Roman" w:cs="Times New Roman"/>
            <w:i/>
            <w:iCs/>
            <w:sz w:val="24"/>
            <w:szCs w:val="24"/>
          </w:rPr>
          <w:t>Code of Student Conduct</w:t>
        </w:r>
      </w:hyperlink>
      <w:r w:rsidRPr="00D83A86">
        <w:rPr>
          <w:rFonts w:ascii="Times New Roman" w:hAnsi="Times New Roman" w:cs="Times New Roman"/>
          <w:sz w:val="24"/>
          <w:szCs w:val="24"/>
        </w:rPr>
        <w:t xml:space="preserve">,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hyperlink r:id="rId107" w:history="1">
        <w:r w:rsidRPr="00D83A86">
          <w:rPr>
            <w:rStyle w:val="Hyperlink"/>
            <w:rFonts w:ascii="Times New Roman" w:hAnsi="Times New Roman" w:cs="Times New Roman"/>
            <w:i/>
            <w:iCs/>
            <w:sz w:val="24"/>
            <w:szCs w:val="24"/>
          </w:rPr>
          <w:t>Code of Student Conduct</w:t>
        </w:r>
      </w:hyperlink>
      <w:r w:rsidRPr="00D83A86">
        <w:rPr>
          <w:rFonts w:ascii="Times New Roman" w:hAnsi="Times New Roman" w:cs="Times New Roman"/>
          <w:sz w:val="24"/>
          <w:szCs w:val="24"/>
        </w:rPr>
        <w:t xml:space="preserve"> is never considered an “excuse” for academic misconduct.</w:t>
      </w:r>
      <w:r w:rsidRPr="00D83A86">
        <w:rPr>
          <w:rFonts w:ascii="Times New Roman" w:hAnsi="Times New Roman" w:cs="Times New Roman"/>
          <w:sz w:val="24"/>
          <w:szCs w:val="24"/>
        </w:rPr>
        <w:br/>
      </w:r>
    </w:p>
    <w:p w14:paraId="14FE76B7" w14:textId="77777777" w:rsidR="00BB0469" w:rsidRPr="00D83A86" w:rsidRDefault="00BB0469" w:rsidP="00BB0469">
      <w:pPr>
        <w:rPr>
          <w:rFonts w:ascii="Times New Roman" w:hAnsi="Times New Roman" w:cs="Times New Roman"/>
          <w:sz w:val="24"/>
          <w:szCs w:val="24"/>
          <w:u w:val="single"/>
        </w:rPr>
      </w:pPr>
      <w:r w:rsidRPr="00D83A86">
        <w:rPr>
          <w:rFonts w:ascii="Times New Roman" w:hAnsi="Times New Roman" w:cs="Times New Roman"/>
          <w:sz w:val="24"/>
          <w:szCs w:val="24"/>
          <w:u w:val="single"/>
        </w:rPr>
        <w:lastRenderedPageBreak/>
        <w:t>If you have any questions about the above policy or what constitutes academic misconduct in this course, please contact me.</w:t>
      </w:r>
    </w:p>
    <w:p w14:paraId="011D1291" w14:textId="77777777" w:rsidR="00BB0469" w:rsidRPr="00D83A86" w:rsidRDefault="00BB0469" w:rsidP="00BB0469">
      <w:pPr>
        <w:rPr>
          <w:rFonts w:ascii="Times New Roman" w:hAnsi="Times New Roman" w:cs="Times New Roman"/>
          <w:b/>
          <w:bCs/>
          <w:sz w:val="24"/>
          <w:szCs w:val="24"/>
        </w:rPr>
      </w:pPr>
    </w:p>
    <w:p w14:paraId="535DEE1C" w14:textId="77777777" w:rsidR="00BB0469" w:rsidRPr="00D83A86" w:rsidRDefault="00BB0469" w:rsidP="00BB0469">
      <w:pPr>
        <w:rPr>
          <w:rFonts w:ascii="Times New Roman" w:hAnsi="Times New Roman" w:cs="Times New Roman"/>
          <w:b/>
          <w:bCs/>
          <w:sz w:val="24"/>
          <w:szCs w:val="24"/>
        </w:rPr>
      </w:pPr>
    </w:p>
    <w:p w14:paraId="5584932B" w14:textId="77777777" w:rsidR="00BB0469" w:rsidRPr="00D83A86" w:rsidRDefault="00BB0469" w:rsidP="00BB0469">
      <w:pPr>
        <w:rPr>
          <w:rFonts w:ascii="Times New Roman" w:hAnsi="Times New Roman" w:cs="Times New Roman"/>
          <w:b/>
          <w:bCs/>
          <w:sz w:val="24"/>
          <w:szCs w:val="24"/>
        </w:rPr>
      </w:pPr>
    </w:p>
    <w:p w14:paraId="5A0ECC9C" w14:textId="77777777" w:rsidR="00BB0469" w:rsidRPr="00D83A86" w:rsidRDefault="00BB0469" w:rsidP="00BB0469">
      <w:pPr>
        <w:rPr>
          <w:rFonts w:ascii="Times New Roman" w:hAnsi="Times New Roman" w:cs="Times New Roman"/>
          <w:b/>
          <w:bCs/>
          <w:sz w:val="24"/>
          <w:szCs w:val="24"/>
        </w:rPr>
      </w:pPr>
      <w:r w:rsidRPr="00D83A86">
        <w:rPr>
          <w:rFonts w:ascii="Times New Roman" w:hAnsi="Times New Roman" w:cs="Times New Roman"/>
          <w:b/>
          <w:bCs/>
          <w:sz w:val="24"/>
          <w:szCs w:val="24"/>
        </w:rPr>
        <w:t>Course Requirements and Evaluation:</w:t>
      </w:r>
    </w:p>
    <w:p w14:paraId="04CC5D69" w14:textId="77777777" w:rsidR="00BB0469" w:rsidRPr="00D83A86" w:rsidRDefault="00BB0469" w:rsidP="00BB0469">
      <w:pPr>
        <w:rPr>
          <w:rFonts w:ascii="Times New Roman" w:hAnsi="Times New Roman" w:cs="Times New Roman"/>
          <w:bCs/>
          <w:sz w:val="24"/>
          <w:szCs w:val="24"/>
        </w:rPr>
      </w:pPr>
      <w:r w:rsidRPr="00D83A86">
        <w:rPr>
          <w:rFonts w:ascii="Times New Roman" w:hAnsi="Times New Roman" w:cs="Times New Roman"/>
          <w:bCs/>
          <w:sz w:val="24"/>
          <w:szCs w:val="24"/>
        </w:rPr>
        <w:t>The course grade is based upon performance on five essay assignments, two exams, online discussion posts, and a group project. Each is weighted as below. The final course grade is based on the standard OSU grading scheme (93-100 A, &lt;93-90 A-, &lt;90-87 B+, &lt;87-83 B, &lt;83-80 B-, etc.).</w:t>
      </w:r>
    </w:p>
    <w:p w14:paraId="2F28255D" w14:textId="77777777" w:rsidR="00BB0469" w:rsidRPr="00D83A86" w:rsidRDefault="00BB0469" w:rsidP="00BB0469">
      <w:pPr>
        <w:rPr>
          <w:rFonts w:ascii="Times New Roman" w:hAnsi="Times New Roman" w:cs="Times New Roman"/>
          <w:bCs/>
          <w:sz w:val="24"/>
          <w:szCs w:val="24"/>
        </w:rPr>
      </w:pPr>
    </w:p>
    <w:p w14:paraId="322E3EAC" w14:textId="77777777" w:rsidR="00BB0469" w:rsidRPr="00D83A86" w:rsidRDefault="00BB0469" w:rsidP="00BB0469">
      <w:pPr>
        <w:rPr>
          <w:rFonts w:ascii="Times New Roman" w:hAnsi="Times New Roman" w:cs="Times New Roman"/>
          <w:b/>
          <w:bCs/>
          <w:i/>
          <w:sz w:val="24"/>
          <w:szCs w:val="24"/>
        </w:rPr>
      </w:pPr>
      <w:r w:rsidRPr="00D83A86">
        <w:rPr>
          <w:rFonts w:ascii="Times New Roman" w:hAnsi="Times New Roman" w:cs="Times New Roman"/>
          <w:b/>
          <w:bCs/>
          <w:i/>
          <w:sz w:val="24"/>
          <w:szCs w:val="24"/>
        </w:rPr>
        <w:t>Homework</w:t>
      </w:r>
    </w:p>
    <w:p w14:paraId="332716D0" w14:textId="77777777" w:rsidR="00BB0469" w:rsidRPr="00D83A86" w:rsidRDefault="00BB0469" w:rsidP="00553357">
      <w:pPr>
        <w:pStyle w:val="ListParagraph"/>
        <w:numPr>
          <w:ilvl w:val="0"/>
          <w:numId w:val="41"/>
        </w:numPr>
        <w:spacing w:after="0" w:line="240" w:lineRule="auto"/>
        <w:rPr>
          <w:rFonts w:ascii="Times New Roman" w:hAnsi="Times New Roman" w:cs="Times New Roman"/>
          <w:bCs/>
          <w:sz w:val="24"/>
          <w:szCs w:val="24"/>
        </w:rPr>
      </w:pPr>
      <w:r w:rsidRPr="00D83A86">
        <w:rPr>
          <w:rFonts w:ascii="Times New Roman" w:hAnsi="Times New Roman" w:cs="Times New Roman"/>
          <w:bCs/>
          <w:sz w:val="24"/>
          <w:szCs w:val="24"/>
        </w:rPr>
        <w:t>Five Essays (5 pts each)</w:t>
      </w:r>
    </w:p>
    <w:p w14:paraId="7DA30A97" w14:textId="77777777" w:rsidR="00BB0469" w:rsidRPr="00D83A86" w:rsidRDefault="00BB0469" w:rsidP="00553357">
      <w:pPr>
        <w:pStyle w:val="ListParagraph"/>
        <w:numPr>
          <w:ilvl w:val="1"/>
          <w:numId w:val="41"/>
        </w:numPr>
        <w:spacing w:after="0" w:line="240" w:lineRule="auto"/>
        <w:rPr>
          <w:rFonts w:ascii="Times New Roman" w:hAnsi="Times New Roman" w:cs="Times New Roman"/>
          <w:bCs/>
          <w:sz w:val="24"/>
          <w:szCs w:val="24"/>
        </w:rPr>
      </w:pPr>
      <w:r w:rsidRPr="00D83A86">
        <w:rPr>
          <w:rFonts w:ascii="Times New Roman" w:hAnsi="Times New Roman" w:cs="Times New Roman"/>
          <w:bCs/>
          <w:sz w:val="24"/>
          <w:szCs w:val="24"/>
        </w:rPr>
        <w:t>One page essays that apply that topic’s reading materials to a current relevant topic of the student’s choice (Late submissions receive a one point per day deduction.)</w:t>
      </w:r>
    </w:p>
    <w:p w14:paraId="72DA4BAC" w14:textId="77777777" w:rsidR="00BB0469" w:rsidRPr="00D83A86" w:rsidRDefault="00BB0469" w:rsidP="00553357">
      <w:pPr>
        <w:pStyle w:val="ListParagraph"/>
        <w:numPr>
          <w:ilvl w:val="0"/>
          <w:numId w:val="41"/>
        </w:numPr>
        <w:spacing w:after="0" w:line="240" w:lineRule="auto"/>
        <w:rPr>
          <w:rFonts w:ascii="Times New Roman" w:hAnsi="Times New Roman" w:cs="Times New Roman"/>
          <w:bCs/>
          <w:sz w:val="24"/>
          <w:szCs w:val="24"/>
        </w:rPr>
      </w:pPr>
      <w:r w:rsidRPr="00D83A86">
        <w:rPr>
          <w:rFonts w:ascii="Times New Roman" w:hAnsi="Times New Roman" w:cs="Times New Roman"/>
          <w:bCs/>
          <w:sz w:val="24"/>
          <w:szCs w:val="24"/>
        </w:rPr>
        <w:t>Online discussion posts (10 pts)</w:t>
      </w:r>
    </w:p>
    <w:p w14:paraId="3B95F966" w14:textId="77777777" w:rsidR="00BB0469" w:rsidRPr="00D83A86" w:rsidRDefault="00BB0469" w:rsidP="00553357">
      <w:pPr>
        <w:pStyle w:val="ListParagraph"/>
        <w:numPr>
          <w:ilvl w:val="1"/>
          <w:numId w:val="41"/>
        </w:numPr>
        <w:spacing w:after="0" w:line="240" w:lineRule="auto"/>
        <w:rPr>
          <w:rFonts w:ascii="Times New Roman" w:hAnsi="Times New Roman" w:cs="Times New Roman"/>
          <w:bCs/>
          <w:sz w:val="24"/>
          <w:szCs w:val="24"/>
        </w:rPr>
      </w:pPr>
      <w:r w:rsidRPr="00D83A86">
        <w:rPr>
          <w:rFonts w:ascii="Times New Roman" w:hAnsi="Times New Roman" w:cs="Times New Roman"/>
          <w:bCs/>
          <w:sz w:val="24"/>
          <w:szCs w:val="24"/>
        </w:rPr>
        <w:t>Students are expected to contribute (in a positive and productive manner) to the weekly discussion posts (Late submissions will not be accepted.)</w:t>
      </w:r>
    </w:p>
    <w:p w14:paraId="038D97E6" w14:textId="77777777" w:rsidR="00BB0469" w:rsidRPr="00D83A86" w:rsidRDefault="00BB0469" w:rsidP="00BB0469">
      <w:pPr>
        <w:rPr>
          <w:rFonts w:ascii="Times New Roman" w:hAnsi="Times New Roman" w:cs="Times New Roman"/>
          <w:b/>
          <w:bCs/>
          <w:i/>
          <w:sz w:val="24"/>
          <w:szCs w:val="24"/>
        </w:rPr>
      </w:pPr>
      <w:r w:rsidRPr="00D83A86">
        <w:rPr>
          <w:rFonts w:ascii="Times New Roman" w:hAnsi="Times New Roman" w:cs="Times New Roman"/>
          <w:b/>
          <w:bCs/>
          <w:i/>
          <w:sz w:val="24"/>
          <w:szCs w:val="24"/>
        </w:rPr>
        <w:t>Exams</w:t>
      </w:r>
    </w:p>
    <w:p w14:paraId="6A08FDDC" w14:textId="3997DF5F" w:rsidR="00BB0469" w:rsidRPr="00D83A86" w:rsidRDefault="009A74D5" w:rsidP="00BB0469">
      <w:pPr>
        <w:rPr>
          <w:rFonts w:ascii="Times New Roman" w:hAnsi="Times New Roman" w:cs="Times New Roman"/>
          <w:bCs/>
          <w:sz w:val="24"/>
          <w:szCs w:val="24"/>
        </w:rPr>
      </w:pPr>
      <w:r>
        <w:rPr>
          <w:rFonts w:ascii="Times New Roman" w:hAnsi="Times New Roman" w:cs="Times New Roman"/>
          <w:bCs/>
          <w:sz w:val="24"/>
          <w:szCs w:val="24"/>
        </w:rPr>
        <w:t>One midterm and one final exam</w:t>
      </w:r>
      <w:r w:rsidR="00BB0469" w:rsidRPr="00D83A86">
        <w:rPr>
          <w:rFonts w:ascii="Times New Roman" w:hAnsi="Times New Roman" w:cs="Times New Roman"/>
          <w:bCs/>
          <w:sz w:val="24"/>
          <w:szCs w:val="24"/>
        </w:rPr>
        <w:t xml:space="preserve"> (25 pts each)</w:t>
      </w:r>
    </w:p>
    <w:p w14:paraId="75FFE0AC" w14:textId="77777777" w:rsidR="00BB0469" w:rsidRPr="00D83A86" w:rsidRDefault="00BB0469" w:rsidP="00BB0469">
      <w:pPr>
        <w:rPr>
          <w:rFonts w:ascii="Times New Roman" w:hAnsi="Times New Roman" w:cs="Times New Roman"/>
          <w:b/>
          <w:bCs/>
          <w:i/>
          <w:sz w:val="24"/>
          <w:szCs w:val="24"/>
        </w:rPr>
      </w:pPr>
      <w:r w:rsidRPr="00D83A86">
        <w:rPr>
          <w:rFonts w:ascii="Times New Roman" w:hAnsi="Times New Roman" w:cs="Times New Roman"/>
          <w:b/>
          <w:bCs/>
          <w:i/>
          <w:sz w:val="24"/>
          <w:szCs w:val="24"/>
        </w:rPr>
        <w:t>Group project</w:t>
      </w:r>
    </w:p>
    <w:p w14:paraId="745B1B12" w14:textId="77777777" w:rsidR="00BB0469" w:rsidRPr="00D83A86" w:rsidRDefault="00BB0469" w:rsidP="00BB0469">
      <w:pPr>
        <w:rPr>
          <w:rFonts w:ascii="Times New Roman" w:hAnsi="Times New Roman" w:cs="Times New Roman"/>
          <w:bCs/>
          <w:sz w:val="24"/>
          <w:szCs w:val="24"/>
        </w:rPr>
      </w:pPr>
      <w:r w:rsidRPr="00D83A86">
        <w:rPr>
          <w:rFonts w:ascii="Times New Roman" w:hAnsi="Times New Roman" w:cs="Times New Roman"/>
          <w:bCs/>
          <w:sz w:val="24"/>
          <w:szCs w:val="24"/>
        </w:rPr>
        <w:t>Group project (15 pts)</w:t>
      </w:r>
    </w:p>
    <w:p w14:paraId="662A73A7" w14:textId="77777777" w:rsidR="00BB0469" w:rsidRPr="00D83A86" w:rsidRDefault="00BB0469" w:rsidP="00553357">
      <w:pPr>
        <w:pStyle w:val="ListParagraph"/>
        <w:numPr>
          <w:ilvl w:val="0"/>
          <w:numId w:val="42"/>
        </w:numPr>
        <w:spacing w:after="0" w:line="240" w:lineRule="auto"/>
        <w:rPr>
          <w:rFonts w:ascii="Times New Roman" w:hAnsi="Times New Roman" w:cs="Times New Roman"/>
          <w:bCs/>
          <w:sz w:val="24"/>
          <w:szCs w:val="24"/>
        </w:rPr>
      </w:pPr>
      <w:r w:rsidRPr="00D83A86">
        <w:rPr>
          <w:rFonts w:ascii="Times New Roman" w:hAnsi="Times New Roman" w:cs="Times New Roman"/>
          <w:bCs/>
          <w:sz w:val="24"/>
          <w:szCs w:val="24"/>
        </w:rPr>
        <w:t>Small group project in which the groups post a short video presentation on a relevant topic and accompanying policy brief.</w:t>
      </w:r>
    </w:p>
    <w:p w14:paraId="05A3C016" w14:textId="77777777" w:rsidR="00BB0469" w:rsidRPr="00D83A86" w:rsidRDefault="00BB0469" w:rsidP="00BB0469">
      <w:pPr>
        <w:rPr>
          <w:rFonts w:ascii="Times New Roman" w:hAnsi="Times New Roman" w:cs="Times New Roman"/>
          <w:bCs/>
          <w:sz w:val="24"/>
          <w:szCs w:val="24"/>
        </w:rPr>
      </w:pPr>
    </w:p>
    <w:p w14:paraId="760CCD7A" w14:textId="77777777" w:rsidR="00BB0469" w:rsidRPr="00D83A86" w:rsidRDefault="00BB0469" w:rsidP="00BB0469">
      <w:pPr>
        <w:rPr>
          <w:rFonts w:ascii="Times New Roman" w:hAnsi="Times New Roman" w:cs="Times New Roman"/>
          <w:b/>
          <w:sz w:val="24"/>
          <w:szCs w:val="24"/>
        </w:rPr>
      </w:pPr>
      <w:r w:rsidRPr="00D83A86">
        <w:rPr>
          <w:rFonts w:ascii="Times New Roman" w:hAnsi="Times New Roman" w:cs="Times New Roman"/>
          <w:b/>
          <w:sz w:val="24"/>
          <w:szCs w:val="24"/>
        </w:rPr>
        <w:br w:type="page"/>
      </w:r>
    </w:p>
    <w:p w14:paraId="6433B814" w14:textId="77777777" w:rsidR="00BB0469" w:rsidRPr="00D83A86" w:rsidRDefault="00BB0469" w:rsidP="00BB0469">
      <w:pPr>
        <w:jc w:val="center"/>
        <w:rPr>
          <w:rFonts w:ascii="Times New Roman" w:hAnsi="Times New Roman" w:cs="Times New Roman"/>
          <w:b/>
          <w:sz w:val="24"/>
          <w:szCs w:val="24"/>
        </w:rPr>
      </w:pPr>
      <w:r w:rsidRPr="00D83A86">
        <w:rPr>
          <w:rFonts w:ascii="Times New Roman" w:hAnsi="Times New Roman" w:cs="Times New Roman"/>
          <w:b/>
          <w:sz w:val="24"/>
          <w:szCs w:val="24"/>
        </w:rPr>
        <w:lastRenderedPageBreak/>
        <w:t>Preliminary Course Outline</w:t>
      </w:r>
    </w:p>
    <w:p w14:paraId="2F29D3B9" w14:textId="77777777" w:rsidR="00BB0469" w:rsidRPr="00D83A86" w:rsidRDefault="00BB0469" w:rsidP="00BB0469">
      <w:pPr>
        <w:jc w:val="center"/>
        <w:rPr>
          <w:rFonts w:ascii="Times New Roman" w:hAnsi="Times New Roman" w:cs="Times New Roman"/>
          <w:b/>
          <w:sz w:val="24"/>
          <w:szCs w:val="24"/>
        </w:rPr>
      </w:pPr>
    </w:p>
    <w:tbl>
      <w:tblPr>
        <w:tblW w:w="11557" w:type="dxa"/>
        <w:jc w:val="center"/>
        <w:tblLayout w:type="fixed"/>
        <w:tblCellMar>
          <w:left w:w="0" w:type="dxa"/>
          <w:right w:w="0" w:type="dxa"/>
        </w:tblCellMar>
        <w:tblLook w:val="0000" w:firstRow="0" w:lastRow="0" w:firstColumn="0" w:lastColumn="0" w:noHBand="0" w:noVBand="0"/>
      </w:tblPr>
      <w:tblGrid>
        <w:gridCol w:w="630"/>
        <w:gridCol w:w="799"/>
        <w:gridCol w:w="5321"/>
        <w:gridCol w:w="1198"/>
        <w:gridCol w:w="1185"/>
        <w:gridCol w:w="13"/>
        <w:gridCol w:w="1199"/>
        <w:gridCol w:w="1212"/>
      </w:tblGrid>
      <w:tr w:rsidR="00BB0469" w:rsidRPr="00D83A86" w14:paraId="5C21E7E8" w14:textId="77777777" w:rsidTr="00BB0469">
        <w:trPr>
          <w:trHeight w:val="278"/>
          <w:jc w:val="center"/>
        </w:trPr>
        <w:tc>
          <w:tcPr>
            <w:tcW w:w="630" w:type="dxa"/>
            <w:vMerge w:val="restart"/>
            <w:tcBorders>
              <w:bottom w:val="single" w:sz="4" w:space="0" w:color="auto"/>
            </w:tcBorders>
            <w:shd w:val="clear" w:color="auto" w:fill="FFFFFF" w:themeFill="background1"/>
            <w:noWrap/>
            <w:tcMar>
              <w:top w:w="15" w:type="dxa"/>
              <w:left w:w="15" w:type="dxa"/>
              <w:bottom w:w="0" w:type="dxa"/>
              <w:right w:w="15" w:type="dxa"/>
            </w:tcMar>
            <w:vAlign w:val="bottom"/>
          </w:tcPr>
          <w:p w14:paraId="72AC2EBB"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Week</w:t>
            </w:r>
          </w:p>
        </w:tc>
        <w:tc>
          <w:tcPr>
            <w:tcW w:w="799" w:type="dxa"/>
            <w:vMerge w:val="restart"/>
            <w:tcBorders>
              <w:bottom w:val="single" w:sz="4" w:space="0" w:color="auto"/>
            </w:tcBorders>
            <w:shd w:val="clear" w:color="auto" w:fill="FFFFFF" w:themeFill="background1"/>
            <w:noWrap/>
            <w:tcMar>
              <w:top w:w="15" w:type="dxa"/>
              <w:left w:w="15" w:type="dxa"/>
              <w:bottom w:w="0" w:type="dxa"/>
              <w:right w:w="15" w:type="dxa"/>
            </w:tcMar>
            <w:vAlign w:val="bottom"/>
          </w:tcPr>
          <w:p w14:paraId="5289A38F"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Date</w:t>
            </w:r>
          </w:p>
        </w:tc>
        <w:tc>
          <w:tcPr>
            <w:tcW w:w="5321" w:type="dxa"/>
            <w:vMerge w:val="restart"/>
            <w:tcBorders>
              <w:bottom w:val="single" w:sz="4" w:space="0" w:color="auto"/>
            </w:tcBorders>
            <w:shd w:val="clear" w:color="auto" w:fill="FFFFFF" w:themeFill="background1"/>
            <w:noWrap/>
            <w:tcMar>
              <w:top w:w="15" w:type="dxa"/>
              <w:left w:w="15" w:type="dxa"/>
              <w:bottom w:w="0" w:type="dxa"/>
              <w:right w:w="15" w:type="dxa"/>
            </w:tcMar>
            <w:vAlign w:val="bottom"/>
          </w:tcPr>
          <w:p w14:paraId="055486E2"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 xml:space="preserve">Topics </w:t>
            </w:r>
          </w:p>
        </w:tc>
        <w:tc>
          <w:tcPr>
            <w:tcW w:w="2383" w:type="dxa"/>
            <w:gridSpan w:val="2"/>
            <w:tcBorders>
              <w:bottom w:val="single" w:sz="4" w:space="0" w:color="auto"/>
            </w:tcBorders>
            <w:shd w:val="clear" w:color="auto" w:fill="FFFFFF" w:themeFill="background1"/>
          </w:tcPr>
          <w:p w14:paraId="16C74F17"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Text Readings</w:t>
            </w:r>
          </w:p>
        </w:tc>
        <w:tc>
          <w:tcPr>
            <w:tcW w:w="1212" w:type="dxa"/>
            <w:gridSpan w:val="2"/>
            <w:tcBorders>
              <w:bottom w:val="single" w:sz="4" w:space="0" w:color="auto"/>
            </w:tcBorders>
            <w:shd w:val="clear" w:color="auto" w:fill="FFFFFF" w:themeFill="background1"/>
          </w:tcPr>
          <w:p w14:paraId="7731E7AA" w14:textId="77777777" w:rsidR="00BB0469" w:rsidRPr="00D83A86" w:rsidRDefault="00BB0469" w:rsidP="00BB0469">
            <w:pPr>
              <w:jc w:val="center"/>
              <w:rPr>
                <w:rFonts w:ascii="Times New Roman" w:hAnsi="Times New Roman" w:cs="Times New Roman"/>
                <w:sz w:val="24"/>
                <w:szCs w:val="24"/>
              </w:rPr>
            </w:pPr>
          </w:p>
        </w:tc>
        <w:tc>
          <w:tcPr>
            <w:tcW w:w="1212" w:type="dxa"/>
            <w:tcBorders>
              <w:bottom w:val="single" w:sz="4" w:space="0" w:color="auto"/>
            </w:tcBorders>
            <w:shd w:val="clear" w:color="auto" w:fill="FFFFFF" w:themeFill="background1"/>
          </w:tcPr>
          <w:p w14:paraId="50915B72" w14:textId="77777777" w:rsidR="00BB0469" w:rsidRPr="00D83A86" w:rsidRDefault="00BB0469" w:rsidP="00BB0469">
            <w:pPr>
              <w:jc w:val="center"/>
              <w:rPr>
                <w:rFonts w:ascii="Times New Roman" w:hAnsi="Times New Roman" w:cs="Times New Roman"/>
                <w:sz w:val="24"/>
                <w:szCs w:val="24"/>
              </w:rPr>
            </w:pPr>
            <w:r w:rsidRPr="00D83A86">
              <w:rPr>
                <w:rFonts w:ascii="Times New Roman" w:hAnsi="Times New Roman" w:cs="Times New Roman"/>
                <w:sz w:val="24"/>
                <w:szCs w:val="24"/>
              </w:rPr>
              <w:t xml:space="preserve">Assignment </w:t>
            </w:r>
          </w:p>
          <w:p w14:paraId="736DF376" w14:textId="77777777" w:rsidR="00BB0469" w:rsidRPr="00D83A86" w:rsidRDefault="00BB0469" w:rsidP="00BB0469">
            <w:pPr>
              <w:jc w:val="center"/>
              <w:rPr>
                <w:rFonts w:ascii="Times New Roman" w:hAnsi="Times New Roman" w:cs="Times New Roman"/>
                <w:sz w:val="24"/>
                <w:szCs w:val="24"/>
              </w:rPr>
            </w:pPr>
            <w:r w:rsidRPr="00D83A86">
              <w:rPr>
                <w:rFonts w:ascii="Times New Roman" w:hAnsi="Times New Roman" w:cs="Times New Roman"/>
                <w:sz w:val="24"/>
                <w:szCs w:val="24"/>
              </w:rPr>
              <w:t>Due</w:t>
            </w:r>
          </w:p>
        </w:tc>
      </w:tr>
      <w:tr w:rsidR="00BB0469" w:rsidRPr="00D83A86" w14:paraId="5AD167CD" w14:textId="77777777" w:rsidTr="00BB0469">
        <w:trPr>
          <w:trHeight w:val="277"/>
          <w:jc w:val="center"/>
        </w:trPr>
        <w:tc>
          <w:tcPr>
            <w:tcW w:w="630" w:type="dxa"/>
            <w:vMerge/>
            <w:tcBorders>
              <w:bottom w:val="single" w:sz="4" w:space="0" w:color="auto"/>
            </w:tcBorders>
            <w:shd w:val="clear" w:color="auto" w:fill="FFFFFF" w:themeFill="background1"/>
            <w:noWrap/>
            <w:tcMar>
              <w:top w:w="15" w:type="dxa"/>
              <w:left w:w="15" w:type="dxa"/>
              <w:bottom w:w="0" w:type="dxa"/>
              <w:right w:w="15" w:type="dxa"/>
            </w:tcMar>
            <w:vAlign w:val="bottom"/>
          </w:tcPr>
          <w:p w14:paraId="1BCA9ACE" w14:textId="77777777" w:rsidR="00BB0469" w:rsidRPr="00D83A86" w:rsidRDefault="00BB0469" w:rsidP="00BB0469">
            <w:pPr>
              <w:rPr>
                <w:rFonts w:ascii="Times New Roman" w:hAnsi="Times New Roman" w:cs="Times New Roman"/>
                <w:sz w:val="24"/>
                <w:szCs w:val="24"/>
                <w:u w:val="single"/>
              </w:rPr>
            </w:pPr>
          </w:p>
        </w:tc>
        <w:tc>
          <w:tcPr>
            <w:tcW w:w="799" w:type="dxa"/>
            <w:vMerge/>
            <w:tcBorders>
              <w:bottom w:val="single" w:sz="4" w:space="0" w:color="auto"/>
            </w:tcBorders>
            <w:shd w:val="clear" w:color="auto" w:fill="FFFFFF" w:themeFill="background1"/>
            <w:noWrap/>
            <w:tcMar>
              <w:top w:w="15" w:type="dxa"/>
              <w:left w:w="15" w:type="dxa"/>
              <w:bottom w:w="0" w:type="dxa"/>
              <w:right w:w="15" w:type="dxa"/>
            </w:tcMar>
            <w:vAlign w:val="bottom"/>
          </w:tcPr>
          <w:p w14:paraId="46A19D6A" w14:textId="77777777" w:rsidR="00BB0469" w:rsidRPr="00D83A86" w:rsidRDefault="00BB0469" w:rsidP="00BB0469">
            <w:pPr>
              <w:rPr>
                <w:rFonts w:ascii="Times New Roman" w:hAnsi="Times New Roman" w:cs="Times New Roman"/>
                <w:sz w:val="24"/>
                <w:szCs w:val="24"/>
                <w:u w:val="single"/>
              </w:rPr>
            </w:pPr>
          </w:p>
        </w:tc>
        <w:tc>
          <w:tcPr>
            <w:tcW w:w="5321" w:type="dxa"/>
            <w:vMerge/>
            <w:tcBorders>
              <w:bottom w:val="single" w:sz="4" w:space="0" w:color="auto"/>
            </w:tcBorders>
            <w:shd w:val="clear" w:color="auto" w:fill="FFFFFF" w:themeFill="background1"/>
            <w:noWrap/>
            <w:tcMar>
              <w:top w:w="15" w:type="dxa"/>
              <w:left w:w="15" w:type="dxa"/>
              <w:bottom w:w="0" w:type="dxa"/>
              <w:right w:w="15" w:type="dxa"/>
            </w:tcMar>
            <w:vAlign w:val="bottom"/>
          </w:tcPr>
          <w:p w14:paraId="4120B769" w14:textId="77777777" w:rsidR="00BB0469" w:rsidRPr="00D83A86" w:rsidRDefault="00BB0469" w:rsidP="00BB0469">
            <w:pPr>
              <w:rPr>
                <w:rFonts w:ascii="Times New Roman" w:hAnsi="Times New Roman" w:cs="Times New Roman"/>
                <w:sz w:val="24"/>
                <w:szCs w:val="24"/>
                <w:u w:val="single"/>
              </w:rPr>
            </w:pPr>
          </w:p>
        </w:tc>
        <w:tc>
          <w:tcPr>
            <w:tcW w:w="1198" w:type="dxa"/>
            <w:tcBorders>
              <w:bottom w:val="single" w:sz="4" w:space="0" w:color="auto"/>
            </w:tcBorders>
            <w:shd w:val="clear" w:color="auto" w:fill="FFFFFF" w:themeFill="background1"/>
          </w:tcPr>
          <w:p w14:paraId="1F291110"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Peak</w:t>
            </w:r>
          </w:p>
        </w:tc>
        <w:tc>
          <w:tcPr>
            <w:tcW w:w="1198" w:type="dxa"/>
            <w:gridSpan w:val="2"/>
            <w:tcBorders>
              <w:bottom w:val="single" w:sz="4" w:space="0" w:color="auto"/>
            </w:tcBorders>
            <w:shd w:val="clear" w:color="auto" w:fill="FFFFFF" w:themeFill="background1"/>
          </w:tcPr>
          <w:p w14:paraId="05804518"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Hill, et al.</w:t>
            </w:r>
          </w:p>
        </w:tc>
        <w:tc>
          <w:tcPr>
            <w:tcW w:w="1199" w:type="dxa"/>
            <w:tcBorders>
              <w:bottom w:val="single" w:sz="4" w:space="0" w:color="auto"/>
            </w:tcBorders>
            <w:shd w:val="clear" w:color="auto" w:fill="FFFFFF" w:themeFill="background1"/>
          </w:tcPr>
          <w:p w14:paraId="24E758A0"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Pfaff</w:t>
            </w:r>
          </w:p>
        </w:tc>
        <w:tc>
          <w:tcPr>
            <w:tcW w:w="1212" w:type="dxa"/>
            <w:tcBorders>
              <w:bottom w:val="single" w:sz="4" w:space="0" w:color="auto"/>
            </w:tcBorders>
            <w:shd w:val="clear" w:color="auto" w:fill="FFFFFF" w:themeFill="background1"/>
          </w:tcPr>
          <w:p w14:paraId="5A3FC0B9" w14:textId="77777777" w:rsidR="00BB0469" w:rsidRPr="00D83A86" w:rsidRDefault="00BB0469" w:rsidP="00BB0469">
            <w:pPr>
              <w:rPr>
                <w:rFonts w:ascii="Times New Roman" w:hAnsi="Times New Roman" w:cs="Times New Roman"/>
                <w:sz w:val="24"/>
                <w:szCs w:val="24"/>
              </w:rPr>
            </w:pPr>
          </w:p>
        </w:tc>
      </w:tr>
      <w:tr w:rsidR="00BB0469" w:rsidRPr="00D83A86" w14:paraId="597884B6" w14:textId="77777777" w:rsidTr="00BB0469">
        <w:trPr>
          <w:trHeight w:val="255"/>
          <w:jc w:val="center"/>
        </w:trPr>
        <w:tc>
          <w:tcPr>
            <w:tcW w:w="630" w:type="dxa"/>
            <w:tcBorders>
              <w:top w:val="single" w:sz="4" w:space="0" w:color="auto"/>
            </w:tcBorders>
            <w:shd w:val="clear" w:color="auto" w:fill="FFFFFF" w:themeFill="background1"/>
            <w:noWrap/>
            <w:tcMar>
              <w:top w:w="15" w:type="dxa"/>
              <w:left w:w="15" w:type="dxa"/>
              <w:bottom w:w="0" w:type="dxa"/>
              <w:right w:w="15" w:type="dxa"/>
            </w:tcMar>
            <w:vAlign w:val="bottom"/>
          </w:tcPr>
          <w:p w14:paraId="2E880136"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1</w:t>
            </w:r>
          </w:p>
        </w:tc>
        <w:tc>
          <w:tcPr>
            <w:tcW w:w="799" w:type="dxa"/>
            <w:tcBorders>
              <w:top w:val="single" w:sz="4" w:space="0" w:color="auto"/>
            </w:tcBorders>
            <w:shd w:val="clear" w:color="auto" w:fill="FFFFFF" w:themeFill="background1"/>
            <w:noWrap/>
            <w:tcMar>
              <w:top w:w="15" w:type="dxa"/>
              <w:left w:w="15" w:type="dxa"/>
              <w:bottom w:w="0" w:type="dxa"/>
              <w:right w:w="15" w:type="dxa"/>
            </w:tcMar>
            <w:vAlign w:val="bottom"/>
          </w:tcPr>
          <w:p w14:paraId="32A33103" w14:textId="77777777" w:rsidR="00BB0469" w:rsidRPr="00D83A86" w:rsidRDefault="00BB0469" w:rsidP="00BB0469">
            <w:pPr>
              <w:rPr>
                <w:rFonts w:ascii="Times New Roman" w:hAnsi="Times New Roman" w:cs="Times New Roman"/>
                <w:sz w:val="24"/>
                <w:szCs w:val="24"/>
              </w:rPr>
            </w:pPr>
          </w:p>
        </w:tc>
        <w:tc>
          <w:tcPr>
            <w:tcW w:w="5321" w:type="dxa"/>
            <w:tcBorders>
              <w:top w:val="single" w:sz="4" w:space="0" w:color="auto"/>
            </w:tcBorders>
            <w:shd w:val="clear" w:color="auto" w:fill="FFFFFF" w:themeFill="background1"/>
            <w:noWrap/>
            <w:tcMar>
              <w:top w:w="15" w:type="dxa"/>
              <w:left w:w="15" w:type="dxa"/>
              <w:bottom w:w="0" w:type="dxa"/>
              <w:right w:w="15" w:type="dxa"/>
            </w:tcMar>
            <w:vAlign w:val="bottom"/>
          </w:tcPr>
          <w:p w14:paraId="399C0300"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Introduction: Justice Administration</w:t>
            </w:r>
          </w:p>
        </w:tc>
        <w:tc>
          <w:tcPr>
            <w:tcW w:w="1198" w:type="dxa"/>
            <w:tcBorders>
              <w:top w:val="single" w:sz="4" w:space="0" w:color="auto"/>
            </w:tcBorders>
            <w:shd w:val="clear" w:color="auto" w:fill="FFFFFF" w:themeFill="background1"/>
          </w:tcPr>
          <w:p w14:paraId="312BF8B5"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Ch1-3</w:t>
            </w:r>
          </w:p>
        </w:tc>
        <w:tc>
          <w:tcPr>
            <w:tcW w:w="1198" w:type="dxa"/>
            <w:gridSpan w:val="2"/>
            <w:tcBorders>
              <w:top w:val="single" w:sz="4" w:space="0" w:color="auto"/>
            </w:tcBorders>
            <w:shd w:val="clear" w:color="auto" w:fill="FFFFFF" w:themeFill="background1"/>
          </w:tcPr>
          <w:p w14:paraId="7EF10C32" w14:textId="77777777" w:rsidR="00BB0469" w:rsidRPr="00D83A86" w:rsidRDefault="00BB0469" w:rsidP="00BB0469">
            <w:pPr>
              <w:rPr>
                <w:rFonts w:ascii="Times New Roman" w:hAnsi="Times New Roman" w:cs="Times New Roman"/>
                <w:sz w:val="24"/>
                <w:szCs w:val="24"/>
              </w:rPr>
            </w:pPr>
          </w:p>
        </w:tc>
        <w:tc>
          <w:tcPr>
            <w:tcW w:w="1199" w:type="dxa"/>
            <w:tcBorders>
              <w:top w:val="single" w:sz="4" w:space="0" w:color="auto"/>
            </w:tcBorders>
            <w:shd w:val="clear" w:color="auto" w:fill="FFFFFF" w:themeFill="background1"/>
          </w:tcPr>
          <w:p w14:paraId="006DCF35" w14:textId="77777777" w:rsidR="00BB0469" w:rsidRPr="00D83A86" w:rsidRDefault="00BB0469" w:rsidP="00BB0469">
            <w:pPr>
              <w:rPr>
                <w:rFonts w:ascii="Times New Roman" w:hAnsi="Times New Roman" w:cs="Times New Roman"/>
                <w:sz w:val="24"/>
                <w:szCs w:val="24"/>
              </w:rPr>
            </w:pPr>
          </w:p>
        </w:tc>
        <w:tc>
          <w:tcPr>
            <w:tcW w:w="1212" w:type="dxa"/>
            <w:tcBorders>
              <w:top w:val="single" w:sz="4" w:space="0" w:color="auto"/>
            </w:tcBorders>
            <w:shd w:val="clear" w:color="auto" w:fill="FFFFFF" w:themeFill="background1"/>
          </w:tcPr>
          <w:p w14:paraId="0FB2CD3E" w14:textId="77777777" w:rsidR="00BB0469" w:rsidRPr="00D83A86" w:rsidRDefault="00BB0469" w:rsidP="00BB0469">
            <w:pPr>
              <w:rPr>
                <w:rFonts w:ascii="Times New Roman" w:hAnsi="Times New Roman" w:cs="Times New Roman"/>
                <w:sz w:val="24"/>
                <w:szCs w:val="24"/>
              </w:rPr>
            </w:pPr>
          </w:p>
        </w:tc>
      </w:tr>
      <w:tr w:rsidR="00BB0469" w:rsidRPr="00D83A86" w14:paraId="200E7034" w14:textId="77777777" w:rsidTr="00BB0469">
        <w:trPr>
          <w:trHeight w:val="255"/>
          <w:jc w:val="center"/>
        </w:trPr>
        <w:tc>
          <w:tcPr>
            <w:tcW w:w="630" w:type="dxa"/>
            <w:shd w:val="clear" w:color="auto" w:fill="FFFFFF" w:themeFill="background1"/>
            <w:noWrap/>
            <w:tcMar>
              <w:top w:w="15" w:type="dxa"/>
              <w:left w:w="15" w:type="dxa"/>
              <w:bottom w:w="0" w:type="dxa"/>
              <w:right w:w="15" w:type="dxa"/>
            </w:tcMar>
          </w:tcPr>
          <w:p w14:paraId="7F882081"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2</w:t>
            </w:r>
          </w:p>
        </w:tc>
        <w:tc>
          <w:tcPr>
            <w:tcW w:w="799" w:type="dxa"/>
            <w:shd w:val="clear" w:color="auto" w:fill="FFFFFF" w:themeFill="background1"/>
            <w:noWrap/>
            <w:tcMar>
              <w:top w:w="15" w:type="dxa"/>
              <w:left w:w="15" w:type="dxa"/>
              <w:bottom w:w="0" w:type="dxa"/>
              <w:right w:w="15" w:type="dxa"/>
            </w:tcMar>
            <w:vAlign w:val="bottom"/>
          </w:tcPr>
          <w:p w14:paraId="2453EA0E" w14:textId="77777777" w:rsidR="00BB0469" w:rsidRPr="00D83A86" w:rsidRDefault="00BB0469" w:rsidP="00BB0469">
            <w:pPr>
              <w:rPr>
                <w:rFonts w:ascii="Times New Roman" w:hAnsi="Times New Roman" w:cs="Times New Roman"/>
                <w:sz w:val="24"/>
                <w:szCs w:val="24"/>
              </w:rPr>
            </w:pPr>
          </w:p>
        </w:tc>
        <w:tc>
          <w:tcPr>
            <w:tcW w:w="5321" w:type="dxa"/>
            <w:shd w:val="clear" w:color="auto" w:fill="FFFFFF" w:themeFill="background1"/>
            <w:noWrap/>
            <w:tcMar>
              <w:top w:w="15" w:type="dxa"/>
              <w:left w:w="15" w:type="dxa"/>
              <w:bottom w:w="0" w:type="dxa"/>
              <w:right w:w="15" w:type="dxa"/>
            </w:tcMar>
            <w:vAlign w:val="bottom"/>
          </w:tcPr>
          <w:p w14:paraId="4246D1DC"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Introduction: Local policy and crime in Ohio</w:t>
            </w:r>
          </w:p>
        </w:tc>
        <w:tc>
          <w:tcPr>
            <w:tcW w:w="1198" w:type="dxa"/>
            <w:shd w:val="clear" w:color="auto" w:fill="FFFFFF" w:themeFill="background1"/>
          </w:tcPr>
          <w:p w14:paraId="31EDB64C" w14:textId="77777777" w:rsidR="00BB0469" w:rsidRPr="00D83A86" w:rsidRDefault="00BB0469" w:rsidP="00BB0469">
            <w:pPr>
              <w:rPr>
                <w:rFonts w:ascii="Times New Roman" w:hAnsi="Times New Roman" w:cs="Times New Roman"/>
                <w:sz w:val="24"/>
                <w:szCs w:val="24"/>
              </w:rPr>
            </w:pPr>
          </w:p>
        </w:tc>
        <w:tc>
          <w:tcPr>
            <w:tcW w:w="1198" w:type="dxa"/>
            <w:gridSpan w:val="2"/>
            <w:shd w:val="clear" w:color="auto" w:fill="FFFFFF" w:themeFill="background1"/>
          </w:tcPr>
          <w:p w14:paraId="07773F21"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Ch1-2, 5</w:t>
            </w:r>
          </w:p>
        </w:tc>
        <w:tc>
          <w:tcPr>
            <w:tcW w:w="1199" w:type="dxa"/>
            <w:shd w:val="clear" w:color="auto" w:fill="FFFFFF" w:themeFill="background1"/>
          </w:tcPr>
          <w:p w14:paraId="04BD8D57" w14:textId="77777777" w:rsidR="00BB0469" w:rsidRPr="00D83A86" w:rsidRDefault="00BB0469" w:rsidP="00BB0469">
            <w:pPr>
              <w:rPr>
                <w:rFonts w:ascii="Times New Roman" w:hAnsi="Times New Roman" w:cs="Times New Roman"/>
                <w:sz w:val="24"/>
                <w:szCs w:val="24"/>
              </w:rPr>
            </w:pPr>
          </w:p>
        </w:tc>
        <w:tc>
          <w:tcPr>
            <w:tcW w:w="1212" w:type="dxa"/>
            <w:shd w:val="clear" w:color="auto" w:fill="FFFFFF" w:themeFill="background1"/>
          </w:tcPr>
          <w:p w14:paraId="76E3E67E" w14:textId="77777777" w:rsidR="00BB0469" w:rsidRPr="00D83A86" w:rsidRDefault="00BB0469" w:rsidP="00BB0469">
            <w:pPr>
              <w:rPr>
                <w:rFonts w:ascii="Times New Roman" w:hAnsi="Times New Roman" w:cs="Times New Roman"/>
                <w:sz w:val="24"/>
                <w:szCs w:val="24"/>
              </w:rPr>
            </w:pPr>
          </w:p>
        </w:tc>
      </w:tr>
      <w:tr w:rsidR="00BB0469" w:rsidRPr="00D83A86" w14:paraId="58BA2BF7" w14:textId="77777777" w:rsidTr="00BB0469">
        <w:trPr>
          <w:trHeight w:val="255"/>
          <w:jc w:val="center"/>
        </w:trPr>
        <w:tc>
          <w:tcPr>
            <w:tcW w:w="630" w:type="dxa"/>
            <w:shd w:val="clear" w:color="auto" w:fill="FFFFFF" w:themeFill="background1"/>
            <w:noWrap/>
            <w:tcMar>
              <w:top w:w="15" w:type="dxa"/>
              <w:left w:w="15" w:type="dxa"/>
              <w:bottom w:w="0" w:type="dxa"/>
              <w:right w:w="15" w:type="dxa"/>
            </w:tcMar>
            <w:vAlign w:val="bottom"/>
          </w:tcPr>
          <w:p w14:paraId="64F33B41"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3</w:t>
            </w:r>
          </w:p>
        </w:tc>
        <w:tc>
          <w:tcPr>
            <w:tcW w:w="799" w:type="dxa"/>
            <w:shd w:val="clear" w:color="auto" w:fill="FFFFFF" w:themeFill="background1"/>
            <w:noWrap/>
            <w:tcMar>
              <w:top w:w="15" w:type="dxa"/>
              <w:left w:w="15" w:type="dxa"/>
              <w:bottom w:w="0" w:type="dxa"/>
              <w:right w:w="15" w:type="dxa"/>
            </w:tcMar>
            <w:vAlign w:val="bottom"/>
          </w:tcPr>
          <w:p w14:paraId="62350793" w14:textId="77777777" w:rsidR="00BB0469" w:rsidRPr="00D83A86" w:rsidRDefault="00BB0469" w:rsidP="00BB0469">
            <w:pPr>
              <w:rPr>
                <w:rFonts w:ascii="Times New Roman" w:hAnsi="Times New Roman" w:cs="Times New Roman"/>
                <w:sz w:val="24"/>
                <w:szCs w:val="24"/>
              </w:rPr>
            </w:pPr>
          </w:p>
        </w:tc>
        <w:tc>
          <w:tcPr>
            <w:tcW w:w="5321" w:type="dxa"/>
            <w:shd w:val="clear" w:color="auto" w:fill="FFFFFF" w:themeFill="background1"/>
            <w:noWrap/>
            <w:tcMar>
              <w:top w:w="15" w:type="dxa"/>
              <w:left w:w="15" w:type="dxa"/>
              <w:bottom w:w="0" w:type="dxa"/>
              <w:right w:w="15" w:type="dxa"/>
            </w:tcMar>
            <w:vAlign w:val="bottom"/>
          </w:tcPr>
          <w:p w14:paraId="27707FE0" w14:textId="77777777" w:rsidR="00BB0469" w:rsidRPr="00D83A86" w:rsidRDefault="00BB0469" w:rsidP="00BB0469">
            <w:pPr>
              <w:ind w:right="-211"/>
              <w:rPr>
                <w:rFonts w:ascii="Times New Roman" w:hAnsi="Times New Roman" w:cs="Times New Roman"/>
                <w:sz w:val="24"/>
                <w:szCs w:val="24"/>
              </w:rPr>
            </w:pPr>
            <w:r w:rsidRPr="00D83A86">
              <w:rPr>
                <w:rFonts w:ascii="Times New Roman" w:hAnsi="Times New Roman" w:cs="Times New Roman"/>
                <w:sz w:val="24"/>
                <w:szCs w:val="24"/>
              </w:rPr>
              <w:t>Police: Organization and personnel</w:t>
            </w:r>
          </w:p>
        </w:tc>
        <w:tc>
          <w:tcPr>
            <w:tcW w:w="1198" w:type="dxa"/>
            <w:shd w:val="clear" w:color="auto" w:fill="FFFFFF" w:themeFill="background1"/>
          </w:tcPr>
          <w:p w14:paraId="21E67650" w14:textId="77777777" w:rsidR="00BB0469" w:rsidRPr="00D83A86" w:rsidRDefault="00BB0469" w:rsidP="00BB0469">
            <w:pPr>
              <w:ind w:right="-211"/>
              <w:rPr>
                <w:rFonts w:ascii="Times New Roman" w:hAnsi="Times New Roman" w:cs="Times New Roman"/>
                <w:sz w:val="24"/>
                <w:szCs w:val="24"/>
              </w:rPr>
            </w:pPr>
            <w:r w:rsidRPr="00D83A86">
              <w:rPr>
                <w:rFonts w:ascii="Times New Roman" w:hAnsi="Times New Roman" w:cs="Times New Roman"/>
                <w:sz w:val="24"/>
                <w:szCs w:val="24"/>
              </w:rPr>
              <w:t>Ch4-5</w:t>
            </w:r>
          </w:p>
        </w:tc>
        <w:tc>
          <w:tcPr>
            <w:tcW w:w="1198" w:type="dxa"/>
            <w:gridSpan w:val="2"/>
            <w:shd w:val="clear" w:color="auto" w:fill="FFFFFF" w:themeFill="background1"/>
          </w:tcPr>
          <w:p w14:paraId="2155AEE9" w14:textId="77777777" w:rsidR="00BB0469" w:rsidRPr="00D83A86" w:rsidRDefault="00BB0469" w:rsidP="00BB0469">
            <w:pPr>
              <w:ind w:right="-211"/>
              <w:rPr>
                <w:rFonts w:ascii="Times New Roman" w:hAnsi="Times New Roman" w:cs="Times New Roman"/>
                <w:i/>
                <w:color w:val="008080"/>
                <w:sz w:val="24"/>
                <w:szCs w:val="24"/>
              </w:rPr>
            </w:pPr>
            <w:r w:rsidRPr="00D83A86">
              <w:rPr>
                <w:rFonts w:ascii="Times New Roman" w:hAnsi="Times New Roman" w:cs="Times New Roman"/>
                <w:sz w:val="24"/>
                <w:szCs w:val="24"/>
              </w:rPr>
              <w:t>Ch3</w:t>
            </w:r>
          </w:p>
        </w:tc>
        <w:tc>
          <w:tcPr>
            <w:tcW w:w="1199" w:type="dxa"/>
            <w:shd w:val="clear" w:color="auto" w:fill="FFFFFF" w:themeFill="background1"/>
          </w:tcPr>
          <w:p w14:paraId="6F23DDEF" w14:textId="77777777" w:rsidR="00BB0469" w:rsidRPr="00D83A86" w:rsidRDefault="00BB0469" w:rsidP="00BB0469">
            <w:pPr>
              <w:ind w:right="-211"/>
              <w:rPr>
                <w:rFonts w:ascii="Times New Roman" w:hAnsi="Times New Roman" w:cs="Times New Roman"/>
                <w:sz w:val="24"/>
                <w:szCs w:val="24"/>
              </w:rPr>
            </w:pPr>
          </w:p>
        </w:tc>
        <w:tc>
          <w:tcPr>
            <w:tcW w:w="1212" w:type="dxa"/>
            <w:shd w:val="clear" w:color="auto" w:fill="FFFFFF" w:themeFill="background1"/>
          </w:tcPr>
          <w:p w14:paraId="4E0609FE" w14:textId="77777777" w:rsidR="00BB0469" w:rsidRPr="00D83A86" w:rsidRDefault="00BB0469" w:rsidP="00BB0469">
            <w:pPr>
              <w:ind w:right="-211"/>
              <w:rPr>
                <w:rFonts w:ascii="Times New Roman" w:hAnsi="Times New Roman" w:cs="Times New Roman"/>
                <w:sz w:val="24"/>
                <w:szCs w:val="24"/>
              </w:rPr>
            </w:pPr>
          </w:p>
        </w:tc>
      </w:tr>
      <w:tr w:rsidR="00BB0469" w:rsidRPr="00D83A86" w14:paraId="00206D10" w14:textId="77777777" w:rsidTr="00BB0469">
        <w:trPr>
          <w:trHeight w:val="255"/>
          <w:jc w:val="center"/>
        </w:trPr>
        <w:tc>
          <w:tcPr>
            <w:tcW w:w="630" w:type="dxa"/>
            <w:shd w:val="clear" w:color="auto" w:fill="FFFFFF" w:themeFill="background1"/>
            <w:noWrap/>
            <w:tcMar>
              <w:top w:w="15" w:type="dxa"/>
              <w:left w:w="15" w:type="dxa"/>
              <w:bottom w:w="0" w:type="dxa"/>
              <w:right w:w="15" w:type="dxa"/>
            </w:tcMar>
            <w:vAlign w:val="bottom"/>
          </w:tcPr>
          <w:p w14:paraId="793582A3"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4</w:t>
            </w:r>
          </w:p>
        </w:tc>
        <w:tc>
          <w:tcPr>
            <w:tcW w:w="799" w:type="dxa"/>
            <w:shd w:val="clear" w:color="auto" w:fill="FFFFFF" w:themeFill="background1"/>
            <w:noWrap/>
            <w:tcMar>
              <w:top w:w="15" w:type="dxa"/>
              <w:left w:w="15" w:type="dxa"/>
              <w:bottom w:w="0" w:type="dxa"/>
              <w:right w:w="15" w:type="dxa"/>
            </w:tcMar>
            <w:vAlign w:val="bottom"/>
          </w:tcPr>
          <w:p w14:paraId="14E1943D" w14:textId="77777777" w:rsidR="00BB0469" w:rsidRPr="00D83A86" w:rsidRDefault="00BB0469" w:rsidP="00BB0469">
            <w:pPr>
              <w:rPr>
                <w:rFonts w:ascii="Times New Roman" w:hAnsi="Times New Roman" w:cs="Times New Roman"/>
                <w:sz w:val="24"/>
                <w:szCs w:val="24"/>
              </w:rPr>
            </w:pPr>
          </w:p>
        </w:tc>
        <w:tc>
          <w:tcPr>
            <w:tcW w:w="5321" w:type="dxa"/>
            <w:shd w:val="clear" w:color="auto" w:fill="FFFFFF" w:themeFill="background1"/>
            <w:noWrap/>
            <w:tcMar>
              <w:top w:w="15" w:type="dxa"/>
              <w:left w:w="15" w:type="dxa"/>
              <w:bottom w:w="0" w:type="dxa"/>
              <w:right w:w="15" w:type="dxa"/>
            </w:tcMar>
          </w:tcPr>
          <w:p w14:paraId="2D00A6BA" w14:textId="77777777" w:rsidR="00BB0469" w:rsidRPr="00D83A86" w:rsidRDefault="00BB0469" w:rsidP="00BB0469">
            <w:pPr>
              <w:ind w:right="-211"/>
              <w:rPr>
                <w:rFonts w:ascii="Times New Roman" w:hAnsi="Times New Roman" w:cs="Times New Roman"/>
                <w:sz w:val="24"/>
                <w:szCs w:val="24"/>
              </w:rPr>
            </w:pPr>
            <w:r w:rsidRPr="00D83A86">
              <w:rPr>
                <w:rFonts w:ascii="Times New Roman" w:hAnsi="Times New Roman" w:cs="Times New Roman"/>
                <w:sz w:val="24"/>
                <w:szCs w:val="24"/>
              </w:rPr>
              <w:t xml:space="preserve">Police:  Issues and Practices </w:t>
            </w:r>
          </w:p>
        </w:tc>
        <w:tc>
          <w:tcPr>
            <w:tcW w:w="1198" w:type="dxa"/>
            <w:shd w:val="clear" w:color="auto" w:fill="FFFFFF" w:themeFill="background1"/>
          </w:tcPr>
          <w:p w14:paraId="0D08FAC0" w14:textId="77777777" w:rsidR="00BB0469" w:rsidRPr="00D83A86" w:rsidRDefault="00BB0469" w:rsidP="00BB0469">
            <w:pPr>
              <w:ind w:right="-211"/>
              <w:rPr>
                <w:rFonts w:ascii="Times New Roman" w:hAnsi="Times New Roman" w:cs="Times New Roman"/>
                <w:sz w:val="24"/>
                <w:szCs w:val="24"/>
              </w:rPr>
            </w:pPr>
            <w:r w:rsidRPr="00D83A86">
              <w:rPr>
                <w:rFonts w:ascii="Times New Roman" w:hAnsi="Times New Roman" w:cs="Times New Roman"/>
                <w:sz w:val="24"/>
                <w:szCs w:val="24"/>
              </w:rPr>
              <w:t>Ch6</w:t>
            </w:r>
          </w:p>
        </w:tc>
        <w:tc>
          <w:tcPr>
            <w:tcW w:w="1198" w:type="dxa"/>
            <w:gridSpan w:val="2"/>
            <w:shd w:val="clear" w:color="auto" w:fill="FFFFFF" w:themeFill="background1"/>
          </w:tcPr>
          <w:p w14:paraId="2C884EAD" w14:textId="77777777" w:rsidR="00BB0469" w:rsidRPr="00D83A86" w:rsidRDefault="00BB0469" w:rsidP="00BB0469">
            <w:pPr>
              <w:ind w:right="-211"/>
              <w:rPr>
                <w:rFonts w:ascii="Times New Roman" w:hAnsi="Times New Roman" w:cs="Times New Roman"/>
                <w:color w:val="008080"/>
                <w:sz w:val="24"/>
                <w:szCs w:val="24"/>
              </w:rPr>
            </w:pPr>
          </w:p>
        </w:tc>
        <w:tc>
          <w:tcPr>
            <w:tcW w:w="1199" w:type="dxa"/>
            <w:shd w:val="clear" w:color="auto" w:fill="FFFFFF" w:themeFill="background1"/>
          </w:tcPr>
          <w:p w14:paraId="043EFBCC" w14:textId="77777777" w:rsidR="00BB0469" w:rsidRPr="00D83A86" w:rsidRDefault="00BB0469" w:rsidP="00BB0469">
            <w:pPr>
              <w:ind w:right="-211"/>
              <w:rPr>
                <w:rFonts w:ascii="Times New Roman" w:hAnsi="Times New Roman" w:cs="Times New Roman"/>
                <w:sz w:val="24"/>
                <w:szCs w:val="24"/>
              </w:rPr>
            </w:pPr>
          </w:p>
        </w:tc>
        <w:tc>
          <w:tcPr>
            <w:tcW w:w="1212" w:type="dxa"/>
            <w:shd w:val="clear" w:color="auto" w:fill="FFFFFF" w:themeFill="background1"/>
          </w:tcPr>
          <w:p w14:paraId="7F4E7661" w14:textId="77777777" w:rsidR="00BB0469" w:rsidRPr="00D83A86" w:rsidRDefault="00BB0469" w:rsidP="00BB0469">
            <w:pPr>
              <w:ind w:right="-211"/>
              <w:rPr>
                <w:rFonts w:ascii="Times New Roman" w:hAnsi="Times New Roman" w:cs="Times New Roman"/>
                <w:sz w:val="24"/>
                <w:szCs w:val="24"/>
              </w:rPr>
            </w:pPr>
            <w:r w:rsidRPr="00D83A86">
              <w:rPr>
                <w:rFonts w:ascii="Times New Roman" w:hAnsi="Times New Roman" w:cs="Times New Roman"/>
                <w:sz w:val="24"/>
                <w:szCs w:val="24"/>
              </w:rPr>
              <w:t>Essay 1</w:t>
            </w:r>
          </w:p>
        </w:tc>
      </w:tr>
      <w:tr w:rsidR="00BB0469" w:rsidRPr="00D83A86" w14:paraId="734B6F19" w14:textId="77777777" w:rsidTr="00BB0469">
        <w:trPr>
          <w:trHeight w:val="255"/>
          <w:jc w:val="center"/>
        </w:trPr>
        <w:tc>
          <w:tcPr>
            <w:tcW w:w="630" w:type="dxa"/>
            <w:shd w:val="clear" w:color="auto" w:fill="FFFFFF" w:themeFill="background1"/>
            <w:noWrap/>
            <w:tcMar>
              <w:top w:w="15" w:type="dxa"/>
              <w:left w:w="15" w:type="dxa"/>
              <w:bottom w:w="0" w:type="dxa"/>
              <w:right w:w="15" w:type="dxa"/>
            </w:tcMar>
            <w:vAlign w:val="bottom"/>
          </w:tcPr>
          <w:p w14:paraId="7704C22C"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5</w:t>
            </w:r>
          </w:p>
        </w:tc>
        <w:tc>
          <w:tcPr>
            <w:tcW w:w="799" w:type="dxa"/>
            <w:shd w:val="clear" w:color="auto" w:fill="FFFFFF" w:themeFill="background1"/>
            <w:noWrap/>
            <w:tcMar>
              <w:top w:w="15" w:type="dxa"/>
              <w:left w:w="15" w:type="dxa"/>
              <w:bottom w:w="0" w:type="dxa"/>
              <w:right w:w="15" w:type="dxa"/>
            </w:tcMar>
            <w:vAlign w:val="bottom"/>
          </w:tcPr>
          <w:p w14:paraId="0C99F724" w14:textId="77777777" w:rsidR="00BB0469" w:rsidRPr="00D83A86" w:rsidRDefault="00BB0469" w:rsidP="00BB0469">
            <w:pPr>
              <w:rPr>
                <w:rFonts w:ascii="Times New Roman" w:hAnsi="Times New Roman" w:cs="Times New Roman"/>
                <w:sz w:val="24"/>
                <w:szCs w:val="24"/>
              </w:rPr>
            </w:pPr>
          </w:p>
        </w:tc>
        <w:tc>
          <w:tcPr>
            <w:tcW w:w="5321" w:type="dxa"/>
            <w:shd w:val="clear" w:color="auto" w:fill="FFFFFF" w:themeFill="background1"/>
            <w:noWrap/>
            <w:tcMar>
              <w:top w:w="15" w:type="dxa"/>
              <w:left w:w="15" w:type="dxa"/>
              <w:bottom w:w="0" w:type="dxa"/>
              <w:right w:w="15" w:type="dxa"/>
            </w:tcMar>
          </w:tcPr>
          <w:p w14:paraId="09AAEA30" w14:textId="77777777" w:rsidR="00BB0469" w:rsidRPr="00D83A86" w:rsidRDefault="00BB0469" w:rsidP="00BB0469">
            <w:pPr>
              <w:ind w:right="-211"/>
              <w:rPr>
                <w:rFonts w:ascii="Times New Roman" w:hAnsi="Times New Roman" w:cs="Times New Roman"/>
                <w:sz w:val="24"/>
                <w:szCs w:val="24"/>
              </w:rPr>
            </w:pPr>
            <w:r w:rsidRPr="00D83A86">
              <w:rPr>
                <w:rFonts w:ascii="Times New Roman" w:hAnsi="Times New Roman" w:cs="Times New Roman"/>
                <w:sz w:val="24"/>
                <w:szCs w:val="24"/>
              </w:rPr>
              <w:t>Courts: Organization and personnel</w:t>
            </w:r>
          </w:p>
        </w:tc>
        <w:tc>
          <w:tcPr>
            <w:tcW w:w="1198" w:type="dxa"/>
            <w:shd w:val="clear" w:color="auto" w:fill="FFFFFF" w:themeFill="background1"/>
          </w:tcPr>
          <w:p w14:paraId="7CE6D933" w14:textId="77777777" w:rsidR="00BB0469" w:rsidRPr="00D83A86" w:rsidRDefault="00BB0469" w:rsidP="00BB0469">
            <w:pPr>
              <w:ind w:right="-211"/>
              <w:rPr>
                <w:rFonts w:ascii="Times New Roman" w:hAnsi="Times New Roman" w:cs="Times New Roman"/>
                <w:sz w:val="24"/>
                <w:szCs w:val="24"/>
              </w:rPr>
            </w:pPr>
            <w:r w:rsidRPr="00D83A86">
              <w:rPr>
                <w:rFonts w:ascii="Times New Roman" w:hAnsi="Times New Roman" w:cs="Times New Roman"/>
                <w:sz w:val="24"/>
                <w:szCs w:val="24"/>
              </w:rPr>
              <w:t>Ch7-8</w:t>
            </w:r>
          </w:p>
        </w:tc>
        <w:tc>
          <w:tcPr>
            <w:tcW w:w="1198" w:type="dxa"/>
            <w:gridSpan w:val="2"/>
            <w:shd w:val="clear" w:color="auto" w:fill="FFFFFF" w:themeFill="background1"/>
          </w:tcPr>
          <w:p w14:paraId="3F276859" w14:textId="77777777" w:rsidR="00BB0469" w:rsidRPr="00D83A86" w:rsidRDefault="00BB0469" w:rsidP="00BB0469">
            <w:pPr>
              <w:ind w:right="-211"/>
              <w:rPr>
                <w:rFonts w:ascii="Times New Roman" w:hAnsi="Times New Roman" w:cs="Times New Roman"/>
                <w:sz w:val="24"/>
                <w:szCs w:val="24"/>
              </w:rPr>
            </w:pPr>
            <w:r w:rsidRPr="00D83A86">
              <w:rPr>
                <w:rFonts w:ascii="Times New Roman" w:hAnsi="Times New Roman" w:cs="Times New Roman"/>
                <w:sz w:val="24"/>
                <w:szCs w:val="24"/>
              </w:rPr>
              <w:t>Ch4</w:t>
            </w:r>
          </w:p>
        </w:tc>
        <w:tc>
          <w:tcPr>
            <w:tcW w:w="1199" w:type="dxa"/>
            <w:shd w:val="clear" w:color="auto" w:fill="FFFFFF" w:themeFill="background1"/>
          </w:tcPr>
          <w:p w14:paraId="65DAEAAF" w14:textId="77777777" w:rsidR="00BB0469" w:rsidRPr="00D83A86" w:rsidRDefault="00BB0469" w:rsidP="00BB0469">
            <w:pPr>
              <w:ind w:right="-211"/>
              <w:rPr>
                <w:rFonts w:ascii="Times New Roman" w:hAnsi="Times New Roman" w:cs="Times New Roman"/>
                <w:sz w:val="24"/>
                <w:szCs w:val="24"/>
              </w:rPr>
            </w:pPr>
          </w:p>
        </w:tc>
        <w:tc>
          <w:tcPr>
            <w:tcW w:w="1212" w:type="dxa"/>
            <w:shd w:val="clear" w:color="auto" w:fill="FFFFFF" w:themeFill="background1"/>
          </w:tcPr>
          <w:p w14:paraId="1A6A18F0" w14:textId="77777777" w:rsidR="00BB0469" w:rsidRPr="00D83A86" w:rsidRDefault="00BB0469" w:rsidP="00BB0469">
            <w:pPr>
              <w:ind w:right="-211"/>
              <w:rPr>
                <w:rFonts w:ascii="Times New Roman" w:hAnsi="Times New Roman" w:cs="Times New Roman"/>
                <w:sz w:val="24"/>
                <w:szCs w:val="24"/>
              </w:rPr>
            </w:pPr>
          </w:p>
        </w:tc>
      </w:tr>
      <w:tr w:rsidR="00BB0469" w:rsidRPr="00D83A86" w14:paraId="24D8C64D" w14:textId="77777777" w:rsidTr="00BB0469">
        <w:trPr>
          <w:trHeight w:val="255"/>
          <w:jc w:val="center"/>
        </w:trPr>
        <w:tc>
          <w:tcPr>
            <w:tcW w:w="630" w:type="dxa"/>
            <w:shd w:val="clear" w:color="auto" w:fill="FFFFFF" w:themeFill="background1"/>
            <w:noWrap/>
            <w:tcMar>
              <w:top w:w="15" w:type="dxa"/>
              <w:left w:w="15" w:type="dxa"/>
              <w:bottom w:w="0" w:type="dxa"/>
              <w:right w:w="15" w:type="dxa"/>
            </w:tcMar>
            <w:vAlign w:val="bottom"/>
          </w:tcPr>
          <w:p w14:paraId="2FF20FF6"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6</w:t>
            </w:r>
          </w:p>
        </w:tc>
        <w:tc>
          <w:tcPr>
            <w:tcW w:w="799" w:type="dxa"/>
            <w:shd w:val="clear" w:color="auto" w:fill="FFFFFF" w:themeFill="background1"/>
            <w:noWrap/>
            <w:tcMar>
              <w:top w:w="15" w:type="dxa"/>
              <w:left w:w="15" w:type="dxa"/>
              <w:bottom w:w="0" w:type="dxa"/>
              <w:right w:w="15" w:type="dxa"/>
            </w:tcMar>
            <w:vAlign w:val="bottom"/>
          </w:tcPr>
          <w:p w14:paraId="745B3033" w14:textId="77777777" w:rsidR="00BB0469" w:rsidRPr="00D83A86" w:rsidRDefault="00BB0469" w:rsidP="00BB0469">
            <w:pPr>
              <w:rPr>
                <w:rFonts w:ascii="Times New Roman" w:hAnsi="Times New Roman" w:cs="Times New Roman"/>
                <w:sz w:val="24"/>
                <w:szCs w:val="24"/>
              </w:rPr>
            </w:pPr>
          </w:p>
        </w:tc>
        <w:tc>
          <w:tcPr>
            <w:tcW w:w="5321" w:type="dxa"/>
            <w:shd w:val="clear" w:color="auto" w:fill="FFFFFF" w:themeFill="background1"/>
            <w:noWrap/>
            <w:tcMar>
              <w:top w:w="15" w:type="dxa"/>
              <w:left w:w="15" w:type="dxa"/>
              <w:bottom w:w="0" w:type="dxa"/>
              <w:right w:w="15" w:type="dxa"/>
            </w:tcMar>
          </w:tcPr>
          <w:p w14:paraId="6954FA94" w14:textId="77777777" w:rsidR="00BB0469" w:rsidRPr="00D83A86" w:rsidRDefault="00BB0469" w:rsidP="00BB0469">
            <w:pPr>
              <w:ind w:right="-211"/>
              <w:rPr>
                <w:rFonts w:ascii="Times New Roman" w:hAnsi="Times New Roman" w:cs="Times New Roman"/>
                <w:sz w:val="24"/>
                <w:szCs w:val="24"/>
              </w:rPr>
            </w:pPr>
            <w:r w:rsidRPr="00D83A86">
              <w:rPr>
                <w:rFonts w:ascii="Times New Roman" w:hAnsi="Times New Roman" w:cs="Times New Roman"/>
                <w:sz w:val="24"/>
                <w:szCs w:val="24"/>
              </w:rPr>
              <w:t>Courts: Issues and Practices</w:t>
            </w:r>
          </w:p>
        </w:tc>
        <w:tc>
          <w:tcPr>
            <w:tcW w:w="1198" w:type="dxa"/>
            <w:shd w:val="clear" w:color="auto" w:fill="FFFFFF" w:themeFill="background1"/>
          </w:tcPr>
          <w:p w14:paraId="7C1DE8E3" w14:textId="77777777" w:rsidR="00BB0469" w:rsidRPr="00D83A86" w:rsidRDefault="00BB0469" w:rsidP="00BB0469">
            <w:pPr>
              <w:ind w:right="-211"/>
              <w:rPr>
                <w:rFonts w:ascii="Times New Roman" w:hAnsi="Times New Roman" w:cs="Times New Roman"/>
                <w:sz w:val="24"/>
                <w:szCs w:val="24"/>
              </w:rPr>
            </w:pPr>
            <w:r w:rsidRPr="00D83A86">
              <w:rPr>
                <w:rFonts w:ascii="Times New Roman" w:hAnsi="Times New Roman" w:cs="Times New Roman"/>
                <w:sz w:val="24"/>
                <w:szCs w:val="24"/>
              </w:rPr>
              <w:t>Ch9</w:t>
            </w:r>
          </w:p>
        </w:tc>
        <w:tc>
          <w:tcPr>
            <w:tcW w:w="1198" w:type="dxa"/>
            <w:gridSpan w:val="2"/>
            <w:shd w:val="clear" w:color="auto" w:fill="FFFFFF" w:themeFill="background1"/>
          </w:tcPr>
          <w:p w14:paraId="227C469A" w14:textId="77777777" w:rsidR="00BB0469" w:rsidRPr="00D83A86" w:rsidRDefault="00BB0469" w:rsidP="00BB0469">
            <w:pPr>
              <w:ind w:right="-211"/>
              <w:rPr>
                <w:rFonts w:ascii="Times New Roman" w:hAnsi="Times New Roman" w:cs="Times New Roman"/>
                <w:sz w:val="24"/>
                <w:szCs w:val="24"/>
              </w:rPr>
            </w:pPr>
            <w:r w:rsidRPr="00D83A86">
              <w:rPr>
                <w:rFonts w:ascii="Times New Roman" w:hAnsi="Times New Roman" w:cs="Times New Roman"/>
                <w:sz w:val="24"/>
                <w:szCs w:val="24"/>
              </w:rPr>
              <w:t>Ch7</w:t>
            </w:r>
          </w:p>
        </w:tc>
        <w:tc>
          <w:tcPr>
            <w:tcW w:w="1199" w:type="dxa"/>
            <w:shd w:val="clear" w:color="auto" w:fill="FFFFFF" w:themeFill="background1"/>
          </w:tcPr>
          <w:p w14:paraId="14AD386C" w14:textId="77777777" w:rsidR="00BB0469" w:rsidRPr="00D83A86" w:rsidRDefault="00BB0469" w:rsidP="00BB0469">
            <w:pPr>
              <w:rPr>
                <w:rFonts w:ascii="Times New Roman" w:hAnsi="Times New Roman" w:cs="Times New Roman"/>
                <w:sz w:val="24"/>
                <w:szCs w:val="24"/>
              </w:rPr>
            </w:pPr>
          </w:p>
        </w:tc>
        <w:tc>
          <w:tcPr>
            <w:tcW w:w="1212" w:type="dxa"/>
            <w:shd w:val="clear" w:color="auto" w:fill="FFFFFF" w:themeFill="background1"/>
          </w:tcPr>
          <w:p w14:paraId="545A3CBB"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Essay 2</w:t>
            </w:r>
          </w:p>
        </w:tc>
      </w:tr>
      <w:tr w:rsidR="00BB0469" w:rsidRPr="00D83A86" w14:paraId="4D89A061" w14:textId="77777777" w:rsidTr="00BB0469">
        <w:trPr>
          <w:trHeight w:val="255"/>
          <w:jc w:val="center"/>
        </w:trPr>
        <w:tc>
          <w:tcPr>
            <w:tcW w:w="630" w:type="dxa"/>
            <w:shd w:val="clear" w:color="auto" w:fill="FFFFFF" w:themeFill="background1"/>
            <w:noWrap/>
            <w:tcMar>
              <w:top w:w="15" w:type="dxa"/>
              <w:left w:w="15" w:type="dxa"/>
              <w:bottom w:w="0" w:type="dxa"/>
              <w:right w:w="15" w:type="dxa"/>
            </w:tcMar>
            <w:vAlign w:val="bottom"/>
          </w:tcPr>
          <w:p w14:paraId="2B3C2ED2"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7</w:t>
            </w:r>
          </w:p>
        </w:tc>
        <w:tc>
          <w:tcPr>
            <w:tcW w:w="799" w:type="dxa"/>
            <w:shd w:val="clear" w:color="auto" w:fill="FFFFFF" w:themeFill="background1"/>
            <w:noWrap/>
            <w:tcMar>
              <w:top w:w="15" w:type="dxa"/>
              <w:left w:w="15" w:type="dxa"/>
              <w:bottom w:w="0" w:type="dxa"/>
              <w:right w:w="15" w:type="dxa"/>
            </w:tcMar>
            <w:vAlign w:val="bottom"/>
          </w:tcPr>
          <w:p w14:paraId="3EDD06A1" w14:textId="77777777" w:rsidR="00BB0469" w:rsidRPr="00D83A86" w:rsidRDefault="00BB0469" w:rsidP="00BB0469">
            <w:pPr>
              <w:rPr>
                <w:rFonts w:ascii="Times New Roman" w:hAnsi="Times New Roman" w:cs="Times New Roman"/>
                <w:sz w:val="24"/>
                <w:szCs w:val="24"/>
              </w:rPr>
            </w:pPr>
          </w:p>
        </w:tc>
        <w:tc>
          <w:tcPr>
            <w:tcW w:w="5321" w:type="dxa"/>
            <w:shd w:val="clear" w:color="auto" w:fill="FFFFFF" w:themeFill="background1"/>
            <w:noWrap/>
            <w:tcMar>
              <w:top w:w="15" w:type="dxa"/>
              <w:left w:w="15" w:type="dxa"/>
              <w:bottom w:w="0" w:type="dxa"/>
              <w:right w:w="15" w:type="dxa"/>
            </w:tcMar>
          </w:tcPr>
          <w:p w14:paraId="40542E3F" w14:textId="77777777" w:rsidR="00BB0469" w:rsidRPr="00D83A86" w:rsidRDefault="00BB0469" w:rsidP="00BB0469">
            <w:pPr>
              <w:ind w:right="-211"/>
              <w:rPr>
                <w:rFonts w:ascii="Times New Roman" w:hAnsi="Times New Roman" w:cs="Times New Roman"/>
                <w:sz w:val="24"/>
                <w:szCs w:val="24"/>
              </w:rPr>
            </w:pPr>
            <w:r w:rsidRPr="00D83A86">
              <w:rPr>
                <w:rFonts w:ascii="Times New Roman" w:hAnsi="Times New Roman" w:cs="Times New Roman"/>
                <w:sz w:val="24"/>
                <w:szCs w:val="24"/>
              </w:rPr>
              <w:t>Corrections: Organization and personnel</w:t>
            </w:r>
          </w:p>
        </w:tc>
        <w:tc>
          <w:tcPr>
            <w:tcW w:w="1198" w:type="dxa"/>
            <w:shd w:val="clear" w:color="auto" w:fill="FFFFFF" w:themeFill="background1"/>
          </w:tcPr>
          <w:p w14:paraId="787F05F8" w14:textId="77777777" w:rsidR="00BB0469" w:rsidRPr="00D83A86" w:rsidRDefault="00BB0469" w:rsidP="00BB0469">
            <w:pPr>
              <w:ind w:right="-211"/>
              <w:rPr>
                <w:rFonts w:ascii="Times New Roman" w:hAnsi="Times New Roman" w:cs="Times New Roman"/>
                <w:sz w:val="24"/>
                <w:szCs w:val="24"/>
              </w:rPr>
            </w:pPr>
            <w:r w:rsidRPr="00D83A86">
              <w:rPr>
                <w:rFonts w:ascii="Times New Roman" w:hAnsi="Times New Roman" w:cs="Times New Roman"/>
                <w:sz w:val="24"/>
                <w:szCs w:val="24"/>
              </w:rPr>
              <w:t>Ch10-11</w:t>
            </w:r>
          </w:p>
        </w:tc>
        <w:tc>
          <w:tcPr>
            <w:tcW w:w="1198" w:type="dxa"/>
            <w:gridSpan w:val="2"/>
            <w:shd w:val="clear" w:color="auto" w:fill="FFFFFF" w:themeFill="background1"/>
          </w:tcPr>
          <w:p w14:paraId="3C14E831" w14:textId="77777777" w:rsidR="00BB0469" w:rsidRPr="00D83A86" w:rsidRDefault="00BB0469" w:rsidP="00BB0469">
            <w:pPr>
              <w:ind w:right="-211"/>
              <w:rPr>
                <w:rFonts w:ascii="Times New Roman" w:hAnsi="Times New Roman" w:cs="Times New Roman"/>
                <w:color w:val="008080"/>
                <w:sz w:val="24"/>
                <w:szCs w:val="24"/>
              </w:rPr>
            </w:pPr>
            <w:r w:rsidRPr="00D83A86">
              <w:rPr>
                <w:rFonts w:ascii="Times New Roman" w:hAnsi="Times New Roman" w:cs="Times New Roman"/>
                <w:sz w:val="24"/>
                <w:szCs w:val="24"/>
              </w:rPr>
              <w:t>Ch6</w:t>
            </w:r>
          </w:p>
        </w:tc>
        <w:tc>
          <w:tcPr>
            <w:tcW w:w="1199" w:type="dxa"/>
            <w:shd w:val="clear" w:color="auto" w:fill="FFFFFF" w:themeFill="background1"/>
          </w:tcPr>
          <w:p w14:paraId="091C6543" w14:textId="77777777" w:rsidR="00BB0469" w:rsidRPr="00D83A86" w:rsidRDefault="00BB0469" w:rsidP="00BB0469">
            <w:pPr>
              <w:ind w:right="-211"/>
              <w:rPr>
                <w:rFonts w:ascii="Times New Roman" w:hAnsi="Times New Roman" w:cs="Times New Roman"/>
                <w:sz w:val="24"/>
                <w:szCs w:val="24"/>
              </w:rPr>
            </w:pPr>
            <w:r w:rsidRPr="00D83A86">
              <w:rPr>
                <w:rFonts w:ascii="Times New Roman" w:hAnsi="Times New Roman" w:cs="Times New Roman"/>
                <w:sz w:val="24"/>
                <w:szCs w:val="24"/>
              </w:rPr>
              <w:t>Ch 1-4</w:t>
            </w:r>
          </w:p>
        </w:tc>
        <w:tc>
          <w:tcPr>
            <w:tcW w:w="1212" w:type="dxa"/>
            <w:shd w:val="clear" w:color="auto" w:fill="FFFFFF" w:themeFill="background1"/>
          </w:tcPr>
          <w:p w14:paraId="21657D6E" w14:textId="77777777" w:rsidR="00BB0469" w:rsidRPr="00D83A86" w:rsidRDefault="00BB0469" w:rsidP="00BB0469">
            <w:pPr>
              <w:ind w:right="-211"/>
              <w:rPr>
                <w:rFonts w:ascii="Times New Roman" w:hAnsi="Times New Roman" w:cs="Times New Roman"/>
                <w:sz w:val="24"/>
                <w:szCs w:val="24"/>
              </w:rPr>
            </w:pPr>
          </w:p>
        </w:tc>
      </w:tr>
      <w:tr w:rsidR="00BB0469" w:rsidRPr="00D83A86" w14:paraId="6F994994" w14:textId="77777777" w:rsidTr="00BB0469">
        <w:trPr>
          <w:trHeight w:val="255"/>
          <w:jc w:val="center"/>
        </w:trPr>
        <w:tc>
          <w:tcPr>
            <w:tcW w:w="630" w:type="dxa"/>
            <w:shd w:val="clear" w:color="auto" w:fill="FFFFFF" w:themeFill="background1"/>
            <w:noWrap/>
            <w:tcMar>
              <w:top w:w="15" w:type="dxa"/>
              <w:left w:w="15" w:type="dxa"/>
              <w:bottom w:w="0" w:type="dxa"/>
              <w:right w:w="15" w:type="dxa"/>
            </w:tcMar>
            <w:vAlign w:val="bottom"/>
          </w:tcPr>
          <w:p w14:paraId="33DA84A7"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8</w:t>
            </w:r>
          </w:p>
        </w:tc>
        <w:tc>
          <w:tcPr>
            <w:tcW w:w="799" w:type="dxa"/>
            <w:shd w:val="clear" w:color="auto" w:fill="FFFFFF" w:themeFill="background1"/>
            <w:noWrap/>
            <w:tcMar>
              <w:top w:w="15" w:type="dxa"/>
              <w:left w:w="15" w:type="dxa"/>
              <w:bottom w:w="0" w:type="dxa"/>
              <w:right w:w="15" w:type="dxa"/>
            </w:tcMar>
            <w:vAlign w:val="bottom"/>
          </w:tcPr>
          <w:p w14:paraId="611FC538" w14:textId="77777777" w:rsidR="00BB0469" w:rsidRPr="00D83A86" w:rsidRDefault="00BB0469" w:rsidP="00BB0469">
            <w:pPr>
              <w:rPr>
                <w:rFonts w:ascii="Times New Roman" w:hAnsi="Times New Roman" w:cs="Times New Roman"/>
                <w:sz w:val="24"/>
                <w:szCs w:val="24"/>
              </w:rPr>
            </w:pPr>
          </w:p>
        </w:tc>
        <w:tc>
          <w:tcPr>
            <w:tcW w:w="5321" w:type="dxa"/>
            <w:shd w:val="clear" w:color="auto" w:fill="FFFFFF" w:themeFill="background1"/>
            <w:noWrap/>
            <w:tcMar>
              <w:top w:w="15" w:type="dxa"/>
              <w:left w:w="15" w:type="dxa"/>
              <w:bottom w:w="0" w:type="dxa"/>
              <w:right w:w="15" w:type="dxa"/>
            </w:tcMar>
          </w:tcPr>
          <w:p w14:paraId="1ADDEB49" w14:textId="77777777" w:rsidR="00BB0469" w:rsidRPr="00D83A86" w:rsidRDefault="00BB0469" w:rsidP="00BB0469">
            <w:pPr>
              <w:ind w:right="-211"/>
              <w:rPr>
                <w:rFonts w:ascii="Times New Roman" w:hAnsi="Times New Roman" w:cs="Times New Roman"/>
                <w:sz w:val="24"/>
                <w:szCs w:val="24"/>
              </w:rPr>
            </w:pPr>
            <w:r w:rsidRPr="00D83A86">
              <w:rPr>
                <w:rFonts w:ascii="Times New Roman" w:hAnsi="Times New Roman" w:cs="Times New Roman"/>
                <w:sz w:val="24"/>
                <w:szCs w:val="24"/>
              </w:rPr>
              <w:t>Corrections: Issues and Practices</w:t>
            </w:r>
          </w:p>
        </w:tc>
        <w:tc>
          <w:tcPr>
            <w:tcW w:w="1198" w:type="dxa"/>
            <w:shd w:val="clear" w:color="auto" w:fill="FFFFFF" w:themeFill="background1"/>
          </w:tcPr>
          <w:p w14:paraId="4E97FF40" w14:textId="77777777" w:rsidR="00BB0469" w:rsidRPr="00D83A86" w:rsidRDefault="00BB0469" w:rsidP="00BB0469">
            <w:pPr>
              <w:ind w:right="-211"/>
              <w:rPr>
                <w:rFonts w:ascii="Times New Roman" w:hAnsi="Times New Roman" w:cs="Times New Roman"/>
                <w:sz w:val="24"/>
                <w:szCs w:val="24"/>
              </w:rPr>
            </w:pPr>
            <w:r w:rsidRPr="00D83A86">
              <w:rPr>
                <w:rFonts w:ascii="Times New Roman" w:hAnsi="Times New Roman" w:cs="Times New Roman"/>
                <w:sz w:val="24"/>
                <w:szCs w:val="24"/>
              </w:rPr>
              <w:t>Ch12</w:t>
            </w:r>
          </w:p>
        </w:tc>
        <w:tc>
          <w:tcPr>
            <w:tcW w:w="1198" w:type="dxa"/>
            <w:gridSpan w:val="2"/>
            <w:shd w:val="clear" w:color="auto" w:fill="FFFFFF" w:themeFill="background1"/>
          </w:tcPr>
          <w:p w14:paraId="382808C7"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Ch9</w:t>
            </w:r>
          </w:p>
        </w:tc>
        <w:tc>
          <w:tcPr>
            <w:tcW w:w="1199" w:type="dxa"/>
            <w:shd w:val="clear" w:color="auto" w:fill="FFFFFF" w:themeFill="background1"/>
          </w:tcPr>
          <w:p w14:paraId="72E57B8D"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Ch  5-8</w:t>
            </w:r>
          </w:p>
        </w:tc>
        <w:tc>
          <w:tcPr>
            <w:tcW w:w="1212" w:type="dxa"/>
            <w:shd w:val="clear" w:color="auto" w:fill="FFFFFF" w:themeFill="background1"/>
          </w:tcPr>
          <w:p w14:paraId="68C1D871"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Essay 3</w:t>
            </w:r>
          </w:p>
        </w:tc>
      </w:tr>
      <w:tr w:rsidR="00BB0469" w:rsidRPr="00D83A86" w14:paraId="24F44369" w14:textId="77777777" w:rsidTr="00BB0469">
        <w:trPr>
          <w:trHeight w:val="255"/>
          <w:jc w:val="center"/>
        </w:trPr>
        <w:tc>
          <w:tcPr>
            <w:tcW w:w="630" w:type="dxa"/>
            <w:shd w:val="clear" w:color="auto" w:fill="FFFFFF" w:themeFill="background1"/>
            <w:noWrap/>
            <w:tcMar>
              <w:top w:w="15" w:type="dxa"/>
              <w:left w:w="15" w:type="dxa"/>
              <w:bottom w:w="0" w:type="dxa"/>
              <w:right w:w="15" w:type="dxa"/>
            </w:tcMar>
            <w:vAlign w:val="bottom"/>
          </w:tcPr>
          <w:p w14:paraId="66A8AD7F" w14:textId="77777777" w:rsidR="00BB0469" w:rsidRPr="00D83A86" w:rsidRDefault="00BB0469" w:rsidP="00BB0469">
            <w:pPr>
              <w:ind w:right="-211"/>
              <w:rPr>
                <w:rFonts w:ascii="Times New Roman" w:hAnsi="Times New Roman" w:cs="Times New Roman"/>
                <w:sz w:val="24"/>
                <w:szCs w:val="24"/>
              </w:rPr>
            </w:pPr>
            <w:r w:rsidRPr="00D83A86">
              <w:rPr>
                <w:rFonts w:ascii="Times New Roman" w:hAnsi="Times New Roman" w:cs="Times New Roman"/>
                <w:sz w:val="24"/>
                <w:szCs w:val="24"/>
              </w:rPr>
              <w:t>9</w:t>
            </w:r>
          </w:p>
        </w:tc>
        <w:tc>
          <w:tcPr>
            <w:tcW w:w="799" w:type="dxa"/>
            <w:shd w:val="clear" w:color="auto" w:fill="FFFFFF" w:themeFill="background1"/>
            <w:noWrap/>
            <w:tcMar>
              <w:top w:w="15" w:type="dxa"/>
              <w:left w:w="15" w:type="dxa"/>
              <w:bottom w:w="0" w:type="dxa"/>
              <w:right w:w="15" w:type="dxa"/>
            </w:tcMar>
            <w:vAlign w:val="bottom"/>
          </w:tcPr>
          <w:p w14:paraId="7014CF5B" w14:textId="77777777" w:rsidR="00BB0469" w:rsidRPr="00D83A86" w:rsidRDefault="00BB0469" w:rsidP="00BB0469">
            <w:pPr>
              <w:ind w:right="-211"/>
              <w:rPr>
                <w:rFonts w:ascii="Times New Roman" w:hAnsi="Times New Roman" w:cs="Times New Roman"/>
                <w:sz w:val="24"/>
                <w:szCs w:val="24"/>
              </w:rPr>
            </w:pPr>
          </w:p>
        </w:tc>
        <w:tc>
          <w:tcPr>
            <w:tcW w:w="5321" w:type="dxa"/>
            <w:shd w:val="clear" w:color="auto" w:fill="FFFFFF" w:themeFill="background1"/>
            <w:noWrap/>
            <w:tcMar>
              <w:top w:w="15" w:type="dxa"/>
              <w:left w:w="15" w:type="dxa"/>
              <w:bottom w:w="0" w:type="dxa"/>
              <w:right w:w="15" w:type="dxa"/>
            </w:tcMar>
          </w:tcPr>
          <w:p w14:paraId="6963B750" w14:textId="77777777" w:rsidR="00BB0469" w:rsidRPr="00D83A86" w:rsidRDefault="00BB0469" w:rsidP="00BB0469">
            <w:pPr>
              <w:ind w:right="-211"/>
              <w:rPr>
                <w:rFonts w:ascii="Times New Roman" w:hAnsi="Times New Roman" w:cs="Times New Roman"/>
                <w:sz w:val="24"/>
                <w:szCs w:val="24"/>
              </w:rPr>
            </w:pPr>
            <w:r w:rsidRPr="00D83A86">
              <w:rPr>
                <w:rFonts w:ascii="Times New Roman" w:hAnsi="Times New Roman" w:cs="Times New Roman"/>
                <w:sz w:val="24"/>
                <w:szCs w:val="24"/>
              </w:rPr>
              <w:t>Midterm Exam</w:t>
            </w:r>
          </w:p>
        </w:tc>
        <w:tc>
          <w:tcPr>
            <w:tcW w:w="1198" w:type="dxa"/>
            <w:shd w:val="clear" w:color="auto" w:fill="FFFFFF" w:themeFill="background1"/>
          </w:tcPr>
          <w:p w14:paraId="317C6F93" w14:textId="77777777" w:rsidR="00BB0469" w:rsidRPr="00D83A86" w:rsidRDefault="00BB0469" w:rsidP="00BB0469">
            <w:pPr>
              <w:ind w:right="-211"/>
              <w:rPr>
                <w:rFonts w:ascii="Times New Roman" w:hAnsi="Times New Roman" w:cs="Times New Roman"/>
                <w:sz w:val="24"/>
                <w:szCs w:val="24"/>
              </w:rPr>
            </w:pPr>
          </w:p>
        </w:tc>
        <w:tc>
          <w:tcPr>
            <w:tcW w:w="1198" w:type="dxa"/>
            <w:gridSpan w:val="2"/>
            <w:shd w:val="clear" w:color="auto" w:fill="FFFFFF" w:themeFill="background1"/>
          </w:tcPr>
          <w:p w14:paraId="0DD12961" w14:textId="77777777" w:rsidR="00BB0469" w:rsidRPr="00D83A86" w:rsidRDefault="00BB0469" w:rsidP="00BB0469">
            <w:pPr>
              <w:ind w:right="-211"/>
              <w:rPr>
                <w:rFonts w:ascii="Times New Roman" w:hAnsi="Times New Roman" w:cs="Times New Roman"/>
                <w:sz w:val="24"/>
                <w:szCs w:val="24"/>
              </w:rPr>
            </w:pPr>
          </w:p>
        </w:tc>
        <w:tc>
          <w:tcPr>
            <w:tcW w:w="1199" w:type="dxa"/>
            <w:shd w:val="clear" w:color="auto" w:fill="FFFFFF" w:themeFill="background1"/>
          </w:tcPr>
          <w:p w14:paraId="2C2D32F3" w14:textId="77777777" w:rsidR="00BB0469" w:rsidRPr="00D83A86" w:rsidRDefault="00BB0469" w:rsidP="00BB0469">
            <w:pPr>
              <w:ind w:right="-211"/>
              <w:rPr>
                <w:rFonts w:ascii="Times New Roman" w:hAnsi="Times New Roman" w:cs="Times New Roman"/>
                <w:sz w:val="24"/>
                <w:szCs w:val="24"/>
              </w:rPr>
            </w:pPr>
          </w:p>
        </w:tc>
        <w:tc>
          <w:tcPr>
            <w:tcW w:w="1212" w:type="dxa"/>
            <w:shd w:val="clear" w:color="auto" w:fill="FFFFFF" w:themeFill="background1"/>
          </w:tcPr>
          <w:p w14:paraId="5D085D68" w14:textId="77777777" w:rsidR="00BB0469" w:rsidRPr="00D83A86" w:rsidRDefault="00BB0469" w:rsidP="00BB0469">
            <w:pPr>
              <w:ind w:right="-211"/>
              <w:rPr>
                <w:rFonts w:ascii="Times New Roman" w:hAnsi="Times New Roman" w:cs="Times New Roman"/>
                <w:sz w:val="24"/>
                <w:szCs w:val="24"/>
              </w:rPr>
            </w:pPr>
          </w:p>
        </w:tc>
      </w:tr>
      <w:tr w:rsidR="00BB0469" w:rsidRPr="00D83A86" w14:paraId="5FF0D6CF" w14:textId="77777777" w:rsidTr="00BB0469">
        <w:trPr>
          <w:trHeight w:val="255"/>
          <w:jc w:val="center"/>
        </w:trPr>
        <w:tc>
          <w:tcPr>
            <w:tcW w:w="630" w:type="dxa"/>
            <w:shd w:val="clear" w:color="auto" w:fill="FFFFFF" w:themeFill="background1"/>
            <w:noWrap/>
            <w:tcMar>
              <w:top w:w="15" w:type="dxa"/>
              <w:left w:w="15" w:type="dxa"/>
              <w:bottom w:w="0" w:type="dxa"/>
              <w:right w:w="15" w:type="dxa"/>
            </w:tcMar>
            <w:vAlign w:val="bottom"/>
          </w:tcPr>
          <w:p w14:paraId="49CAEACF"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10</w:t>
            </w:r>
          </w:p>
        </w:tc>
        <w:tc>
          <w:tcPr>
            <w:tcW w:w="799" w:type="dxa"/>
            <w:shd w:val="clear" w:color="auto" w:fill="FFFFFF" w:themeFill="background1"/>
            <w:noWrap/>
            <w:tcMar>
              <w:top w:w="15" w:type="dxa"/>
              <w:left w:w="15" w:type="dxa"/>
              <w:bottom w:w="0" w:type="dxa"/>
              <w:right w:w="15" w:type="dxa"/>
            </w:tcMar>
            <w:vAlign w:val="bottom"/>
          </w:tcPr>
          <w:p w14:paraId="089EF4F9" w14:textId="77777777" w:rsidR="00BB0469" w:rsidRPr="00D83A86" w:rsidRDefault="00BB0469" w:rsidP="00BB0469">
            <w:pPr>
              <w:rPr>
                <w:rFonts w:ascii="Times New Roman" w:hAnsi="Times New Roman" w:cs="Times New Roman"/>
                <w:sz w:val="24"/>
                <w:szCs w:val="24"/>
              </w:rPr>
            </w:pPr>
          </w:p>
        </w:tc>
        <w:tc>
          <w:tcPr>
            <w:tcW w:w="5321" w:type="dxa"/>
            <w:shd w:val="clear" w:color="auto" w:fill="FFFFFF" w:themeFill="background1"/>
            <w:noWrap/>
            <w:tcMar>
              <w:top w:w="15" w:type="dxa"/>
              <w:left w:w="15" w:type="dxa"/>
              <w:bottom w:w="0" w:type="dxa"/>
              <w:right w:w="15" w:type="dxa"/>
            </w:tcMar>
          </w:tcPr>
          <w:p w14:paraId="5528ABE7"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Issue: Ethical leadership in criminal justice</w:t>
            </w:r>
          </w:p>
        </w:tc>
        <w:tc>
          <w:tcPr>
            <w:tcW w:w="1198" w:type="dxa"/>
            <w:shd w:val="clear" w:color="auto" w:fill="FFFFFF" w:themeFill="background1"/>
          </w:tcPr>
          <w:p w14:paraId="1457A6A5"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Readings</w:t>
            </w:r>
          </w:p>
        </w:tc>
        <w:tc>
          <w:tcPr>
            <w:tcW w:w="1198" w:type="dxa"/>
            <w:gridSpan w:val="2"/>
            <w:shd w:val="clear" w:color="auto" w:fill="FFFFFF" w:themeFill="background1"/>
          </w:tcPr>
          <w:p w14:paraId="01A0C6BC"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on</w:t>
            </w:r>
          </w:p>
        </w:tc>
        <w:tc>
          <w:tcPr>
            <w:tcW w:w="1199" w:type="dxa"/>
            <w:shd w:val="clear" w:color="auto" w:fill="FFFFFF" w:themeFill="background1"/>
          </w:tcPr>
          <w:p w14:paraId="0FF4D605"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Carmen</w:t>
            </w:r>
          </w:p>
        </w:tc>
        <w:tc>
          <w:tcPr>
            <w:tcW w:w="1212" w:type="dxa"/>
            <w:shd w:val="clear" w:color="auto" w:fill="FFFFFF" w:themeFill="background1"/>
          </w:tcPr>
          <w:p w14:paraId="3EC32861" w14:textId="77777777" w:rsidR="00BB0469" w:rsidRPr="00D83A86" w:rsidRDefault="00BB0469" w:rsidP="00BB0469">
            <w:pPr>
              <w:rPr>
                <w:rFonts w:ascii="Times New Roman" w:hAnsi="Times New Roman" w:cs="Times New Roman"/>
                <w:sz w:val="24"/>
                <w:szCs w:val="24"/>
              </w:rPr>
            </w:pPr>
          </w:p>
        </w:tc>
      </w:tr>
      <w:tr w:rsidR="00BB0469" w:rsidRPr="00D83A86" w14:paraId="34CA35E1" w14:textId="77777777" w:rsidTr="00BB0469">
        <w:trPr>
          <w:trHeight w:val="255"/>
          <w:jc w:val="center"/>
        </w:trPr>
        <w:tc>
          <w:tcPr>
            <w:tcW w:w="630" w:type="dxa"/>
            <w:shd w:val="clear" w:color="auto" w:fill="FFFFFF" w:themeFill="background1"/>
            <w:noWrap/>
            <w:tcMar>
              <w:top w:w="15" w:type="dxa"/>
              <w:left w:w="15" w:type="dxa"/>
              <w:bottom w:w="0" w:type="dxa"/>
              <w:right w:w="15" w:type="dxa"/>
            </w:tcMar>
            <w:vAlign w:val="bottom"/>
          </w:tcPr>
          <w:p w14:paraId="356DA2F5"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11</w:t>
            </w:r>
          </w:p>
        </w:tc>
        <w:tc>
          <w:tcPr>
            <w:tcW w:w="799" w:type="dxa"/>
            <w:shd w:val="clear" w:color="auto" w:fill="FFFFFF" w:themeFill="background1"/>
            <w:noWrap/>
            <w:tcMar>
              <w:top w:w="15" w:type="dxa"/>
              <w:left w:w="15" w:type="dxa"/>
              <w:bottom w:w="0" w:type="dxa"/>
              <w:right w:w="15" w:type="dxa"/>
            </w:tcMar>
            <w:vAlign w:val="bottom"/>
          </w:tcPr>
          <w:p w14:paraId="4A117016" w14:textId="77777777" w:rsidR="00BB0469" w:rsidRPr="00D83A86" w:rsidRDefault="00BB0469" w:rsidP="00BB0469">
            <w:pPr>
              <w:rPr>
                <w:rFonts w:ascii="Times New Roman" w:hAnsi="Times New Roman" w:cs="Times New Roman"/>
                <w:sz w:val="24"/>
                <w:szCs w:val="24"/>
              </w:rPr>
            </w:pPr>
          </w:p>
        </w:tc>
        <w:tc>
          <w:tcPr>
            <w:tcW w:w="5321" w:type="dxa"/>
            <w:shd w:val="clear" w:color="auto" w:fill="FFFFFF" w:themeFill="background1"/>
            <w:noWrap/>
            <w:tcMar>
              <w:top w:w="15" w:type="dxa"/>
              <w:left w:w="15" w:type="dxa"/>
              <w:bottom w:w="0" w:type="dxa"/>
              <w:right w:w="15" w:type="dxa"/>
            </w:tcMar>
          </w:tcPr>
          <w:p w14:paraId="1A05E917" w14:textId="77777777" w:rsidR="00BB0469" w:rsidRPr="00D83A86" w:rsidRDefault="00BB0469" w:rsidP="00BB0469">
            <w:pPr>
              <w:ind w:right="-211"/>
              <w:rPr>
                <w:rFonts w:ascii="Times New Roman" w:hAnsi="Times New Roman" w:cs="Times New Roman"/>
                <w:sz w:val="24"/>
                <w:szCs w:val="24"/>
              </w:rPr>
            </w:pPr>
            <w:r w:rsidRPr="00D83A86">
              <w:rPr>
                <w:rFonts w:ascii="Times New Roman" w:hAnsi="Times New Roman" w:cs="Times New Roman"/>
                <w:sz w:val="24"/>
                <w:szCs w:val="24"/>
              </w:rPr>
              <w:t>Issue: Ethics in policing, the courts, and corrections</w:t>
            </w:r>
          </w:p>
        </w:tc>
        <w:tc>
          <w:tcPr>
            <w:tcW w:w="1198" w:type="dxa"/>
            <w:shd w:val="clear" w:color="auto" w:fill="FFFFFF" w:themeFill="background1"/>
          </w:tcPr>
          <w:p w14:paraId="6FCBDCD0"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Ch13</w:t>
            </w:r>
          </w:p>
        </w:tc>
        <w:tc>
          <w:tcPr>
            <w:tcW w:w="1198" w:type="dxa"/>
            <w:gridSpan w:val="2"/>
            <w:shd w:val="clear" w:color="auto" w:fill="FFFFFF" w:themeFill="background1"/>
          </w:tcPr>
          <w:p w14:paraId="7AE30002" w14:textId="77777777" w:rsidR="00BB0469" w:rsidRPr="00D83A86" w:rsidRDefault="00BB0469" w:rsidP="00BB0469">
            <w:pPr>
              <w:rPr>
                <w:rFonts w:ascii="Times New Roman" w:hAnsi="Times New Roman" w:cs="Times New Roman"/>
                <w:i/>
                <w:sz w:val="24"/>
                <w:szCs w:val="24"/>
              </w:rPr>
            </w:pPr>
          </w:p>
        </w:tc>
        <w:tc>
          <w:tcPr>
            <w:tcW w:w="1199" w:type="dxa"/>
            <w:shd w:val="clear" w:color="auto" w:fill="FFFFFF" w:themeFill="background1"/>
          </w:tcPr>
          <w:p w14:paraId="71845505" w14:textId="77777777" w:rsidR="00BB0469" w:rsidRPr="00D83A86" w:rsidRDefault="00BB0469" w:rsidP="00BB0469">
            <w:pPr>
              <w:rPr>
                <w:rFonts w:ascii="Times New Roman" w:hAnsi="Times New Roman" w:cs="Times New Roman"/>
                <w:sz w:val="24"/>
                <w:szCs w:val="24"/>
              </w:rPr>
            </w:pPr>
          </w:p>
        </w:tc>
        <w:tc>
          <w:tcPr>
            <w:tcW w:w="1212" w:type="dxa"/>
            <w:shd w:val="clear" w:color="auto" w:fill="FFFFFF" w:themeFill="background1"/>
          </w:tcPr>
          <w:p w14:paraId="7CBE8A3D"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Essay 4</w:t>
            </w:r>
          </w:p>
        </w:tc>
      </w:tr>
      <w:tr w:rsidR="00BB0469" w:rsidRPr="00D83A86" w14:paraId="612EAE50" w14:textId="77777777" w:rsidTr="00BB0469">
        <w:trPr>
          <w:trHeight w:val="255"/>
          <w:jc w:val="center"/>
        </w:trPr>
        <w:tc>
          <w:tcPr>
            <w:tcW w:w="630" w:type="dxa"/>
            <w:shd w:val="clear" w:color="auto" w:fill="FFFFFF" w:themeFill="background1"/>
            <w:noWrap/>
            <w:tcMar>
              <w:top w:w="15" w:type="dxa"/>
              <w:left w:w="15" w:type="dxa"/>
              <w:bottom w:w="0" w:type="dxa"/>
              <w:right w:w="15" w:type="dxa"/>
            </w:tcMar>
            <w:vAlign w:val="bottom"/>
          </w:tcPr>
          <w:p w14:paraId="4C81CBFC"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12</w:t>
            </w:r>
          </w:p>
        </w:tc>
        <w:tc>
          <w:tcPr>
            <w:tcW w:w="799" w:type="dxa"/>
            <w:shd w:val="clear" w:color="auto" w:fill="FFFFFF" w:themeFill="background1"/>
            <w:noWrap/>
            <w:tcMar>
              <w:top w:w="15" w:type="dxa"/>
              <w:left w:w="15" w:type="dxa"/>
              <w:bottom w:w="0" w:type="dxa"/>
              <w:right w:w="15" w:type="dxa"/>
            </w:tcMar>
            <w:vAlign w:val="bottom"/>
          </w:tcPr>
          <w:p w14:paraId="2A7B54D2" w14:textId="77777777" w:rsidR="00BB0469" w:rsidRPr="00D83A86" w:rsidRDefault="00BB0469" w:rsidP="00BB0469">
            <w:pPr>
              <w:rPr>
                <w:rFonts w:ascii="Times New Roman" w:hAnsi="Times New Roman" w:cs="Times New Roman"/>
                <w:sz w:val="24"/>
                <w:szCs w:val="24"/>
              </w:rPr>
            </w:pPr>
          </w:p>
        </w:tc>
        <w:tc>
          <w:tcPr>
            <w:tcW w:w="5321" w:type="dxa"/>
            <w:shd w:val="clear" w:color="auto" w:fill="FFFFFF" w:themeFill="background1"/>
            <w:noWrap/>
            <w:tcMar>
              <w:top w:w="15" w:type="dxa"/>
              <w:left w:w="15" w:type="dxa"/>
              <w:bottom w:w="0" w:type="dxa"/>
              <w:right w:w="15" w:type="dxa"/>
            </w:tcMar>
            <w:vAlign w:val="bottom"/>
          </w:tcPr>
          <w:p w14:paraId="5871C0B3"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Issue: Human Resources</w:t>
            </w:r>
          </w:p>
        </w:tc>
        <w:tc>
          <w:tcPr>
            <w:tcW w:w="1198" w:type="dxa"/>
            <w:shd w:val="clear" w:color="auto" w:fill="FFFFFF" w:themeFill="background1"/>
          </w:tcPr>
          <w:p w14:paraId="1EFA66A6"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Ch14</w:t>
            </w:r>
          </w:p>
        </w:tc>
        <w:tc>
          <w:tcPr>
            <w:tcW w:w="1198" w:type="dxa"/>
            <w:gridSpan w:val="2"/>
            <w:shd w:val="clear" w:color="auto" w:fill="FFFFFF" w:themeFill="background1"/>
          </w:tcPr>
          <w:p w14:paraId="0740BD0F" w14:textId="77777777" w:rsidR="00BB0469" w:rsidRPr="00D83A86" w:rsidRDefault="00BB0469" w:rsidP="00BB0469">
            <w:pPr>
              <w:rPr>
                <w:rFonts w:ascii="Times New Roman" w:hAnsi="Times New Roman" w:cs="Times New Roman"/>
                <w:i/>
                <w:sz w:val="24"/>
                <w:szCs w:val="24"/>
              </w:rPr>
            </w:pPr>
          </w:p>
        </w:tc>
        <w:tc>
          <w:tcPr>
            <w:tcW w:w="1199" w:type="dxa"/>
            <w:shd w:val="clear" w:color="auto" w:fill="FFFFFF" w:themeFill="background1"/>
          </w:tcPr>
          <w:p w14:paraId="59A19841" w14:textId="77777777" w:rsidR="00BB0469" w:rsidRPr="00D83A86" w:rsidRDefault="00BB0469" w:rsidP="00BB0469">
            <w:pPr>
              <w:rPr>
                <w:rFonts w:ascii="Times New Roman" w:hAnsi="Times New Roman" w:cs="Times New Roman"/>
                <w:color w:val="008080"/>
                <w:sz w:val="24"/>
                <w:szCs w:val="24"/>
              </w:rPr>
            </w:pPr>
          </w:p>
        </w:tc>
        <w:tc>
          <w:tcPr>
            <w:tcW w:w="1212" w:type="dxa"/>
            <w:shd w:val="clear" w:color="auto" w:fill="FFFFFF" w:themeFill="background1"/>
          </w:tcPr>
          <w:p w14:paraId="275ACB1C" w14:textId="77777777" w:rsidR="00BB0469" w:rsidRPr="00D83A86" w:rsidRDefault="00BB0469" w:rsidP="00BB0469">
            <w:pPr>
              <w:rPr>
                <w:rFonts w:ascii="Times New Roman" w:hAnsi="Times New Roman" w:cs="Times New Roman"/>
                <w:color w:val="008080"/>
                <w:sz w:val="24"/>
                <w:szCs w:val="24"/>
              </w:rPr>
            </w:pPr>
          </w:p>
        </w:tc>
      </w:tr>
      <w:tr w:rsidR="00BB0469" w:rsidRPr="00D83A86" w14:paraId="05D22CBF" w14:textId="77777777" w:rsidTr="00BB0469">
        <w:trPr>
          <w:trHeight w:val="255"/>
          <w:jc w:val="center"/>
        </w:trPr>
        <w:tc>
          <w:tcPr>
            <w:tcW w:w="630" w:type="dxa"/>
            <w:shd w:val="clear" w:color="auto" w:fill="FFFFFF" w:themeFill="background1"/>
            <w:noWrap/>
            <w:tcMar>
              <w:top w:w="15" w:type="dxa"/>
              <w:left w:w="15" w:type="dxa"/>
              <w:bottom w:w="0" w:type="dxa"/>
              <w:right w:w="15" w:type="dxa"/>
            </w:tcMar>
            <w:vAlign w:val="bottom"/>
          </w:tcPr>
          <w:p w14:paraId="56E2154B"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13</w:t>
            </w:r>
          </w:p>
        </w:tc>
        <w:tc>
          <w:tcPr>
            <w:tcW w:w="799" w:type="dxa"/>
            <w:shd w:val="clear" w:color="auto" w:fill="FFFFFF" w:themeFill="background1"/>
            <w:noWrap/>
            <w:tcMar>
              <w:top w:w="15" w:type="dxa"/>
              <w:left w:w="15" w:type="dxa"/>
              <w:bottom w:w="0" w:type="dxa"/>
              <w:right w:w="15" w:type="dxa"/>
            </w:tcMar>
            <w:vAlign w:val="bottom"/>
          </w:tcPr>
          <w:p w14:paraId="3A57BD1B" w14:textId="77777777" w:rsidR="00BB0469" w:rsidRPr="00D83A86" w:rsidRDefault="00BB0469" w:rsidP="00BB0469">
            <w:pPr>
              <w:rPr>
                <w:rFonts w:ascii="Times New Roman" w:hAnsi="Times New Roman" w:cs="Times New Roman"/>
                <w:sz w:val="24"/>
                <w:szCs w:val="24"/>
              </w:rPr>
            </w:pPr>
          </w:p>
        </w:tc>
        <w:tc>
          <w:tcPr>
            <w:tcW w:w="5321" w:type="dxa"/>
            <w:shd w:val="clear" w:color="auto" w:fill="FFFFFF" w:themeFill="background1"/>
            <w:noWrap/>
            <w:tcMar>
              <w:top w:w="15" w:type="dxa"/>
              <w:left w:w="15" w:type="dxa"/>
              <w:bottom w:w="0" w:type="dxa"/>
              <w:right w:w="15" w:type="dxa"/>
            </w:tcMar>
          </w:tcPr>
          <w:p w14:paraId="52FE8D00"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Issue: Financial Administration</w:t>
            </w:r>
          </w:p>
        </w:tc>
        <w:tc>
          <w:tcPr>
            <w:tcW w:w="1198" w:type="dxa"/>
            <w:shd w:val="clear" w:color="auto" w:fill="FFFFFF" w:themeFill="background1"/>
          </w:tcPr>
          <w:p w14:paraId="0A740AD3"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Ch15</w:t>
            </w:r>
          </w:p>
        </w:tc>
        <w:tc>
          <w:tcPr>
            <w:tcW w:w="1198" w:type="dxa"/>
            <w:gridSpan w:val="2"/>
            <w:shd w:val="clear" w:color="auto" w:fill="FFFFFF" w:themeFill="background1"/>
          </w:tcPr>
          <w:p w14:paraId="20D0019E" w14:textId="77777777" w:rsidR="00BB0469" w:rsidRPr="00D83A86" w:rsidRDefault="00BB0469" w:rsidP="00BB0469">
            <w:pPr>
              <w:rPr>
                <w:rFonts w:ascii="Times New Roman" w:hAnsi="Times New Roman" w:cs="Times New Roman"/>
                <w:color w:val="008080"/>
                <w:sz w:val="24"/>
                <w:szCs w:val="24"/>
              </w:rPr>
            </w:pPr>
          </w:p>
        </w:tc>
        <w:tc>
          <w:tcPr>
            <w:tcW w:w="1199" w:type="dxa"/>
            <w:shd w:val="clear" w:color="auto" w:fill="FFFFFF" w:themeFill="background1"/>
          </w:tcPr>
          <w:p w14:paraId="66DAD061" w14:textId="77777777" w:rsidR="00BB0469" w:rsidRPr="00D83A86" w:rsidRDefault="00BB0469" w:rsidP="00BB0469">
            <w:pPr>
              <w:rPr>
                <w:rFonts w:ascii="Times New Roman" w:hAnsi="Times New Roman" w:cs="Times New Roman"/>
                <w:sz w:val="24"/>
                <w:szCs w:val="24"/>
              </w:rPr>
            </w:pPr>
          </w:p>
        </w:tc>
        <w:tc>
          <w:tcPr>
            <w:tcW w:w="1212" w:type="dxa"/>
            <w:shd w:val="clear" w:color="auto" w:fill="FFFFFF" w:themeFill="background1"/>
          </w:tcPr>
          <w:p w14:paraId="73790C1A"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Essay 5</w:t>
            </w:r>
          </w:p>
        </w:tc>
      </w:tr>
      <w:tr w:rsidR="00BB0469" w:rsidRPr="00D83A86" w14:paraId="2D5F2E7A" w14:textId="77777777" w:rsidTr="00BB0469">
        <w:trPr>
          <w:trHeight w:val="255"/>
          <w:jc w:val="center"/>
        </w:trPr>
        <w:tc>
          <w:tcPr>
            <w:tcW w:w="630" w:type="dxa"/>
            <w:shd w:val="clear" w:color="auto" w:fill="FFFFFF" w:themeFill="background1"/>
            <w:noWrap/>
            <w:tcMar>
              <w:top w:w="15" w:type="dxa"/>
              <w:left w:w="15" w:type="dxa"/>
              <w:bottom w:w="0" w:type="dxa"/>
              <w:right w:w="15" w:type="dxa"/>
            </w:tcMar>
            <w:vAlign w:val="bottom"/>
          </w:tcPr>
          <w:p w14:paraId="6B0B530E"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14</w:t>
            </w:r>
          </w:p>
        </w:tc>
        <w:tc>
          <w:tcPr>
            <w:tcW w:w="799" w:type="dxa"/>
            <w:shd w:val="clear" w:color="auto" w:fill="FFFFFF" w:themeFill="background1"/>
            <w:noWrap/>
            <w:tcMar>
              <w:top w:w="15" w:type="dxa"/>
              <w:left w:w="15" w:type="dxa"/>
              <w:bottom w:w="0" w:type="dxa"/>
              <w:right w:w="15" w:type="dxa"/>
            </w:tcMar>
            <w:vAlign w:val="bottom"/>
          </w:tcPr>
          <w:p w14:paraId="2C7E3EB7" w14:textId="77777777" w:rsidR="00BB0469" w:rsidRPr="00D83A86" w:rsidRDefault="00BB0469" w:rsidP="00BB0469">
            <w:pPr>
              <w:rPr>
                <w:rFonts w:ascii="Times New Roman" w:hAnsi="Times New Roman" w:cs="Times New Roman"/>
                <w:sz w:val="24"/>
                <w:szCs w:val="24"/>
              </w:rPr>
            </w:pPr>
          </w:p>
        </w:tc>
        <w:tc>
          <w:tcPr>
            <w:tcW w:w="5321" w:type="dxa"/>
            <w:shd w:val="clear" w:color="auto" w:fill="FFFFFF" w:themeFill="background1"/>
            <w:noWrap/>
            <w:tcMar>
              <w:top w:w="15" w:type="dxa"/>
              <w:left w:w="15" w:type="dxa"/>
              <w:bottom w:w="0" w:type="dxa"/>
              <w:right w:w="15" w:type="dxa"/>
            </w:tcMar>
            <w:vAlign w:val="bottom"/>
          </w:tcPr>
          <w:p w14:paraId="0238CB6D"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Issue: Advances in technology and big data</w:t>
            </w:r>
          </w:p>
        </w:tc>
        <w:tc>
          <w:tcPr>
            <w:tcW w:w="1198" w:type="dxa"/>
            <w:shd w:val="clear" w:color="auto" w:fill="FFFFFF" w:themeFill="background1"/>
          </w:tcPr>
          <w:p w14:paraId="57E0B903"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Ch16</w:t>
            </w:r>
          </w:p>
        </w:tc>
        <w:tc>
          <w:tcPr>
            <w:tcW w:w="1198" w:type="dxa"/>
            <w:gridSpan w:val="2"/>
            <w:shd w:val="clear" w:color="auto" w:fill="FFFFFF" w:themeFill="background1"/>
          </w:tcPr>
          <w:p w14:paraId="63268C92" w14:textId="77777777" w:rsidR="00BB0469" w:rsidRPr="00D83A86" w:rsidRDefault="00BB0469" w:rsidP="00BB0469">
            <w:pPr>
              <w:rPr>
                <w:rFonts w:ascii="Times New Roman" w:hAnsi="Times New Roman" w:cs="Times New Roman"/>
                <w:sz w:val="24"/>
                <w:szCs w:val="24"/>
              </w:rPr>
            </w:pPr>
          </w:p>
        </w:tc>
        <w:tc>
          <w:tcPr>
            <w:tcW w:w="1199" w:type="dxa"/>
            <w:shd w:val="clear" w:color="auto" w:fill="FFFFFF" w:themeFill="background1"/>
          </w:tcPr>
          <w:p w14:paraId="58EB9DC5" w14:textId="77777777" w:rsidR="00BB0469" w:rsidRPr="00D83A86" w:rsidRDefault="00BB0469" w:rsidP="00BB0469">
            <w:pPr>
              <w:rPr>
                <w:rFonts w:ascii="Times New Roman" w:hAnsi="Times New Roman" w:cs="Times New Roman"/>
                <w:sz w:val="24"/>
                <w:szCs w:val="24"/>
              </w:rPr>
            </w:pPr>
          </w:p>
        </w:tc>
        <w:tc>
          <w:tcPr>
            <w:tcW w:w="1212" w:type="dxa"/>
            <w:shd w:val="clear" w:color="auto" w:fill="FFFFFF" w:themeFill="background1"/>
          </w:tcPr>
          <w:p w14:paraId="62107B83" w14:textId="77777777" w:rsidR="00BB0469" w:rsidRPr="00D83A86" w:rsidRDefault="00BB0469" w:rsidP="00BB0469">
            <w:pPr>
              <w:rPr>
                <w:rFonts w:ascii="Times New Roman" w:hAnsi="Times New Roman" w:cs="Times New Roman"/>
                <w:sz w:val="24"/>
                <w:szCs w:val="24"/>
              </w:rPr>
            </w:pPr>
          </w:p>
        </w:tc>
      </w:tr>
      <w:tr w:rsidR="00BB0469" w:rsidRPr="00D83A86" w14:paraId="7887BCAF" w14:textId="77777777" w:rsidTr="00BB0469">
        <w:trPr>
          <w:trHeight w:val="255"/>
          <w:jc w:val="center"/>
        </w:trPr>
        <w:tc>
          <w:tcPr>
            <w:tcW w:w="630" w:type="dxa"/>
            <w:shd w:val="clear" w:color="auto" w:fill="FFFFFF" w:themeFill="background1"/>
            <w:noWrap/>
            <w:tcMar>
              <w:top w:w="15" w:type="dxa"/>
              <w:left w:w="15" w:type="dxa"/>
              <w:bottom w:w="0" w:type="dxa"/>
              <w:right w:w="15" w:type="dxa"/>
            </w:tcMar>
            <w:vAlign w:val="bottom"/>
          </w:tcPr>
          <w:p w14:paraId="3786C8A6"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15</w:t>
            </w:r>
          </w:p>
        </w:tc>
        <w:tc>
          <w:tcPr>
            <w:tcW w:w="799" w:type="dxa"/>
            <w:shd w:val="clear" w:color="auto" w:fill="FFFFFF" w:themeFill="background1"/>
            <w:noWrap/>
            <w:tcMar>
              <w:top w:w="15" w:type="dxa"/>
              <w:left w:w="15" w:type="dxa"/>
              <w:bottom w:w="0" w:type="dxa"/>
              <w:right w:w="15" w:type="dxa"/>
            </w:tcMar>
            <w:vAlign w:val="bottom"/>
          </w:tcPr>
          <w:p w14:paraId="48CC6956" w14:textId="77777777" w:rsidR="00BB0469" w:rsidRPr="00D83A86" w:rsidRDefault="00BB0469" w:rsidP="00BB0469">
            <w:pPr>
              <w:rPr>
                <w:rFonts w:ascii="Times New Roman" w:hAnsi="Times New Roman" w:cs="Times New Roman"/>
                <w:sz w:val="24"/>
                <w:szCs w:val="24"/>
              </w:rPr>
            </w:pPr>
          </w:p>
        </w:tc>
        <w:tc>
          <w:tcPr>
            <w:tcW w:w="5321" w:type="dxa"/>
            <w:shd w:val="clear" w:color="auto" w:fill="FFFFFF" w:themeFill="background1"/>
            <w:noWrap/>
            <w:tcMar>
              <w:top w:w="15" w:type="dxa"/>
              <w:left w:w="15" w:type="dxa"/>
              <w:bottom w:w="0" w:type="dxa"/>
              <w:right w:w="15" w:type="dxa"/>
            </w:tcMar>
            <w:vAlign w:val="bottom"/>
          </w:tcPr>
          <w:p w14:paraId="64F1EAB2"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View and Respond to Group Presentations</w:t>
            </w:r>
          </w:p>
        </w:tc>
        <w:tc>
          <w:tcPr>
            <w:tcW w:w="1198" w:type="dxa"/>
            <w:shd w:val="clear" w:color="auto" w:fill="FFFFFF" w:themeFill="background1"/>
          </w:tcPr>
          <w:p w14:paraId="2FC5A26E" w14:textId="77777777" w:rsidR="00BB0469" w:rsidRPr="00D83A86" w:rsidRDefault="00BB0469" w:rsidP="00BB0469">
            <w:pPr>
              <w:rPr>
                <w:rFonts w:ascii="Times New Roman" w:hAnsi="Times New Roman" w:cs="Times New Roman"/>
                <w:sz w:val="24"/>
                <w:szCs w:val="24"/>
              </w:rPr>
            </w:pPr>
          </w:p>
        </w:tc>
        <w:tc>
          <w:tcPr>
            <w:tcW w:w="1198" w:type="dxa"/>
            <w:gridSpan w:val="2"/>
            <w:shd w:val="clear" w:color="auto" w:fill="FFFFFF" w:themeFill="background1"/>
          </w:tcPr>
          <w:p w14:paraId="4BF521CA" w14:textId="77777777" w:rsidR="00BB0469" w:rsidRPr="00D83A86" w:rsidRDefault="00BB0469" w:rsidP="00BB0469">
            <w:pPr>
              <w:rPr>
                <w:rFonts w:ascii="Times New Roman" w:hAnsi="Times New Roman" w:cs="Times New Roman"/>
                <w:color w:val="008080"/>
                <w:sz w:val="24"/>
                <w:szCs w:val="24"/>
              </w:rPr>
            </w:pPr>
          </w:p>
        </w:tc>
        <w:tc>
          <w:tcPr>
            <w:tcW w:w="1199" w:type="dxa"/>
            <w:shd w:val="clear" w:color="auto" w:fill="FFFFFF" w:themeFill="background1"/>
          </w:tcPr>
          <w:p w14:paraId="161E1555" w14:textId="77777777" w:rsidR="00BB0469" w:rsidRPr="00D83A86" w:rsidRDefault="00BB0469" w:rsidP="00BB0469">
            <w:pPr>
              <w:rPr>
                <w:rFonts w:ascii="Times New Roman" w:hAnsi="Times New Roman" w:cs="Times New Roman"/>
                <w:sz w:val="24"/>
                <w:szCs w:val="24"/>
              </w:rPr>
            </w:pPr>
          </w:p>
        </w:tc>
        <w:tc>
          <w:tcPr>
            <w:tcW w:w="1212" w:type="dxa"/>
            <w:shd w:val="clear" w:color="auto" w:fill="FFFFFF" w:themeFill="background1"/>
          </w:tcPr>
          <w:p w14:paraId="1B251448" w14:textId="77777777" w:rsidR="00BB0469" w:rsidRPr="00D83A86" w:rsidRDefault="00BB0469" w:rsidP="00BB0469">
            <w:pPr>
              <w:rPr>
                <w:rFonts w:ascii="Times New Roman" w:hAnsi="Times New Roman" w:cs="Times New Roman"/>
                <w:sz w:val="24"/>
                <w:szCs w:val="24"/>
              </w:rPr>
            </w:pPr>
            <w:r w:rsidRPr="00D83A86">
              <w:rPr>
                <w:rFonts w:ascii="Times New Roman" w:hAnsi="Times New Roman" w:cs="Times New Roman"/>
                <w:sz w:val="24"/>
                <w:szCs w:val="24"/>
              </w:rPr>
              <w:t>Group project</w:t>
            </w:r>
          </w:p>
        </w:tc>
      </w:tr>
      <w:tr w:rsidR="00BB0469" w:rsidRPr="00D83A86" w14:paraId="6E2AFCA6" w14:textId="77777777" w:rsidTr="00BB0469">
        <w:trPr>
          <w:trHeight w:val="255"/>
          <w:jc w:val="center"/>
        </w:trPr>
        <w:tc>
          <w:tcPr>
            <w:tcW w:w="630" w:type="dxa"/>
            <w:shd w:val="clear" w:color="auto" w:fill="FFFFFF" w:themeFill="background1"/>
            <w:noWrap/>
            <w:tcMar>
              <w:top w:w="15" w:type="dxa"/>
              <w:left w:w="15" w:type="dxa"/>
              <w:bottom w:w="0" w:type="dxa"/>
              <w:right w:w="15" w:type="dxa"/>
            </w:tcMar>
            <w:vAlign w:val="bottom"/>
          </w:tcPr>
          <w:p w14:paraId="0A5E7E10" w14:textId="77777777" w:rsidR="00BB0469" w:rsidRPr="00D83A86" w:rsidRDefault="00BB0469" w:rsidP="00BB0469">
            <w:pPr>
              <w:rPr>
                <w:rFonts w:ascii="Times New Roman" w:hAnsi="Times New Roman" w:cs="Times New Roman"/>
                <w:sz w:val="24"/>
                <w:szCs w:val="24"/>
              </w:rPr>
            </w:pPr>
          </w:p>
        </w:tc>
        <w:tc>
          <w:tcPr>
            <w:tcW w:w="799" w:type="dxa"/>
            <w:shd w:val="clear" w:color="auto" w:fill="FFFFFF" w:themeFill="background1"/>
            <w:noWrap/>
            <w:tcMar>
              <w:top w:w="15" w:type="dxa"/>
              <w:left w:w="15" w:type="dxa"/>
              <w:bottom w:w="0" w:type="dxa"/>
              <w:right w:w="15" w:type="dxa"/>
            </w:tcMar>
            <w:vAlign w:val="bottom"/>
          </w:tcPr>
          <w:p w14:paraId="6616E249" w14:textId="77777777" w:rsidR="00BB0469" w:rsidRPr="00D83A86" w:rsidRDefault="00BB0469" w:rsidP="00BB0469">
            <w:pPr>
              <w:rPr>
                <w:rFonts w:ascii="Times New Roman" w:hAnsi="Times New Roman" w:cs="Times New Roman"/>
                <w:sz w:val="24"/>
                <w:szCs w:val="24"/>
              </w:rPr>
            </w:pPr>
          </w:p>
        </w:tc>
        <w:tc>
          <w:tcPr>
            <w:tcW w:w="5321" w:type="dxa"/>
            <w:shd w:val="clear" w:color="auto" w:fill="FFFFFF" w:themeFill="background1"/>
            <w:noWrap/>
            <w:tcMar>
              <w:top w:w="15" w:type="dxa"/>
              <w:left w:w="15" w:type="dxa"/>
              <w:bottom w:w="0" w:type="dxa"/>
              <w:right w:w="15" w:type="dxa"/>
            </w:tcMar>
            <w:vAlign w:val="bottom"/>
          </w:tcPr>
          <w:p w14:paraId="16F3E662" w14:textId="38288B9F" w:rsidR="00BB0469" w:rsidRPr="00D83A86" w:rsidRDefault="009A74D5" w:rsidP="00BB0469">
            <w:pPr>
              <w:ind w:right="-211"/>
              <w:rPr>
                <w:rFonts w:ascii="Times New Roman" w:hAnsi="Times New Roman" w:cs="Times New Roman"/>
                <w:b/>
                <w:sz w:val="24"/>
                <w:szCs w:val="24"/>
              </w:rPr>
            </w:pPr>
            <w:r>
              <w:rPr>
                <w:rFonts w:ascii="Times New Roman" w:hAnsi="Times New Roman" w:cs="Times New Roman"/>
                <w:b/>
                <w:sz w:val="24"/>
                <w:szCs w:val="24"/>
              </w:rPr>
              <w:t>Final Exam</w:t>
            </w:r>
          </w:p>
        </w:tc>
        <w:tc>
          <w:tcPr>
            <w:tcW w:w="1198" w:type="dxa"/>
            <w:shd w:val="clear" w:color="auto" w:fill="FFFFFF" w:themeFill="background1"/>
          </w:tcPr>
          <w:p w14:paraId="25DA0B9B" w14:textId="77777777" w:rsidR="00BB0469" w:rsidRPr="00D83A86" w:rsidRDefault="00BB0469" w:rsidP="00BB0469">
            <w:pPr>
              <w:rPr>
                <w:rFonts w:ascii="Times New Roman" w:hAnsi="Times New Roman" w:cs="Times New Roman"/>
                <w:sz w:val="24"/>
                <w:szCs w:val="24"/>
              </w:rPr>
            </w:pPr>
          </w:p>
        </w:tc>
        <w:tc>
          <w:tcPr>
            <w:tcW w:w="1198" w:type="dxa"/>
            <w:gridSpan w:val="2"/>
            <w:shd w:val="clear" w:color="auto" w:fill="FFFFFF" w:themeFill="background1"/>
          </w:tcPr>
          <w:p w14:paraId="38FBF028" w14:textId="77777777" w:rsidR="00BB0469" w:rsidRPr="00D83A86" w:rsidRDefault="00BB0469" w:rsidP="00BB0469">
            <w:pPr>
              <w:rPr>
                <w:rFonts w:ascii="Times New Roman" w:hAnsi="Times New Roman" w:cs="Times New Roman"/>
                <w:sz w:val="24"/>
                <w:szCs w:val="24"/>
              </w:rPr>
            </w:pPr>
          </w:p>
        </w:tc>
        <w:tc>
          <w:tcPr>
            <w:tcW w:w="1199" w:type="dxa"/>
            <w:shd w:val="clear" w:color="auto" w:fill="FFFFFF" w:themeFill="background1"/>
          </w:tcPr>
          <w:p w14:paraId="343906DF" w14:textId="77777777" w:rsidR="00BB0469" w:rsidRPr="00D83A86" w:rsidRDefault="00BB0469" w:rsidP="00BB0469">
            <w:pPr>
              <w:rPr>
                <w:rFonts w:ascii="Times New Roman" w:hAnsi="Times New Roman" w:cs="Times New Roman"/>
                <w:sz w:val="24"/>
                <w:szCs w:val="24"/>
              </w:rPr>
            </w:pPr>
          </w:p>
        </w:tc>
        <w:tc>
          <w:tcPr>
            <w:tcW w:w="1212" w:type="dxa"/>
            <w:shd w:val="clear" w:color="auto" w:fill="FFFFFF" w:themeFill="background1"/>
          </w:tcPr>
          <w:p w14:paraId="0AC978C6" w14:textId="77777777" w:rsidR="00BB0469" w:rsidRPr="00D83A86" w:rsidRDefault="00BB0469" w:rsidP="00BB0469">
            <w:pPr>
              <w:rPr>
                <w:rFonts w:ascii="Times New Roman" w:hAnsi="Times New Roman" w:cs="Times New Roman"/>
                <w:sz w:val="24"/>
                <w:szCs w:val="24"/>
              </w:rPr>
            </w:pPr>
          </w:p>
        </w:tc>
      </w:tr>
    </w:tbl>
    <w:p w14:paraId="022B5968" w14:textId="77777777" w:rsidR="00BB0469" w:rsidRPr="00D83A86" w:rsidRDefault="00BB0469" w:rsidP="00BB0469">
      <w:pPr>
        <w:rPr>
          <w:rFonts w:ascii="Times New Roman" w:hAnsi="Times New Roman" w:cs="Times New Roman"/>
          <w:sz w:val="24"/>
          <w:szCs w:val="24"/>
        </w:rPr>
      </w:pPr>
    </w:p>
    <w:p w14:paraId="541189E0" w14:textId="77777777" w:rsidR="00BB0469" w:rsidRPr="00D83A86" w:rsidRDefault="00BB0469" w:rsidP="00BB0469">
      <w:pPr>
        <w:rPr>
          <w:rFonts w:ascii="Times New Roman" w:hAnsi="Times New Roman" w:cs="Times New Roman"/>
          <w:b/>
          <w:bCs/>
          <w:i/>
          <w:sz w:val="24"/>
          <w:szCs w:val="24"/>
        </w:rPr>
      </w:pPr>
    </w:p>
    <w:p w14:paraId="3FE33ED4" w14:textId="77777777" w:rsidR="00BB0469" w:rsidRPr="00D83A86" w:rsidRDefault="00BB0469" w:rsidP="00BB0469">
      <w:pPr>
        <w:rPr>
          <w:rFonts w:ascii="Times New Roman" w:hAnsi="Times New Roman" w:cs="Times New Roman"/>
          <w:b/>
          <w:bCs/>
          <w:i/>
          <w:sz w:val="24"/>
          <w:szCs w:val="24"/>
        </w:rPr>
      </w:pPr>
    </w:p>
    <w:p w14:paraId="0BEE1D71" w14:textId="77777777" w:rsidR="00BB0469" w:rsidRPr="00D83A86" w:rsidRDefault="00BB0469" w:rsidP="00BB0469">
      <w:pPr>
        <w:rPr>
          <w:rFonts w:ascii="Times New Roman" w:hAnsi="Times New Roman" w:cs="Times New Roman"/>
          <w:b/>
          <w:bCs/>
          <w:sz w:val="24"/>
          <w:szCs w:val="24"/>
        </w:rPr>
      </w:pPr>
      <w:r w:rsidRPr="00D83A86">
        <w:rPr>
          <w:rFonts w:ascii="Times New Roman" w:hAnsi="Times New Roman" w:cs="Times New Roman"/>
          <w:b/>
          <w:bCs/>
          <w:sz w:val="24"/>
          <w:szCs w:val="24"/>
        </w:rPr>
        <w:t>Grade appeals</w:t>
      </w:r>
    </w:p>
    <w:p w14:paraId="48EC2409" w14:textId="77777777" w:rsidR="00BB0469" w:rsidRPr="00D83A86" w:rsidRDefault="00BB0469" w:rsidP="00BB0469">
      <w:pPr>
        <w:rPr>
          <w:rFonts w:ascii="Times New Roman" w:hAnsi="Times New Roman" w:cs="Times New Roman"/>
          <w:b/>
          <w:i/>
          <w:sz w:val="24"/>
          <w:szCs w:val="24"/>
        </w:rPr>
      </w:pPr>
      <w:r w:rsidRPr="00D83A86">
        <w:rPr>
          <w:rFonts w:ascii="Times New Roman" w:hAnsi="Times New Roman" w:cs="Times New Roman"/>
          <w:sz w:val="24"/>
          <w:szCs w:val="24"/>
        </w:rPr>
        <w:t xml:space="preserve">If you believe that you unfairly lost points on an assignment or exam, you must turn in a </w:t>
      </w:r>
      <w:r w:rsidRPr="00D83A86">
        <w:rPr>
          <w:rFonts w:ascii="Times New Roman" w:hAnsi="Times New Roman" w:cs="Times New Roman"/>
          <w:b/>
          <w:sz w:val="24"/>
          <w:szCs w:val="24"/>
        </w:rPr>
        <w:t xml:space="preserve">written </w:t>
      </w:r>
      <w:r w:rsidRPr="00D83A86">
        <w:rPr>
          <w:rFonts w:ascii="Times New Roman" w:hAnsi="Times New Roman" w:cs="Times New Roman"/>
          <w:sz w:val="24"/>
          <w:szCs w:val="24"/>
        </w:rPr>
        <w:t>appeal that briefly explains why you believe that points should be restored in order for that problem to be re-graded.</w:t>
      </w:r>
    </w:p>
    <w:p w14:paraId="262F38A6" w14:textId="77777777" w:rsidR="00BB0469" w:rsidRDefault="00BB0469" w:rsidP="00BB0469">
      <w:pPr>
        <w:pStyle w:val="BodyText"/>
        <w:rPr>
          <w:b/>
          <w:bCs/>
          <w:sz w:val="24"/>
        </w:rPr>
      </w:pPr>
      <w:r w:rsidRPr="00D83A86">
        <w:rPr>
          <w:b/>
          <w:bCs/>
          <w:sz w:val="24"/>
        </w:rPr>
        <w:t>Glenn College Diversity Values Statement</w:t>
      </w:r>
    </w:p>
    <w:p w14:paraId="7C9D07CD" w14:textId="77777777" w:rsidR="00BB0469" w:rsidRPr="00D83A86" w:rsidRDefault="00BB0469" w:rsidP="00BB0469">
      <w:pPr>
        <w:pStyle w:val="BodyText"/>
        <w:rPr>
          <w:b/>
          <w:bCs/>
          <w:sz w:val="24"/>
        </w:rPr>
      </w:pPr>
    </w:p>
    <w:p w14:paraId="2F4138F6" w14:textId="77777777" w:rsidR="00BB0469" w:rsidRPr="00D83A86" w:rsidRDefault="00BB0469" w:rsidP="00BB0469">
      <w:pPr>
        <w:rPr>
          <w:rFonts w:ascii="Times New Roman" w:hAnsi="Times New Roman" w:cs="Times New Roman"/>
          <w:iCs/>
          <w:sz w:val="24"/>
          <w:szCs w:val="24"/>
        </w:rPr>
      </w:pPr>
      <w:r w:rsidRPr="00D83A86">
        <w:rPr>
          <w:rFonts w:ascii="Times New Roman" w:hAnsi="Times New Roman" w:cs="Times New Roman"/>
          <w:iCs/>
          <w:sz w:val="24"/>
          <w:szCs w:val="24"/>
        </w:rPr>
        <w:t>The Glenn College is committed to nurturing a diverse and inclusive environment for our students, faculty, staff, and guests that celebrates the fundamental value and dignity of everyone by recognizing differences and supporting individuality. We are dedicated to creating a safe space and promoting civil discourse that acknowledges and embraces diverse perspectives on issues and challenges that affect our community.</w:t>
      </w:r>
    </w:p>
    <w:p w14:paraId="74330803" w14:textId="77777777" w:rsidR="00BB0469" w:rsidRDefault="00BB0469" w:rsidP="00BB0469">
      <w:pPr>
        <w:spacing w:after="0"/>
        <w:rPr>
          <w:rFonts w:ascii="Times New Roman" w:hAnsi="Times New Roman" w:cs="Times New Roman"/>
          <w:b/>
          <w:sz w:val="32"/>
          <w:szCs w:val="32"/>
        </w:rPr>
      </w:pPr>
    </w:p>
    <w:p w14:paraId="64C74257" w14:textId="77777777" w:rsidR="00BB0469" w:rsidRPr="00D83A86" w:rsidRDefault="00BB0469" w:rsidP="00BB0469">
      <w:pPr>
        <w:spacing w:after="0"/>
        <w:rPr>
          <w:rFonts w:ascii="Times New Roman" w:hAnsi="Times New Roman" w:cs="Times New Roman"/>
          <w:b/>
          <w:sz w:val="32"/>
          <w:szCs w:val="32"/>
        </w:rPr>
      </w:pPr>
      <w:r w:rsidRPr="00D83A86">
        <w:rPr>
          <w:rFonts w:ascii="Times New Roman" w:hAnsi="Times New Roman" w:cs="Times New Roman"/>
          <w:b/>
          <w:sz w:val="32"/>
          <w:szCs w:val="32"/>
        </w:rPr>
        <w:t>Accommodation Policy</w:t>
      </w:r>
    </w:p>
    <w:p w14:paraId="4B48E922" w14:textId="77777777" w:rsidR="00BB0469" w:rsidRPr="00D83A86" w:rsidRDefault="00BB0469" w:rsidP="00BB0469">
      <w:pPr>
        <w:autoSpaceDE w:val="0"/>
        <w:autoSpaceDN w:val="0"/>
        <w:adjustRightInd w:val="0"/>
        <w:rPr>
          <w:rFonts w:ascii="Times New Roman" w:hAnsi="Times New Roman" w:cs="Times New Roman"/>
          <w:sz w:val="32"/>
          <w:szCs w:val="24"/>
        </w:rPr>
      </w:pPr>
      <w:r w:rsidRPr="00D83A86">
        <w:rPr>
          <w:rFonts w:ascii="Times New Roman" w:hAnsi="Times New Roman" w:cs="Times New Roman"/>
          <w:sz w:val="32"/>
          <w:szCs w:val="24"/>
        </w:rPr>
        <w:t xml:space="preserve">The University strives to make all learning experiences as accessible as possible. If you anticipate or </w:t>
      </w:r>
      <w:r w:rsidRPr="00D83A86">
        <w:rPr>
          <w:rFonts w:ascii="Times New Roman" w:hAnsi="Times New Roman" w:cs="Times New Roman"/>
          <w:sz w:val="32"/>
          <w:szCs w:val="24"/>
        </w:rPr>
        <w:lastRenderedPageBreak/>
        <w:t>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w:t>
      </w:r>
      <w:r w:rsidRPr="00D83A86">
        <w:rPr>
          <w:rStyle w:val="Strong"/>
          <w:rFonts w:ascii="Times New Roman" w:hAnsi="Times New Roman" w:cs="Times New Roman"/>
          <w:sz w:val="32"/>
          <w:szCs w:val="24"/>
        </w:rPr>
        <w:t>SLDS contact information:</w:t>
      </w:r>
      <w:r w:rsidRPr="00D83A86">
        <w:rPr>
          <w:rFonts w:ascii="Times New Roman" w:hAnsi="Times New Roman" w:cs="Times New Roman"/>
          <w:sz w:val="32"/>
          <w:szCs w:val="24"/>
        </w:rPr>
        <w:t xml:space="preserve"> </w:t>
      </w:r>
      <w:hyperlink r:id="rId108" w:history="1">
        <w:r w:rsidRPr="00D83A86">
          <w:rPr>
            <w:rStyle w:val="Hyperlink"/>
            <w:rFonts w:ascii="Times New Roman" w:hAnsi="Times New Roman" w:cs="Times New Roman"/>
            <w:sz w:val="32"/>
            <w:szCs w:val="24"/>
          </w:rPr>
          <w:t>slds@osu.edu</w:t>
        </w:r>
      </w:hyperlink>
      <w:r w:rsidRPr="00D83A86">
        <w:rPr>
          <w:rFonts w:ascii="Times New Roman" w:hAnsi="Times New Roman" w:cs="Times New Roman"/>
          <w:sz w:val="32"/>
          <w:szCs w:val="24"/>
        </w:rPr>
        <w:t xml:space="preserve">; 614-292-3307; </w:t>
      </w:r>
      <w:hyperlink r:id="rId109" w:history="1">
        <w:r w:rsidRPr="00D83A86">
          <w:rPr>
            <w:rStyle w:val="Hyperlink"/>
            <w:rFonts w:ascii="Times New Roman" w:hAnsi="Times New Roman" w:cs="Times New Roman"/>
            <w:sz w:val="32"/>
            <w:szCs w:val="24"/>
          </w:rPr>
          <w:t>slds.osu.edu</w:t>
        </w:r>
      </w:hyperlink>
      <w:r w:rsidRPr="00D83A86">
        <w:rPr>
          <w:rFonts w:ascii="Times New Roman" w:hAnsi="Times New Roman" w:cs="Times New Roman"/>
          <w:sz w:val="32"/>
          <w:szCs w:val="24"/>
        </w:rPr>
        <w:t>; 098 Baker Hall, 113 W. 12</w:t>
      </w:r>
      <w:r w:rsidRPr="00D83A86">
        <w:rPr>
          <w:rFonts w:ascii="Times New Roman" w:hAnsi="Times New Roman" w:cs="Times New Roman"/>
          <w:sz w:val="32"/>
          <w:szCs w:val="24"/>
          <w:vertAlign w:val="superscript"/>
        </w:rPr>
        <w:t>th</w:t>
      </w:r>
      <w:r w:rsidRPr="00D83A86">
        <w:rPr>
          <w:rFonts w:ascii="Times New Roman" w:hAnsi="Times New Roman" w:cs="Times New Roman"/>
          <w:sz w:val="32"/>
          <w:szCs w:val="24"/>
        </w:rPr>
        <w:t xml:space="preserve"> Avenue.</w:t>
      </w:r>
    </w:p>
    <w:p w14:paraId="47249BE9" w14:textId="77777777" w:rsidR="00BB0469" w:rsidRPr="00D83A86" w:rsidRDefault="00BB0469" w:rsidP="00BB0469">
      <w:pPr>
        <w:pStyle w:val="BodyText"/>
        <w:rPr>
          <w:sz w:val="24"/>
        </w:rPr>
      </w:pPr>
    </w:p>
    <w:p w14:paraId="627E1C53" w14:textId="77777777" w:rsidR="00BB0469" w:rsidRPr="00D83A86" w:rsidRDefault="00BB0469" w:rsidP="00BB0469">
      <w:pPr>
        <w:pStyle w:val="BodyText"/>
        <w:rPr>
          <w:b/>
          <w:bCs/>
          <w:sz w:val="24"/>
        </w:rPr>
      </w:pPr>
      <w:r>
        <w:rPr>
          <w:b/>
          <w:bCs/>
          <w:sz w:val="24"/>
        </w:rPr>
        <w:t>Mental</w:t>
      </w:r>
      <w:r w:rsidRPr="00D83A86">
        <w:rPr>
          <w:b/>
          <w:bCs/>
          <w:sz w:val="24"/>
        </w:rPr>
        <w:t xml:space="preserve"> Health</w:t>
      </w:r>
    </w:p>
    <w:p w14:paraId="1B117E76" w14:textId="77777777" w:rsidR="00BB0469" w:rsidRPr="00D83A86" w:rsidRDefault="00BB0469" w:rsidP="00BB0469">
      <w:pPr>
        <w:autoSpaceDE w:val="0"/>
        <w:autoSpaceDN w:val="0"/>
        <w:adjustRightInd w:val="0"/>
        <w:rPr>
          <w:rFonts w:ascii="Times New Roman" w:hAnsi="Times New Roman" w:cs="Times New Roman"/>
          <w:b/>
          <w:bCs/>
          <w:color w:val="0000FF"/>
          <w:sz w:val="24"/>
          <w:szCs w:val="24"/>
        </w:rPr>
      </w:pPr>
      <w:r w:rsidRPr="00D83A86">
        <w:rPr>
          <w:rFonts w:ascii="Times New Roman" w:hAnsi="Times New Roman" w:cs="Times New Roman"/>
          <w:color w:val="000000"/>
          <w:sz w:val="24"/>
          <w:szCs w:val="24"/>
        </w:rPr>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is suffering from any of the aforementioned conditions, you can learn more about the broad range of confidential mental health services available on campus via the </w:t>
      </w:r>
      <w:r w:rsidRPr="00D83A86">
        <w:rPr>
          <w:rFonts w:ascii="Times New Roman" w:hAnsi="Times New Roman" w:cs="Times New Roman"/>
          <w:b/>
          <w:bCs/>
          <w:color w:val="000000"/>
          <w:sz w:val="24"/>
          <w:szCs w:val="24"/>
        </w:rPr>
        <w:t xml:space="preserve">Office of Student Life Counseling and Consultation Services (CCS) by visiting </w:t>
      </w:r>
      <w:r w:rsidRPr="00D83A86">
        <w:rPr>
          <w:rFonts w:ascii="Times New Roman" w:hAnsi="Times New Roman" w:cs="Times New Roman"/>
          <w:b/>
          <w:bCs/>
          <w:color w:val="0000FF"/>
          <w:sz w:val="24"/>
          <w:szCs w:val="24"/>
        </w:rPr>
        <w:t xml:space="preserve">ccs.osu.edu </w:t>
      </w:r>
      <w:r w:rsidRPr="00D83A86">
        <w:rPr>
          <w:rFonts w:ascii="Times New Roman" w:hAnsi="Times New Roman" w:cs="Times New Roman"/>
          <w:b/>
          <w:bCs/>
          <w:color w:val="000000"/>
          <w:sz w:val="24"/>
          <w:szCs w:val="24"/>
        </w:rPr>
        <w:t>or calling 614-292- 5766. CCS is located on the 4</w:t>
      </w:r>
      <w:r w:rsidRPr="00D83A86">
        <w:rPr>
          <w:rFonts w:ascii="Times New Roman" w:hAnsi="Times New Roman" w:cs="Times New Roman"/>
          <w:b/>
          <w:bCs/>
          <w:color w:val="000000"/>
          <w:sz w:val="24"/>
          <w:szCs w:val="24"/>
          <w:vertAlign w:val="superscript"/>
        </w:rPr>
        <w:t>th</w:t>
      </w:r>
      <w:r w:rsidRPr="00D83A86">
        <w:rPr>
          <w:rFonts w:ascii="Times New Roman" w:hAnsi="Times New Roman" w:cs="Times New Roman"/>
          <w:b/>
          <w:bCs/>
          <w:color w:val="000000"/>
          <w:sz w:val="24"/>
          <w:szCs w:val="24"/>
        </w:rPr>
        <w:t xml:space="preserve"> Floor of the Younkin Success Center and and 10</w:t>
      </w:r>
      <w:r w:rsidRPr="00D83A86">
        <w:rPr>
          <w:rFonts w:ascii="Times New Roman" w:hAnsi="Times New Roman" w:cs="Times New Roman"/>
          <w:b/>
          <w:bCs/>
          <w:color w:val="000000"/>
          <w:sz w:val="24"/>
          <w:szCs w:val="24"/>
          <w:vertAlign w:val="superscript"/>
        </w:rPr>
        <w:t>th</w:t>
      </w:r>
      <w:r w:rsidRPr="00D83A86">
        <w:rPr>
          <w:rFonts w:ascii="Times New Roman" w:hAnsi="Times New Roman" w:cs="Times New Roman"/>
          <w:b/>
          <w:bCs/>
          <w:color w:val="000000"/>
          <w:sz w:val="24"/>
          <w:szCs w:val="24"/>
        </w:rPr>
        <w:t xml:space="preserve"> Floor of Lincoln Tower. 24-hour emergency help is also available through the National 24/7 Prevention Hotline at 1-800-273-TALK or at </w:t>
      </w:r>
      <w:r w:rsidRPr="00D83A86">
        <w:rPr>
          <w:rFonts w:ascii="Times New Roman" w:hAnsi="Times New Roman" w:cs="Times New Roman"/>
          <w:b/>
          <w:bCs/>
          <w:color w:val="0000FF"/>
          <w:sz w:val="24"/>
          <w:szCs w:val="24"/>
        </w:rPr>
        <w:t>suicidepreventionlifeline.org</w:t>
      </w:r>
      <w:r w:rsidRPr="00D83A86">
        <w:rPr>
          <w:rFonts w:ascii="Times New Roman" w:hAnsi="Times New Roman" w:cs="Times New Roman"/>
          <w:b/>
          <w:bCs/>
          <w:sz w:val="24"/>
          <w:szCs w:val="24"/>
        </w:rPr>
        <w:t>.</w:t>
      </w:r>
      <w:r w:rsidRPr="00D83A86">
        <w:rPr>
          <w:rFonts w:ascii="Times New Roman" w:hAnsi="Times New Roman" w:cs="Times New Roman"/>
          <w:b/>
          <w:bCs/>
          <w:color w:val="0000FF"/>
          <w:sz w:val="24"/>
          <w:szCs w:val="24"/>
        </w:rPr>
        <w:t xml:space="preserve"> </w:t>
      </w:r>
      <w:r w:rsidRPr="00D83A86">
        <w:rPr>
          <w:rFonts w:ascii="Times New Roman" w:hAnsi="Times New Roman" w:cs="Times New Roman"/>
          <w:b/>
          <w:bCs/>
          <w:sz w:val="24"/>
          <w:szCs w:val="24"/>
        </w:rPr>
        <w:t xml:space="preserve">The OSU Student Advocacy Center is also resource to help students navigate OSU and to resolve issues that they encounter at OSU – visit </w:t>
      </w:r>
      <w:hyperlink r:id="rId110" w:history="1">
        <w:r w:rsidRPr="00D83A86">
          <w:rPr>
            <w:rStyle w:val="Hyperlink"/>
            <w:rFonts w:ascii="Times New Roman" w:hAnsi="Times New Roman" w:cs="Times New Roman"/>
            <w:b/>
            <w:bCs/>
            <w:sz w:val="24"/>
            <w:szCs w:val="24"/>
          </w:rPr>
          <w:t>http://advocacy.osu.edu/</w:t>
        </w:r>
      </w:hyperlink>
      <w:r w:rsidRPr="00D83A86">
        <w:rPr>
          <w:rFonts w:ascii="Times New Roman" w:hAnsi="Times New Roman" w:cs="Times New Roman"/>
          <w:b/>
          <w:bCs/>
          <w:color w:val="0000FF"/>
          <w:sz w:val="24"/>
          <w:szCs w:val="24"/>
        </w:rPr>
        <w:t>.</w:t>
      </w:r>
    </w:p>
    <w:p w14:paraId="092D3456" w14:textId="77777777" w:rsidR="00BB0469" w:rsidRPr="00D83A86" w:rsidRDefault="00BB0469" w:rsidP="00BB0469">
      <w:pPr>
        <w:rPr>
          <w:rFonts w:ascii="Times New Roman" w:hAnsi="Times New Roman" w:cs="Times New Roman"/>
          <w:sz w:val="24"/>
          <w:szCs w:val="24"/>
        </w:rPr>
      </w:pPr>
    </w:p>
    <w:p w14:paraId="263D74F3" w14:textId="77777777" w:rsidR="00BB0469" w:rsidRPr="00D83A86" w:rsidRDefault="00BB0469" w:rsidP="00BB0469">
      <w:pPr>
        <w:rPr>
          <w:rFonts w:ascii="Times New Roman" w:hAnsi="Times New Roman" w:cs="Times New Roman"/>
          <w:b/>
          <w:color w:val="000000"/>
          <w:sz w:val="24"/>
          <w:szCs w:val="24"/>
        </w:rPr>
      </w:pPr>
      <w:r w:rsidRPr="00D83A86">
        <w:rPr>
          <w:rFonts w:ascii="Times New Roman" w:hAnsi="Times New Roman" w:cs="Times New Roman"/>
          <w:b/>
          <w:sz w:val="24"/>
          <w:szCs w:val="24"/>
        </w:rPr>
        <w:br w:type="page"/>
      </w:r>
    </w:p>
    <w:p w14:paraId="1EBC607A" w14:textId="77777777" w:rsidR="00BB0469" w:rsidRPr="00534EBC" w:rsidRDefault="00BB0469" w:rsidP="00BB0469">
      <w:pPr>
        <w:rPr>
          <w:rFonts w:ascii="Times New Roman" w:hAnsi="Times New Roman" w:cs="Times New Roman"/>
          <w:b/>
          <w:color w:val="000000"/>
        </w:rPr>
      </w:pPr>
    </w:p>
    <w:p w14:paraId="3BCDE5C3" w14:textId="77777777" w:rsidR="00BB0469" w:rsidRDefault="00BB0469" w:rsidP="00BB0469">
      <w:pPr>
        <w:rPr>
          <w:rFonts w:ascii="Arial" w:hAnsi="Arial" w:cs="Arial"/>
          <w:sz w:val="24"/>
          <w:szCs w:val="24"/>
        </w:rPr>
      </w:pPr>
    </w:p>
    <w:p w14:paraId="64F44194" w14:textId="583A1F14" w:rsidR="00BB0469" w:rsidRDefault="001430DE" w:rsidP="00BB0469">
      <w:pPr>
        <w:jc w:val="center"/>
        <w:rPr>
          <w:rFonts w:ascii="Arial" w:hAnsi="Arial" w:cs="Arial"/>
          <w:sz w:val="24"/>
          <w:szCs w:val="24"/>
        </w:rPr>
      </w:pPr>
      <w:r>
        <w:rPr>
          <w:rFonts w:ascii="Arial" w:hAnsi="Arial" w:cs="Arial"/>
          <w:sz w:val="24"/>
          <w:szCs w:val="24"/>
        </w:rPr>
        <w:t>SYLLABUS: SOCIOLOGY 7</w:t>
      </w:r>
      <w:r w:rsidR="00BB0469">
        <w:rPr>
          <w:rFonts w:ascii="Arial" w:hAnsi="Arial" w:cs="Arial"/>
          <w:sz w:val="24"/>
          <w:szCs w:val="24"/>
        </w:rPr>
        <w:t>XXX</w:t>
      </w:r>
    </w:p>
    <w:p w14:paraId="0984BF82" w14:textId="77777777" w:rsidR="00BB0469" w:rsidRPr="00C36064" w:rsidRDefault="00BB0469" w:rsidP="00BB0469">
      <w:pPr>
        <w:jc w:val="center"/>
        <w:rPr>
          <w:rFonts w:ascii="Arial" w:hAnsi="Arial" w:cs="Arial"/>
          <w:sz w:val="24"/>
          <w:szCs w:val="24"/>
        </w:rPr>
      </w:pPr>
      <w:r w:rsidRPr="00C36064">
        <w:rPr>
          <w:rFonts w:ascii="Arial" w:hAnsi="Arial" w:cs="Arial"/>
          <w:sz w:val="24"/>
          <w:szCs w:val="24"/>
        </w:rPr>
        <w:t>TITLE: EVIDENCE</w:t>
      </w:r>
      <w:r>
        <w:rPr>
          <w:rFonts w:ascii="Arial" w:hAnsi="Arial" w:cs="Arial"/>
          <w:sz w:val="24"/>
          <w:szCs w:val="24"/>
        </w:rPr>
        <w:t>-</w:t>
      </w:r>
      <w:r w:rsidRPr="00C36064">
        <w:rPr>
          <w:rFonts w:ascii="Arial" w:hAnsi="Arial" w:cs="Arial"/>
          <w:sz w:val="24"/>
          <w:szCs w:val="24"/>
        </w:rPr>
        <w:t>BASED PRACTICE IN CRIMINAL JUSTICE</w:t>
      </w:r>
    </w:p>
    <w:p w14:paraId="44B3918D" w14:textId="77777777" w:rsidR="00BB0469" w:rsidRPr="00C36064" w:rsidRDefault="00BB0469" w:rsidP="00BB0469">
      <w:pPr>
        <w:rPr>
          <w:rFonts w:ascii="Arial" w:hAnsi="Arial" w:cs="Arial"/>
          <w:sz w:val="24"/>
          <w:szCs w:val="24"/>
        </w:rPr>
      </w:pPr>
    </w:p>
    <w:p w14:paraId="37E3B852" w14:textId="77777777" w:rsidR="00BB0469" w:rsidRPr="00C36064" w:rsidRDefault="00BB0469" w:rsidP="00BB0469">
      <w:pPr>
        <w:rPr>
          <w:rFonts w:ascii="Arial" w:hAnsi="Arial" w:cs="Arial"/>
          <w:sz w:val="24"/>
          <w:szCs w:val="24"/>
        </w:rPr>
      </w:pPr>
      <w:r w:rsidRPr="00C36064">
        <w:rPr>
          <w:rFonts w:ascii="Arial" w:hAnsi="Arial" w:cs="Arial"/>
          <w:sz w:val="24"/>
          <w:szCs w:val="24"/>
        </w:rPr>
        <w:t>COURSE OVERVIEW</w:t>
      </w:r>
    </w:p>
    <w:p w14:paraId="3623036C" w14:textId="77777777" w:rsidR="00BB0469" w:rsidRDefault="00BB0469" w:rsidP="00BB0469">
      <w:pPr>
        <w:rPr>
          <w:rFonts w:ascii="Arial" w:hAnsi="Arial" w:cs="Arial"/>
          <w:sz w:val="24"/>
          <w:szCs w:val="24"/>
        </w:rPr>
      </w:pPr>
      <w:r w:rsidRPr="00C36064">
        <w:rPr>
          <w:rFonts w:ascii="Arial" w:hAnsi="Arial" w:cs="Arial"/>
          <w:sz w:val="24"/>
          <w:szCs w:val="24"/>
        </w:rPr>
        <w:t>A</w:t>
      </w:r>
      <w:r>
        <w:rPr>
          <w:rFonts w:ascii="Arial" w:hAnsi="Arial" w:cs="Arial"/>
          <w:sz w:val="24"/>
          <w:szCs w:val="24"/>
        </w:rPr>
        <w:t>s the number of individuals entering the criminal justice system continues to grow</w:t>
      </w:r>
      <w:r w:rsidRPr="00C36064">
        <w:rPr>
          <w:rFonts w:ascii="Arial" w:hAnsi="Arial" w:cs="Arial"/>
          <w:sz w:val="24"/>
          <w:szCs w:val="24"/>
        </w:rPr>
        <w:t xml:space="preserve">, </w:t>
      </w:r>
      <w:r>
        <w:rPr>
          <w:rFonts w:ascii="Arial" w:hAnsi="Arial" w:cs="Arial"/>
          <w:sz w:val="24"/>
          <w:szCs w:val="24"/>
        </w:rPr>
        <w:t xml:space="preserve">the criminal justice system, and especially </w:t>
      </w:r>
      <w:r w:rsidRPr="00C36064">
        <w:rPr>
          <w:rFonts w:ascii="Arial" w:hAnsi="Arial" w:cs="Arial"/>
          <w:sz w:val="24"/>
          <w:szCs w:val="24"/>
        </w:rPr>
        <w:t>community corrections agencies</w:t>
      </w:r>
      <w:r>
        <w:rPr>
          <w:rFonts w:ascii="Arial" w:hAnsi="Arial" w:cs="Arial"/>
          <w:sz w:val="24"/>
          <w:szCs w:val="24"/>
        </w:rPr>
        <w:t xml:space="preserve"> and p</w:t>
      </w:r>
      <w:r w:rsidRPr="00C36064">
        <w:rPr>
          <w:rFonts w:ascii="Arial" w:hAnsi="Arial" w:cs="Arial"/>
          <w:sz w:val="24"/>
          <w:szCs w:val="24"/>
        </w:rPr>
        <w:t xml:space="preserve">olicymakers </w:t>
      </w:r>
      <w:r>
        <w:rPr>
          <w:rFonts w:ascii="Arial" w:hAnsi="Arial" w:cs="Arial"/>
          <w:sz w:val="24"/>
          <w:szCs w:val="24"/>
        </w:rPr>
        <w:t xml:space="preserve">seek effective strategies </w:t>
      </w:r>
      <w:r w:rsidRPr="00C36064">
        <w:rPr>
          <w:rFonts w:ascii="Arial" w:hAnsi="Arial" w:cs="Arial"/>
          <w:sz w:val="24"/>
          <w:szCs w:val="24"/>
        </w:rPr>
        <w:t xml:space="preserve">to </w:t>
      </w:r>
      <w:r>
        <w:rPr>
          <w:rFonts w:ascii="Arial" w:hAnsi="Arial" w:cs="Arial"/>
          <w:sz w:val="24"/>
          <w:szCs w:val="24"/>
        </w:rPr>
        <w:t>a</w:t>
      </w:r>
      <w:r w:rsidRPr="00C36064">
        <w:rPr>
          <w:rFonts w:ascii="Arial" w:hAnsi="Arial" w:cs="Arial"/>
          <w:sz w:val="24"/>
          <w:szCs w:val="24"/>
        </w:rPr>
        <w:t>lleviate overcrowding in prisons and jails</w:t>
      </w:r>
      <w:r>
        <w:rPr>
          <w:rFonts w:ascii="Arial" w:hAnsi="Arial" w:cs="Arial"/>
          <w:sz w:val="24"/>
          <w:szCs w:val="24"/>
        </w:rPr>
        <w:t xml:space="preserve"> while maintaining public safety</w:t>
      </w:r>
      <w:r w:rsidRPr="00C36064">
        <w:rPr>
          <w:rFonts w:ascii="Arial" w:hAnsi="Arial" w:cs="Arial"/>
          <w:sz w:val="24"/>
          <w:szCs w:val="24"/>
        </w:rPr>
        <w:t>.</w:t>
      </w:r>
      <w:r>
        <w:rPr>
          <w:rFonts w:ascii="Arial" w:hAnsi="Arial" w:cs="Arial"/>
          <w:sz w:val="24"/>
          <w:szCs w:val="24"/>
        </w:rPr>
        <w:t xml:space="preserve"> There is an extensive </w:t>
      </w:r>
      <w:r w:rsidRPr="00C36064">
        <w:rPr>
          <w:rFonts w:ascii="Arial" w:hAnsi="Arial" w:cs="Arial"/>
          <w:sz w:val="24"/>
          <w:szCs w:val="24"/>
        </w:rPr>
        <w:t xml:space="preserve">literature </w:t>
      </w:r>
      <w:r>
        <w:rPr>
          <w:rFonts w:ascii="Arial" w:hAnsi="Arial" w:cs="Arial"/>
          <w:sz w:val="24"/>
          <w:szCs w:val="24"/>
        </w:rPr>
        <w:t xml:space="preserve">describing </w:t>
      </w:r>
      <w:r w:rsidRPr="00C36064">
        <w:rPr>
          <w:rFonts w:ascii="Arial" w:hAnsi="Arial" w:cs="Arial"/>
          <w:sz w:val="24"/>
          <w:szCs w:val="24"/>
        </w:rPr>
        <w:t xml:space="preserve">cost-efficient practices that are proven to reduce offender risk. </w:t>
      </w:r>
    </w:p>
    <w:p w14:paraId="784713B5" w14:textId="77777777" w:rsidR="00BB0469" w:rsidRDefault="00BB0469" w:rsidP="00BB0469">
      <w:pPr>
        <w:rPr>
          <w:rFonts w:ascii="Arial" w:hAnsi="Arial" w:cs="Arial"/>
          <w:sz w:val="24"/>
          <w:szCs w:val="24"/>
        </w:rPr>
      </w:pPr>
      <w:r w:rsidRPr="00C36064">
        <w:rPr>
          <w:rFonts w:ascii="Arial" w:hAnsi="Arial" w:cs="Arial"/>
          <w:sz w:val="24"/>
          <w:szCs w:val="24"/>
        </w:rPr>
        <w:t xml:space="preserve">Unfortunately, knowledge of evidence-based practices </w:t>
      </w:r>
      <w:r>
        <w:rPr>
          <w:rFonts w:ascii="Arial" w:hAnsi="Arial" w:cs="Arial"/>
          <w:sz w:val="24"/>
          <w:szCs w:val="24"/>
        </w:rPr>
        <w:t>does not mean that an agency can effectively implement</w:t>
      </w:r>
      <w:r w:rsidRPr="00C36064">
        <w:rPr>
          <w:rFonts w:ascii="Arial" w:hAnsi="Arial" w:cs="Arial"/>
          <w:sz w:val="24"/>
          <w:szCs w:val="24"/>
        </w:rPr>
        <w:t xml:space="preserve"> and sustain th</w:t>
      </w:r>
      <w:r>
        <w:rPr>
          <w:rFonts w:ascii="Arial" w:hAnsi="Arial" w:cs="Arial"/>
          <w:sz w:val="24"/>
          <w:szCs w:val="24"/>
        </w:rPr>
        <w:t>ese practices</w:t>
      </w:r>
      <w:r w:rsidRPr="00C36064">
        <w:rPr>
          <w:rFonts w:ascii="Arial" w:hAnsi="Arial" w:cs="Arial"/>
          <w:sz w:val="24"/>
          <w:szCs w:val="24"/>
        </w:rPr>
        <w:t xml:space="preserve">. </w:t>
      </w:r>
      <w:r>
        <w:rPr>
          <w:rFonts w:ascii="Arial" w:hAnsi="Arial" w:cs="Arial"/>
          <w:sz w:val="24"/>
          <w:szCs w:val="24"/>
        </w:rPr>
        <w:t xml:space="preserve">There must be a </w:t>
      </w:r>
      <w:r w:rsidRPr="00C36064">
        <w:rPr>
          <w:rFonts w:ascii="Arial" w:hAnsi="Arial" w:cs="Arial"/>
          <w:sz w:val="24"/>
          <w:szCs w:val="24"/>
        </w:rPr>
        <w:t xml:space="preserve">capacity to undergo a significant shift in </w:t>
      </w:r>
      <w:r>
        <w:rPr>
          <w:rFonts w:ascii="Arial" w:hAnsi="Arial" w:cs="Arial"/>
          <w:sz w:val="24"/>
          <w:szCs w:val="24"/>
        </w:rPr>
        <w:t>the culture of the organization and in the way clients are supervised.</w:t>
      </w:r>
      <w:r w:rsidRPr="00C36064">
        <w:rPr>
          <w:rFonts w:ascii="Arial" w:hAnsi="Arial" w:cs="Arial"/>
          <w:sz w:val="24"/>
          <w:szCs w:val="24"/>
        </w:rPr>
        <w:t xml:space="preserve"> </w:t>
      </w:r>
      <w:r>
        <w:rPr>
          <w:rFonts w:ascii="Arial" w:hAnsi="Arial" w:cs="Arial"/>
          <w:sz w:val="24"/>
          <w:szCs w:val="24"/>
        </w:rPr>
        <w:t>Several m</w:t>
      </w:r>
      <w:r w:rsidRPr="00C36064">
        <w:rPr>
          <w:rFonts w:ascii="Arial" w:hAnsi="Arial" w:cs="Arial"/>
          <w:sz w:val="24"/>
          <w:szCs w:val="24"/>
        </w:rPr>
        <w:t>odel</w:t>
      </w:r>
      <w:r>
        <w:rPr>
          <w:rFonts w:ascii="Arial" w:hAnsi="Arial" w:cs="Arial"/>
          <w:sz w:val="24"/>
          <w:szCs w:val="24"/>
        </w:rPr>
        <w:t>s</w:t>
      </w:r>
      <w:r w:rsidRPr="00C36064">
        <w:rPr>
          <w:rFonts w:ascii="Arial" w:hAnsi="Arial" w:cs="Arial"/>
          <w:sz w:val="24"/>
          <w:szCs w:val="24"/>
        </w:rPr>
        <w:t xml:space="preserve"> for the implementation of evidence-based policy and practice </w:t>
      </w:r>
      <w:r>
        <w:rPr>
          <w:rFonts w:ascii="Arial" w:hAnsi="Arial" w:cs="Arial"/>
          <w:sz w:val="24"/>
          <w:szCs w:val="24"/>
        </w:rPr>
        <w:t xml:space="preserve">have been developed, and are focused on </w:t>
      </w:r>
      <w:r w:rsidRPr="00C36064">
        <w:rPr>
          <w:rFonts w:ascii="Arial" w:hAnsi="Arial" w:cs="Arial"/>
          <w:sz w:val="24"/>
          <w:szCs w:val="24"/>
        </w:rPr>
        <w:t xml:space="preserve">research on effective corrections practice and practical approaches needed to create and sustain an evidence-based organization. The </w:t>
      </w:r>
      <w:r>
        <w:rPr>
          <w:rFonts w:ascii="Arial" w:hAnsi="Arial" w:cs="Arial"/>
          <w:sz w:val="24"/>
          <w:szCs w:val="24"/>
        </w:rPr>
        <w:t xml:space="preserve">course will focus on those models, and students will gain experience developing a plan to implement evidence-based practice in an organization that is grounded in scientifically supported evidence. </w:t>
      </w:r>
    </w:p>
    <w:p w14:paraId="59CBFFE9" w14:textId="77777777" w:rsidR="00BB0469" w:rsidRPr="00C36064" w:rsidRDefault="00BB0469" w:rsidP="00BB0469">
      <w:pPr>
        <w:rPr>
          <w:rFonts w:ascii="Arial" w:hAnsi="Arial" w:cs="Arial"/>
          <w:sz w:val="24"/>
          <w:szCs w:val="24"/>
        </w:rPr>
      </w:pPr>
      <w:r w:rsidRPr="00C36064">
        <w:rPr>
          <w:rFonts w:ascii="Arial" w:hAnsi="Arial" w:cs="Arial"/>
          <w:sz w:val="24"/>
          <w:szCs w:val="24"/>
        </w:rPr>
        <w:t>COURSE LEARNING GOALS</w:t>
      </w:r>
    </w:p>
    <w:p w14:paraId="022582E9" w14:textId="77777777" w:rsidR="00BB0469" w:rsidRDefault="00BB0469" w:rsidP="00BB0469">
      <w:pPr>
        <w:rPr>
          <w:rFonts w:ascii="Arial" w:hAnsi="Arial" w:cs="Arial"/>
          <w:sz w:val="24"/>
          <w:szCs w:val="24"/>
        </w:rPr>
      </w:pPr>
      <w:r w:rsidRPr="00231B58">
        <w:rPr>
          <w:rFonts w:ascii="Arial" w:hAnsi="Arial" w:cs="Arial"/>
          <w:sz w:val="24"/>
          <w:szCs w:val="24"/>
        </w:rPr>
        <w:t xml:space="preserve">Evidence-based practice (EBP) </w:t>
      </w:r>
      <w:r>
        <w:rPr>
          <w:rFonts w:ascii="Arial" w:hAnsi="Arial" w:cs="Arial"/>
          <w:sz w:val="24"/>
          <w:szCs w:val="24"/>
        </w:rPr>
        <w:t xml:space="preserve">utilizes scientific </w:t>
      </w:r>
      <w:r w:rsidRPr="00231B58">
        <w:rPr>
          <w:rFonts w:ascii="Arial" w:hAnsi="Arial" w:cs="Arial"/>
          <w:sz w:val="24"/>
          <w:szCs w:val="24"/>
        </w:rPr>
        <w:t xml:space="preserve">research and the best available data to guide policy and practice decisions, such that outcomes for </w:t>
      </w:r>
      <w:r>
        <w:rPr>
          <w:rFonts w:ascii="Arial" w:hAnsi="Arial" w:cs="Arial"/>
          <w:sz w:val="24"/>
          <w:szCs w:val="24"/>
        </w:rPr>
        <w:t xml:space="preserve">clients is </w:t>
      </w:r>
      <w:r w:rsidRPr="00231B58">
        <w:rPr>
          <w:rFonts w:ascii="Arial" w:hAnsi="Arial" w:cs="Arial"/>
          <w:sz w:val="24"/>
          <w:szCs w:val="24"/>
        </w:rPr>
        <w:t>improved. In the case of corrections, c</w:t>
      </w:r>
      <w:r>
        <w:rPr>
          <w:rFonts w:ascii="Arial" w:hAnsi="Arial" w:cs="Arial"/>
          <w:sz w:val="24"/>
          <w:szCs w:val="24"/>
        </w:rPr>
        <w:t xml:space="preserve">lients </w:t>
      </w:r>
      <w:r w:rsidRPr="00231B58">
        <w:rPr>
          <w:rFonts w:ascii="Arial" w:hAnsi="Arial" w:cs="Arial"/>
          <w:sz w:val="24"/>
          <w:szCs w:val="24"/>
        </w:rPr>
        <w:t xml:space="preserve">include </w:t>
      </w:r>
      <w:r>
        <w:rPr>
          <w:rFonts w:ascii="Arial" w:hAnsi="Arial" w:cs="Arial"/>
          <w:sz w:val="24"/>
          <w:szCs w:val="24"/>
        </w:rPr>
        <w:t>prisoners, probationers, parolees</w:t>
      </w:r>
      <w:r w:rsidRPr="00231B58">
        <w:rPr>
          <w:rFonts w:ascii="Arial" w:hAnsi="Arial" w:cs="Arial"/>
          <w:sz w:val="24"/>
          <w:szCs w:val="24"/>
        </w:rPr>
        <w:t xml:space="preserve">, victims and survivors, communities, and other key stakeholders. </w:t>
      </w:r>
      <w:r>
        <w:rPr>
          <w:rFonts w:ascii="Arial" w:hAnsi="Arial" w:cs="Arial"/>
          <w:sz w:val="24"/>
          <w:szCs w:val="24"/>
        </w:rPr>
        <w:t>E</w:t>
      </w:r>
      <w:r w:rsidRPr="00231B58">
        <w:rPr>
          <w:rFonts w:ascii="Arial" w:hAnsi="Arial" w:cs="Arial"/>
          <w:sz w:val="24"/>
          <w:szCs w:val="24"/>
        </w:rPr>
        <w:t xml:space="preserve">vidence-based practice focuses on approaches </w:t>
      </w:r>
      <w:r>
        <w:rPr>
          <w:rFonts w:ascii="Arial" w:hAnsi="Arial" w:cs="Arial"/>
          <w:sz w:val="24"/>
          <w:szCs w:val="24"/>
        </w:rPr>
        <w:t xml:space="preserve">that have been shown to </w:t>
      </w:r>
      <w:r w:rsidRPr="00231B58">
        <w:rPr>
          <w:rFonts w:ascii="Arial" w:hAnsi="Arial" w:cs="Arial"/>
          <w:sz w:val="24"/>
          <w:szCs w:val="24"/>
        </w:rPr>
        <w:t xml:space="preserve">be effective through </w:t>
      </w:r>
      <w:r>
        <w:rPr>
          <w:rFonts w:ascii="Arial" w:hAnsi="Arial" w:cs="Arial"/>
          <w:sz w:val="24"/>
          <w:szCs w:val="24"/>
        </w:rPr>
        <w:t xml:space="preserve">scientific (especially experimental) </w:t>
      </w:r>
      <w:r w:rsidRPr="00231B58">
        <w:rPr>
          <w:rFonts w:ascii="Arial" w:hAnsi="Arial" w:cs="Arial"/>
          <w:sz w:val="24"/>
          <w:szCs w:val="24"/>
        </w:rPr>
        <w:t xml:space="preserve">research rather than through </w:t>
      </w:r>
      <w:r>
        <w:rPr>
          <w:rFonts w:ascii="Arial" w:hAnsi="Arial" w:cs="Arial"/>
          <w:sz w:val="24"/>
          <w:szCs w:val="24"/>
        </w:rPr>
        <w:t xml:space="preserve">the anecdotal, </w:t>
      </w:r>
      <w:r w:rsidRPr="00231B58">
        <w:rPr>
          <w:rFonts w:ascii="Arial" w:hAnsi="Arial" w:cs="Arial"/>
          <w:sz w:val="24"/>
          <w:szCs w:val="24"/>
        </w:rPr>
        <w:t>professional experience</w:t>
      </w:r>
      <w:r>
        <w:rPr>
          <w:rFonts w:ascii="Arial" w:hAnsi="Arial" w:cs="Arial"/>
          <w:sz w:val="24"/>
          <w:szCs w:val="24"/>
        </w:rPr>
        <w:t>s of staff</w:t>
      </w:r>
      <w:r w:rsidRPr="00231B58">
        <w:rPr>
          <w:rFonts w:ascii="Arial" w:hAnsi="Arial" w:cs="Arial"/>
          <w:sz w:val="24"/>
          <w:szCs w:val="24"/>
        </w:rPr>
        <w:t>.</w:t>
      </w:r>
    </w:p>
    <w:p w14:paraId="741BE262" w14:textId="77777777" w:rsidR="00BB0469" w:rsidRPr="00231B58" w:rsidRDefault="00BB0469" w:rsidP="00BB0469">
      <w:pPr>
        <w:rPr>
          <w:rFonts w:ascii="Arial" w:hAnsi="Arial" w:cs="Arial"/>
          <w:sz w:val="24"/>
          <w:szCs w:val="24"/>
        </w:rPr>
      </w:pPr>
      <w:r>
        <w:rPr>
          <w:rFonts w:ascii="Arial" w:hAnsi="Arial" w:cs="Arial"/>
          <w:sz w:val="24"/>
          <w:szCs w:val="24"/>
        </w:rPr>
        <w:t>Students completing this course will: 1) have a familiarity with the history of evidence-based practice in criminal justice settings, 2) a working knowledge of the principles of evidence-</w:t>
      </w:r>
      <w:r>
        <w:rPr>
          <w:rFonts w:ascii="Arial" w:hAnsi="Arial" w:cs="Arial"/>
          <w:sz w:val="24"/>
          <w:szCs w:val="24"/>
        </w:rPr>
        <w:lastRenderedPageBreak/>
        <w:t xml:space="preserve">based practice, 3) be able to identify and understand the organizational requisites for implementing evidence-based practice, 4) capable of researching literature and developing an evidence based solution to a problem in a criminal justice organization of the student’s choosing (i.e., employer, internship), and 5) can design a rudimentary experiment to assess the outcome of a program.  </w:t>
      </w:r>
    </w:p>
    <w:p w14:paraId="6CC8BD37" w14:textId="77777777" w:rsidR="00BB0469" w:rsidRPr="00C36064" w:rsidRDefault="00BB0469" w:rsidP="00BB0469">
      <w:pPr>
        <w:rPr>
          <w:rFonts w:ascii="Arial" w:hAnsi="Arial" w:cs="Arial"/>
          <w:sz w:val="24"/>
          <w:szCs w:val="24"/>
        </w:rPr>
      </w:pPr>
      <w:r w:rsidRPr="00C36064">
        <w:rPr>
          <w:rFonts w:ascii="Arial" w:hAnsi="Arial" w:cs="Arial"/>
          <w:sz w:val="24"/>
          <w:szCs w:val="24"/>
        </w:rPr>
        <w:t>CATALOG DESCRIPTION</w:t>
      </w:r>
    </w:p>
    <w:p w14:paraId="6C0FE23C" w14:textId="77777777" w:rsidR="00BB0469" w:rsidRPr="00C36064" w:rsidRDefault="00BB0469" w:rsidP="00BB0469">
      <w:pPr>
        <w:rPr>
          <w:rFonts w:ascii="Arial" w:hAnsi="Arial" w:cs="Arial"/>
          <w:sz w:val="24"/>
          <w:szCs w:val="24"/>
        </w:rPr>
      </w:pPr>
      <w:r>
        <w:rPr>
          <w:rFonts w:ascii="Arial" w:hAnsi="Arial" w:cs="Arial"/>
          <w:sz w:val="24"/>
          <w:szCs w:val="24"/>
        </w:rPr>
        <w:t>This course examines the history and principles of effective evidence-based programs in criminal justice setting. Students will develop an evidence-based solution to a real world problem, in a criminal justice agency of their choosing.</w:t>
      </w:r>
    </w:p>
    <w:p w14:paraId="3867105B" w14:textId="77777777" w:rsidR="00BB0469" w:rsidRPr="00C36064" w:rsidRDefault="00BB0469" w:rsidP="00BB0469">
      <w:pPr>
        <w:rPr>
          <w:rFonts w:ascii="Arial" w:hAnsi="Arial" w:cs="Arial"/>
          <w:sz w:val="24"/>
          <w:szCs w:val="24"/>
        </w:rPr>
      </w:pPr>
    </w:p>
    <w:p w14:paraId="64EB56F0" w14:textId="77777777" w:rsidR="00BB0469" w:rsidRPr="00C36064" w:rsidRDefault="00BB0469" w:rsidP="00BB0469">
      <w:pPr>
        <w:rPr>
          <w:rFonts w:ascii="Arial" w:hAnsi="Arial" w:cs="Arial"/>
          <w:sz w:val="24"/>
          <w:szCs w:val="24"/>
        </w:rPr>
      </w:pPr>
      <w:r w:rsidRPr="00C36064">
        <w:rPr>
          <w:rFonts w:ascii="Arial" w:hAnsi="Arial" w:cs="Arial"/>
          <w:sz w:val="24"/>
          <w:szCs w:val="24"/>
        </w:rPr>
        <w:t>COURSE SCHEDULE</w:t>
      </w:r>
    </w:p>
    <w:p w14:paraId="337313E6" w14:textId="77777777" w:rsidR="00BB0469" w:rsidRDefault="00BB0469" w:rsidP="00553357">
      <w:pPr>
        <w:pStyle w:val="ListParagraph"/>
        <w:numPr>
          <w:ilvl w:val="0"/>
          <w:numId w:val="44"/>
        </w:numPr>
        <w:spacing w:after="160" w:line="259" w:lineRule="auto"/>
        <w:rPr>
          <w:rFonts w:ascii="Arial" w:hAnsi="Arial" w:cs="Arial"/>
          <w:sz w:val="24"/>
          <w:szCs w:val="24"/>
        </w:rPr>
      </w:pPr>
      <w:r>
        <w:rPr>
          <w:rFonts w:ascii="Arial" w:hAnsi="Arial" w:cs="Arial"/>
          <w:sz w:val="24"/>
          <w:szCs w:val="24"/>
        </w:rPr>
        <w:t>History of what works in corrections</w:t>
      </w:r>
    </w:p>
    <w:p w14:paraId="60CF28CF" w14:textId="77777777" w:rsidR="00BB0469" w:rsidRDefault="00BB0469" w:rsidP="00BB0469">
      <w:pPr>
        <w:pStyle w:val="ListParagraph"/>
        <w:rPr>
          <w:rFonts w:ascii="Arial" w:hAnsi="Arial" w:cs="Arial"/>
          <w:sz w:val="24"/>
          <w:szCs w:val="24"/>
        </w:rPr>
      </w:pPr>
    </w:p>
    <w:p w14:paraId="065D6744" w14:textId="77777777" w:rsidR="00BB0469" w:rsidRDefault="00BB0469" w:rsidP="00553357">
      <w:pPr>
        <w:pStyle w:val="ListParagraph"/>
        <w:numPr>
          <w:ilvl w:val="0"/>
          <w:numId w:val="44"/>
        </w:numPr>
        <w:spacing w:after="160" w:line="259" w:lineRule="auto"/>
        <w:rPr>
          <w:rFonts w:ascii="Arial" w:hAnsi="Arial" w:cs="Arial"/>
          <w:sz w:val="24"/>
          <w:szCs w:val="24"/>
        </w:rPr>
      </w:pPr>
      <w:r>
        <w:rPr>
          <w:rFonts w:ascii="Arial" w:hAnsi="Arial" w:cs="Arial"/>
          <w:sz w:val="24"/>
          <w:szCs w:val="24"/>
        </w:rPr>
        <w:t>Principles of evidence based practice and models for selection of evidence-based practices</w:t>
      </w:r>
    </w:p>
    <w:p w14:paraId="484F5BEB" w14:textId="77777777" w:rsidR="00BB0469" w:rsidRPr="00CF0F24" w:rsidRDefault="00BB0469" w:rsidP="00BB0469">
      <w:pPr>
        <w:pStyle w:val="ListParagraph"/>
        <w:rPr>
          <w:rFonts w:ascii="Arial" w:hAnsi="Arial" w:cs="Arial"/>
          <w:sz w:val="24"/>
          <w:szCs w:val="24"/>
        </w:rPr>
      </w:pPr>
    </w:p>
    <w:p w14:paraId="27861366" w14:textId="77777777" w:rsidR="00BB0469" w:rsidRDefault="00BB0469" w:rsidP="00553357">
      <w:pPr>
        <w:pStyle w:val="ListParagraph"/>
        <w:numPr>
          <w:ilvl w:val="0"/>
          <w:numId w:val="44"/>
        </w:numPr>
        <w:spacing w:after="160" w:line="259" w:lineRule="auto"/>
        <w:rPr>
          <w:rFonts w:ascii="Arial" w:hAnsi="Arial" w:cs="Arial"/>
          <w:sz w:val="24"/>
          <w:szCs w:val="24"/>
        </w:rPr>
      </w:pPr>
      <w:r>
        <w:rPr>
          <w:rFonts w:ascii="Arial" w:hAnsi="Arial" w:cs="Arial"/>
          <w:sz w:val="24"/>
          <w:szCs w:val="24"/>
        </w:rPr>
        <w:t xml:space="preserve">Identifying the evidence base for what works </w:t>
      </w:r>
    </w:p>
    <w:p w14:paraId="5DA2FF67" w14:textId="77777777" w:rsidR="00BB0469" w:rsidRPr="00CF0F24" w:rsidRDefault="00BB0469" w:rsidP="00BB0469">
      <w:pPr>
        <w:pStyle w:val="ListParagraph"/>
        <w:rPr>
          <w:rFonts w:ascii="Arial" w:hAnsi="Arial" w:cs="Arial"/>
          <w:sz w:val="24"/>
          <w:szCs w:val="24"/>
        </w:rPr>
      </w:pPr>
    </w:p>
    <w:p w14:paraId="512CF9F8" w14:textId="77777777" w:rsidR="00BB0469" w:rsidRDefault="00BB0469" w:rsidP="00553357">
      <w:pPr>
        <w:pStyle w:val="ListParagraph"/>
        <w:numPr>
          <w:ilvl w:val="0"/>
          <w:numId w:val="44"/>
        </w:numPr>
        <w:spacing w:after="160" w:line="259" w:lineRule="auto"/>
        <w:rPr>
          <w:rFonts w:ascii="Arial" w:hAnsi="Arial" w:cs="Arial"/>
          <w:sz w:val="24"/>
          <w:szCs w:val="24"/>
        </w:rPr>
      </w:pPr>
      <w:r>
        <w:rPr>
          <w:rFonts w:ascii="Arial" w:hAnsi="Arial" w:cs="Arial"/>
          <w:sz w:val="24"/>
          <w:szCs w:val="24"/>
        </w:rPr>
        <w:t>Organizational change</w:t>
      </w:r>
    </w:p>
    <w:p w14:paraId="457E79FB" w14:textId="77777777" w:rsidR="00BB0469" w:rsidRPr="00CF0F24" w:rsidRDefault="00BB0469" w:rsidP="00BB0469">
      <w:pPr>
        <w:pStyle w:val="ListParagraph"/>
        <w:rPr>
          <w:rFonts w:ascii="Arial" w:hAnsi="Arial" w:cs="Arial"/>
          <w:sz w:val="24"/>
          <w:szCs w:val="24"/>
        </w:rPr>
      </w:pPr>
    </w:p>
    <w:p w14:paraId="201A78B0" w14:textId="77777777" w:rsidR="00BB0469" w:rsidRDefault="00BB0469" w:rsidP="00553357">
      <w:pPr>
        <w:pStyle w:val="ListParagraph"/>
        <w:numPr>
          <w:ilvl w:val="0"/>
          <w:numId w:val="44"/>
        </w:numPr>
        <w:spacing w:after="160" w:line="259" w:lineRule="auto"/>
        <w:rPr>
          <w:rFonts w:ascii="Arial" w:hAnsi="Arial" w:cs="Arial"/>
          <w:sz w:val="24"/>
          <w:szCs w:val="24"/>
        </w:rPr>
      </w:pPr>
      <w:r w:rsidRPr="00CF0F24">
        <w:rPr>
          <w:rFonts w:ascii="Arial" w:hAnsi="Arial" w:cs="Arial"/>
          <w:sz w:val="24"/>
          <w:szCs w:val="24"/>
        </w:rPr>
        <w:t>Strategies to Adopt, Implement, and Sustain Effective Practices</w:t>
      </w:r>
      <w:r>
        <w:rPr>
          <w:rFonts w:ascii="Arial" w:hAnsi="Arial" w:cs="Arial"/>
          <w:sz w:val="24"/>
          <w:szCs w:val="24"/>
        </w:rPr>
        <w:t xml:space="preserve"> and current state of practice</w:t>
      </w:r>
    </w:p>
    <w:p w14:paraId="3294BDFF" w14:textId="77777777" w:rsidR="00BB0469" w:rsidRPr="00CF0F24" w:rsidRDefault="00BB0469" w:rsidP="00BB0469">
      <w:pPr>
        <w:pStyle w:val="ListParagraph"/>
        <w:rPr>
          <w:rFonts w:ascii="Arial" w:hAnsi="Arial" w:cs="Arial"/>
          <w:sz w:val="24"/>
          <w:szCs w:val="24"/>
        </w:rPr>
      </w:pPr>
    </w:p>
    <w:p w14:paraId="0F49B31C" w14:textId="77777777" w:rsidR="00BB0469" w:rsidRDefault="00BB0469" w:rsidP="00553357">
      <w:pPr>
        <w:pStyle w:val="ListParagraph"/>
        <w:numPr>
          <w:ilvl w:val="0"/>
          <w:numId w:val="44"/>
        </w:numPr>
        <w:spacing w:after="160" w:line="259" w:lineRule="auto"/>
        <w:rPr>
          <w:rFonts w:ascii="Arial" w:hAnsi="Arial" w:cs="Arial"/>
          <w:sz w:val="24"/>
          <w:szCs w:val="24"/>
        </w:rPr>
      </w:pPr>
      <w:r>
        <w:rPr>
          <w:rFonts w:ascii="Arial" w:hAnsi="Arial" w:cs="Arial"/>
          <w:sz w:val="24"/>
          <w:szCs w:val="24"/>
        </w:rPr>
        <w:t xml:space="preserve">Idiosyncrasies of correctional and treatment environments </w:t>
      </w:r>
    </w:p>
    <w:p w14:paraId="1968F9FD" w14:textId="77777777" w:rsidR="00BB0469" w:rsidRPr="00F843AA" w:rsidRDefault="00BB0469" w:rsidP="00BB0469">
      <w:pPr>
        <w:pStyle w:val="ListParagraph"/>
        <w:rPr>
          <w:rFonts w:ascii="Arial" w:hAnsi="Arial" w:cs="Arial"/>
          <w:sz w:val="24"/>
          <w:szCs w:val="24"/>
        </w:rPr>
      </w:pPr>
    </w:p>
    <w:p w14:paraId="6B4B16F4" w14:textId="77777777" w:rsidR="00BB0469" w:rsidRDefault="00BB0469" w:rsidP="00553357">
      <w:pPr>
        <w:pStyle w:val="ListParagraph"/>
        <w:numPr>
          <w:ilvl w:val="0"/>
          <w:numId w:val="44"/>
        </w:numPr>
        <w:spacing w:after="160" w:line="259" w:lineRule="auto"/>
        <w:rPr>
          <w:rFonts w:ascii="Arial" w:hAnsi="Arial" w:cs="Arial"/>
          <w:sz w:val="24"/>
          <w:szCs w:val="24"/>
        </w:rPr>
      </w:pPr>
      <w:r>
        <w:rPr>
          <w:rFonts w:ascii="Arial" w:hAnsi="Arial" w:cs="Arial"/>
          <w:sz w:val="24"/>
          <w:szCs w:val="24"/>
        </w:rPr>
        <w:t xml:space="preserve">Interagency implementation </w:t>
      </w:r>
    </w:p>
    <w:p w14:paraId="3ABC89C0" w14:textId="77777777" w:rsidR="00BB0469" w:rsidRPr="00F843AA" w:rsidRDefault="00BB0469" w:rsidP="00BB0469">
      <w:pPr>
        <w:pStyle w:val="ListParagraph"/>
        <w:rPr>
          <w:rFonts w:ascii="Arial" w:hAnsi="Arial" w:cs="Arial"/>
          <w:sz w:val="24"/>
          <w:szCs w:val="24"/>
        </w:rPr>
      </w:pPr>
    </w:p>
    <w:p w14:paraId="6DFD4F02" w14:textId="77777777" w:rsidR="00BB0469" w:rsidRDefault="00BB0469" w:rsidP="00553357">
      <w:pPr>
        <w:pStyle w:val="ListParagraph"/>
        <w:numPr>
          <w:ilvl w:val="0"/>
          <w:numId w:val="44"/>
        </w:numPr>
        <w:spacing w:after="160" w:line="259" w:lineRule="auto"/>
        <w:rPr>
          <w:rFonts w:ascii="Arial" w:hAnsi="Arial" w:cs="Arial"/>
          <w:sz w:val="24"/>
          <w:szCs w:val="24"/>
        </w:rPr>
      </w:pPr>
      <w:r>
        <w:rPr>
          <w:rFonts w:ascii="Arial" w:hAnsi="Arial" w:cs="Arial"/>
          <w:sz w:val="24"/>
          <w:szCs w:val="24"/>
        </w:rPr>
        <w:t>Evaluating Outcomes</w:t>
      </w:r>
    </w:p>
    <w:p w14:paraId="29CCEBC6" w14:textId="77777777" w:rsidR="00BB0469" w:rsidRPr="00F843AA" w:rsidRDefault="00BB0469" w:rsidP="00BB0469">
      <w:pPr>
        <w:pStyle w:val="ListParagraph"/>
        <w:rPr>
          <w:rFonts w:ascii="Arial" w:hAnsi="Arial" w:cs="Arial"/>
          <w:sz w:val="24"/>
          <w:szCs w:val="24"/>
        </w:rPr>
      </w:pPr>
    </w:p>
    <w:p w14:paraId="357DE212" w14:textId="77777777" w:rsidR="00BB0469" w:rsidRPr="00CF0F24" w:rsidRDefault="00BB0469" w:rsidP="00553357">
      <w:pPr>
        <w:pStyle w:val="ListParagraph"/>
        <w:numPr>
          <w:ilvl w:val="0"/>
          <w:numId w:val="44"/>
        </w:numPr>
        <w:spacing w:after="160" w:line="259" w:lineRule="auto"/>
        <w:rPr>
          <w:rFonts w:ascii="Arial" w:hAnsi="Arial" w:cs="Arial"/>
          <w:sz w:val="24"/>
          <w:szCs w:val="24"/>
        </w:rPr>
      </w:pPr>
      <w:r>
        <w:rPr>
          <w:rFonts w:ascii="Arial" w:hAnsi="Arial" w:cs="Arial"/>
          <w:sz w:val="24"/>
          <w:szCs w:val="24"/>
        </w:rPr>
        <w:t>Experimental Criminology</w:t>
      </w:r>
    </w:p>
    <w:p w14:paraId="3956AFE5" w14:textId="77777777" w:rsidR="00BB0469" w:rsidRPr="00C36064" w:rsidRDefault="00BB0469" w:rsidP="00BB0469">
      <w:pPr>
        <w:rPr>
          <w:rFonts w:ascii="Arial" w:hAnsi="Arial" w:cs="Arial"/>
          <w:sz w:val="24"/>
          <w:szCs w:val="24"/>
        </w:rPr>
      </w:pPr>
    </w:p>
    <w:p w14:paraId="4DA6B87C" w14:textId="77777777" w:rsidR="00BB0469" w:rsidRPr="00C36064" w:rsidRDefault="00BB0469" w:rsidP="00BB0469">
      <w:pPr>
        <w:rPr>
          <w:rFonts w:ascii="Arial" w:hAnsi="Arial" w:cs="Arial"/>
          <w:sz w:val="24"/>
          <w:szCs w:val="24"/>
        </w:rPr>
      </w:pPr>
      <w:r w:rsidRPr="00C36064">
        <w:rPr>
          <w:rFonts w:ascii="Arial" w:hAnsi="Arial" w:cs="Arial"/>
          <w:sz w:val="24"/>
          <w:szCs w:val="24"/>
        </w:rPr>
        <w:t xml:space="preserve">POTENTIAL READING FOR TOPICS </w:t>
      </w:r>
      <w:r>
        <w:rPr>
          <w:rFonts w:ascii="Arial" w:hAnsi="Arial" w:cs="Arial"/>
          <w:sz w:val="24"/>
          <w:szCs w:val="24"/>
        </w:rPr>
        <w:t>1-2</w:t>
      </w:r>
    </w:p>
    <w:p w14:paraId="10005427" w14:textId="77777777" w:rsidR="00BB0469" w:rsidRDefault="00BB0469" w:rsidP="00BB0469">
      <w:r>
        <w:t>Martinson, Robert. “What Works? Questions and Answers about Prison Reform.” The Public Interest 35 (1974): 22‐54</w:t>
      </w:r>
    </w:p>
    <w:p w14:paraId="77A90D3E" w14:textId="77777777" w:rsidR="00BB0469" w:rsidRDefault="00BB0469" w:rsidP="00BB0469">
      <w:r>
        <w:t>Palmer, Ted. “Martinson Revisited.”Journal of Research in Crime &amp; Delinquency 12, no. 2 (1975): 133‐152</w:t>
      </w:r>
    </w:p>
    <w:p w14:paraId="2B6E02C1" w14:textId="77777777" w:rsidR="00BB0469" w:rsidRDefault="00BB0469" w:rsidP="00BB0469">
      <w:r>
        <w:lastRenderedPageBreak/>
        <w:t>Martinson, Robert.“New Findings,New Views: A Note of Caution Regarding Sentencing Reform.” Hofstra Law Review 7, no. 2 (1979): 243‐258.</w:t>
      </w:r>
    </w:p>
    <w:p w14:paraId="366C6A13" w14:textId="77777777" w:rsidR="00BB0469" w:rsidRDefault="00BB0469" w:rsidP="00BB0469">
      <w:r>
        <w:t>Palmer, Ted, Patricia Van Voorhis, Faye Taxman, and Doris Mackenzie.“Insights from Ted Palmer: Experimental Criminology in a Different Era.” Journal of Experimental Criminology 8, no. 2 (2012): 103‐115.</w:t>
      </w:r>
    </w:p>
    <w:p w14:paraId="782E2B13" w14:textId="77777777" w:rsidR="00BB0469" w:rsidRDefault="00BB0469" w:rsidP="00BB0469">
      <w:r>
        <w:t>Aguilar‐Amaya, Maria, Dr. "Aligning Leadership and Management Practices with EBP." Perspectives 39, no. 2 (Spring 2015): 78‐85.</w:t>
      </w:r>
    </w:p>
    <w:p w14:paraId="1E375F61" w14:textId="77777777" w:rsidR="00BB0469" w:rsidRDefault="00BB0469" w:rsidP="00BB0469">
      <w:r>
        <w:t>Box Set: Evidence‐Based Principlesfor Reducing Offender Risk. 2005‐2009. Collection of resources developed by Crime and Justice Institute and the National Institute of Corrections, Aurora, CO.</w:t>
      </w:r>
    </w:p>
    <w:p w14:paraId="4D52E03B" w14:textId="77777777" w:rsidR="00BB0469" w:rsidRDefault="00BB0469" w:rsidP="00BB0469">
      <w:pPr>
        <w:rPr>
          <w:rFonts w:ascii="Arial" w:hAnsi="Arial" w:cs="Arial"/>
          <w:sz w:val="24"/>
          <w:szCs w:val="24"/>
        </w:rPr>
      </w:pPr>
      <w:r>
        <w:t>Orchowsky, Stan, Ph.D. An Introduction to Evidence‐Based Practices. April 2014. Bureau of Justice Assistance, Office of Justice Programs, U.S. Department of Justice</w:t>
      </w:r>
    </w:p>
    <w:p w14:paraId="7F712905" w14:textId="77777777" w:rsidR="00BB0469" w:rsidRPr="00C36064" w:rsidRDefault="00BB0469" w:rsidP="00BB0469">
      <w:pPr>
        <w:rPr>
          <w:rFonts w:ascii="Arial" w:hAnsi="Arial" w:cs="Arial"/>
          <w:sz w:val="24"/>
          <w:szCs w:val="24"/>
        </w:rPr>
      </w:pPr>
      <w:r w:rsidRPr="00C36064">
        <w:rPr>
          <w:rFonts w:ascii="Arial" w:hAnsi="Arial" w:cs="Arial"/>
          <w:sz w:val="24"/>
          <w:szCs w:val="24"/>
        </w:rPr>
        <w:t xml:space="preserve">POTENTIAL READING FOR TOPICS </w:t>
      </w:r>
      <w:r>
        <w:rPr>
          <w:rFonts w:ascii="Arial" w:hAnsi="Arial" w:cs="Arial"/>
          <w:sz w:val="24"/>
          <w:szCs w:val="24"/>
        </w:rPr>
        <w:t>3-7</w:t>
      </w:r>
    </w:p>
    <w:p w14:paraId="333FB31B" w14:textId="77777777" w:rsidR="00BB0469" w:rsidRDefault="00BB0469" w:rsidP="00BB0469">
      <w:pPr>
        <w:rPr>
          <w:rFonts w:ascii="Arial" w:hAnsi="Arial" w:cs="Arial"/>
          <w:sz w:val="24"/>
          <w:szCs w:val="24"/>
        </w:rPr>
      </w:pPr>
      <w:r w:rsidRPr="006D4196">
        <w:rPr>
          <w:rFonts w:ascii="Arial" w:hAnsi="Arial" w:cs="Arial"/>
          <w:i/>
          <w:sz w:val="24"/>
          <w:szCs w:val="24"/>
        </w:rPr>
        <w:t>Proactive Policing: Effects on Crime and Communities</w:t>
      </w:r>
      <w:r>
        <w:rPr>
          <w:rFonts w:ascii="Arial" w:hAnsi="Arial" w:cs="Arial"/>
          <w:sz w:val="24"/>
          <w:szCs w:val="24"/>
        </w:rPr>
        <w:t>. 2017.National Academy of Sciences.</w:t>
      </w:r>
    </w:p>
    <w:p w14:paraId="2DC6EA40" w14:textId="77777777" w:rsidR="00BB0469" w:rsidRDefault="00BB0469" w:rsidP="00BB0469">
      <w:pPr>
        <w:rPr>
          <w:rFonts w:ascii="Arial" w:hAnsi="Arial" w:cs="Arial"/>
          <w:sz w:val="24"/>
          <w:szCs w:val="24"/>
        </w:rPr>
      </w:pPr>
      <w:r>
        <w:rPr>
          <w:rFonts w:ascii="Arial" w:hAnsi="Arial" w:cs="Arial"/>
          <w:sz w:val="24"/>
          <w:szCs w:val="24"/>
        </w:rPr>
        <w:t xml:space="preserve">Taxman, Faye. 2012. </w:t>
      </w:r>
      <w:r w:rsidRPr="006D4196">
        <w:rPr>
          <w:rFonts w:ascii="Arial" w:hAnsi="Arial" w:cs="Arial"/>
          <w:i/>
          <w:sz w:val="24"/>
          <w:szCs w:val="24"/>
        </w:rPr>
        <w:t>Implementing Evidence-Based Practices in Community Corrections and Addiction Treatment</w:t>
      </w:r>
      <w:r>
        <w:rPr>
          <w:rFonts w:ascii="Arial" w:hAnsi="Arial" w:cs="Arial"/>
          <w:sz w:val="24"/>
          <w:szCs w:val="24"/>
        </w:rPr>
        <w:t>. Springer Verlag.</w:t>
      </w:r>
    </w:p>
    <w:p w14:paraId="4315721D" w14:textId="77777777" w:rsidR="00BB0469" w:rsidRPr="006D4196" w:rsidRDefault="00BB0469" w:rsidP="00BB0469">
      <w:pPr>
        <w:rPr>
          <w:rFonts w:ascii="Arial" w:hAnsi="Arial" w:cs="Arial"/>
          <w:sz w:val="24"/>
          <w:szCs w:val="24"/>
        </w:rPr>
      </w:pPr>
      <w:r w:rsidRPr="006D4196">
        <w:rPr>
          <w:rFonts w:ascii="Arial" w:hAnsi="Arial" w:cs="Arial"/>
          <w:sz w:val="24"/>
          <w:szCs w:val="24"/>
        </w:rPr>
        <w:t>Implementing Evidence-Based Policy and Practice in Community Corrections</w:t>
      </w:r>
      <w:r>
        <w:rPr>
          <w:rFonts w:ascii="Arial" w:hAnsi="Arial" w:cs="Arial"/>
          <w:sz w:val="24"/>
          <w:szCs w:val="24"/>
        </w:rPr>
        <w:t xml:space="preserve">. 2009. </w:t>
      </w:r>
      <w:r w:rsidRPr="006D4196">
        <w:rPr>
          <w:rFonts w:ascii="Arial" w:hAnsi="Arial" w:cs="Arial"/>
          <w:sz w:val="24"/>
          <w:szCs w:val="24"/>
        </w:rPr>
        <w:t>National Institute of Corrections</w:t>
      </w:r>
      <w:r>
        <w:rPr>
          <w:rFonts w:ascii="Arial" w:hAnsi="Arial" w:cs="Arial"/>
          <w:sz w:val="24"/>
          <w:szCs w:val="24"/>
        </w:rPr>
        <w:t>.</w:t>
      </w:r>
    </w:p>
    <w:p w14:paraId="28C7ACB6" w14:textId="77777777" w:rsidR="00BB0469" w:rsidRPr="006D4196" w:rsidRDefault="00BB0469" w:rsidP="00BB0469">
      <w:pPr>
        <w:pStyle w:val="Heading1"/>
        <w:shd w:val="clear" w:color="auto" w:fill="FFFFFF"/>
        <w:textAlignment w:val="baseline"/>
        <w:rPr>
          <w:rFonts w:ascii="Arial" w:eastAsia="Times New Roman" w:hAnsi="Arial" w:cs="Arial"/>
          <w:color w:val="auto"/>
          <w:sz w:val="24"/>
          <w:szCs w:val="24"/>
        </w:rPr>
      </w:pPr>
      <w:r w:rsidRPr="006D4196">
        <w:rPr>
          <w:rStyle w:val="inline"/>
          <w:rFonts w:ascii="Arial" w:hAnsi="Arial" w:cs="Arial"/>
          <w:color w:val="auto"/>
          <w:sz w:val="24"/>
          <w:szCs w:val="24"/>
          <w:shd w:val="clear" w:color="auto" w:fill="FFFFFF"/>
        </w:rPr>
        <w:t>George Patterson</w:t>
      </w:r>
      <w:r w:rsidRPr="006D4196">
        <w:rPr>
          <w:rFonts w:ascii="Arial" w:hAnsi="Arial" w:cs="Arial"/>
          <w:color w:val="auto"/>
          <w:sz w:val="24"/>
          <w:szCs w:val="24"/>
          <w:shd w:val="clear" w:color="auto" w:fill="FFFFFF"/>
        </w:rPr>
        <w:t> </w:t>
      </w:r>
      <w:r w:rsidRPr="006D4196">
        <w:rPr>
          <w:rStyle w:val="inline"/>
          <w:rFonts w:ascii="Arial" w:hAnsi="Arial" w:cs="Arial"/>
          <w:color w:val="auto"/>
          <w:sz w:val="24"/>
          <w:szCs w:val="24"/>
          <w:shd w:val="clear" w:color="auto" w:fill="FFFFFF"/>
        </w:rPr>
        <w:t>Warren Graham.2018</w:t>
      </w:r>
      <w:r w:rsidRPr="006D4196">
        <w:rPr>
          <w:rFonts w:ascii="Arial" w:eastAsia="Times New Roman" w:hAnsi="Arial" w:cs="Arial"/>
          <w:color w:val="auto"/>
          <w:kern w:val="36"/>
          <w:sz w:val="24"/>
          <w:szCs w:val="24"/>
        </w:rPr>
        <w:t xml:space="preserve"> </w:t>
      </w:r>
      <w:r w:rsidRPr="00D06727">
        <w:rPr>
          <w:rFonts w:ascii="Arial" w:eastAsia="Times New Roman" w:hAnsi="Arial" w:cs="Arial"/>
          <w:i/>
          <w:color w:val="auto"/>
          <w:kern w:val="36"/>
          <w:sz w:val="24"/>
          <w:szCs w:val="24"/>
        </w:rPr>
        <w:t xml:space="preserve">Clinical Interventions in Criminal Justice Settings </w:t>
      </w:r>
      <w:r w:rsidRPr="006D4196">
        <w:rPr>
          <w:rFonts w:ascii="Arial" w:eastAsia="Times New Roman" w:hAnsi="Arial" w:cs="Arial"/>
          <w:i/>
          <w:color w:val="auto"/>
          <w:sz w:val="24"/>
          <w:szCs w:val="24"/>
        </w:rPr>
        <w:t>Evidence-Based Practice</w:t>
      </w:r>
      <w:r>
        <w:rPr>
          <w:rFonts w:ascii="Arial" w:eastAsia="Times New Roman" w:hAnsi="Arial" w:cs="Arial"/>
          <w:color w:val="auto"/>
          <w:sz w:val="24"/>
          <w:szCs w:val="24"/>
        </w:rPr>
        <w:t xml:space="preserve"> (</w:t>
      </w:r>
      <w:r w:rsidRPr="006D4196">
        <w:rPr>
          <w:rFonts w:ascii="Arial" w:eastAsia="Times New Roman" w:hAnsi="Arial" w:cs="Arial"/>
          <w:color w:val="auto"/>
          <w:sz w:val="24"/>
          <w:szCs w:val="24"/>
        </w:rPr>
        <w:t>1st Edition</w:t>
      </w:r>
      <w:r>
        <w:rPr>
          <w:rFonts w:ascii="Arial" w:eastAsia="Times New Roman" w:hAnsi="Arial" w:cs="Arial"/>
          <w:color w:val="auto"/>
          <w:sz w:val="24"/>
          <w:szCs w:val="24"/>
        </w:rPr>
        <w:t>). Elsevier.</w:t>
      </w:r>
    </w:p>
    <w:p w14:paraId="0F39845B" w14:textId="77777777" w:rsidR="00BB0469" w:rsidRPr="00C36064" w:rsidRDefault="00BB0469" w:rsidP="00BB0469">
      <w:pPr>
        <w:rPr>
          <w:rFonts w:ascii="Arial" w:hAnsi="Arial" w:cs="Arial"/>
          <w:sz w:val="24"/>
          <w:szCs w:val="24"/>
        </w:rPr>
      </w:pPr>
    </w:p>
    <w:p w14:paraId="2C97606A" w14:textId="77777777" w:rsidR="00BB0469" w:rsidRPr="00C36064" w:rsidRDefault="00BB0469" w:rsidP="00BB0469">
      <w:pPr>
        <w:rPr>
          <w:rFonts w:ascii="Arial" w:hAnsi="Arial" w:cs="Arial"/>
          <w:sz w:val="24"/>
          <w:szCs w:val="24"/>
        </w:rPr>
      </w:pPr>
      <w:r w:rsidRPr="00C36064">
        <w:rPr>
          <w:rFonts w:ascii="Arial" w:hAnsi="Arial" w:cs="Arial"/>
          <w:sz w:val="24"/>
          <w:szCs w:val="24"/>
        </w:rPr>
        <w:t xml:space="preserve">POTENTIAL READING FOR TOPICS </w:t>
      </w:r>
      <w:r>
        <w:rPr>
          <w:rFonts w:ascii="Arial" w:hAnsi="Arial" w:cs="Arial"/>
          <w:sz w:val="24"/>
          <w:szCs w:val="24"/>
        </w:rPr>
        <w:t>8-9</w:t>
      </w:r>
    </w:p>
    <w:p w14:paraId="465A95AE" w14:textId="77777777" w:rsidR="00BB0469" w:rsidRPr="00D06727" w:rsidRDefault="00BB0469" w:rsidP="00BB0469">
      <w:pPr>
        <w:tabs>
          <w:tab w:val="left" w:pos="620"/>
        </w:tabs>
        <w:spacing w:after="0" w:line="297" w:lineRule="auto"/>
        <w:ind w:right="400"/>
        <w:rPr>
          <w:rFonts w:ascii="Times New Roman" w:eastAsia="Times New Roman" w:hAnsi="Times New Roman" w:cs="Times New Roman"/>
          <w:sz w:val="24"/>
          <w:szCs w:val="20"/>
        </w:rPr>
      </w:pPr>
      <w:r w:rsidRPr="00D06727">
        <w:rPr>
          <w:rFonts w:ascii="Times New Roman" w:eastAsia="Times New Roman" w:hAnsi="Times New Roman" w:cs="Times New Roman"/>
          <w:sz w:val="24"/>
          <w:szCs w:val="20"/>
        </w:rPr>
        <w:t xml:space="preserve">Cook, Thomas and Donald Campbell, eds. (1979). </w:t>
      </w:r>
      <w:r w:rsidRPr="00D06727">
        <w:rPr>
          <w:rFonts w:ascii="Times New Roman" w:eastAsia="Arial" w:hAnsi="Times New Roman" w:cs="Times New Roman"/>
          <w:i/>
          <w:sz w:val="24"/>
          <w:szCs w:val="20"/>
        </w:rPr>
        <w:t>Quasi-Experimentation: Design</w:t>
      </w:r>
      <w:r w:rsidRPr="00D06727">
        <w:rPr>
          <w:rFonts w:ascii="Times New Roman" w:eastAsia="Times New Roman" w:hAnsi="Times New Roman" w:cs="Times New Roman"/>
          <w:sz w:val="24"/>
          <w:szCs w:val="20"/>
        </w:rPr>
        <w:t xml:space="preserve"> </w:t>
      </w:r>
      <w:r w:rsidRPr="00D06727">
        <w:rPr>
          <w:rFonts w:ascii="Times New Roman" w:eastAsia="Arial" w:hAnsi="Times New Roman" w:cs="Times New Roman"/>
          <w:i/>
          <w:sz w:val="24"/>
          <w:szCs w:val="20"/>
        </w:rPr>
        <w:t xml:space="preserve">and Analysis Issues for Field Settings. </w:t>
      </w:r>
      <w:r w:rsidRPr="00D06727">
        <w:rPr>
          <w:rFonts w:ascii="Times New Roman" w:eastAsia="Times New Roman" w:hAnsi="Times New Roman" w:cs="Times New Roman"/>
          <w:sz w:val="24"/>
          <w:szCs w:val="20"/>
        </w:rPr>
        <w:t>Boston, MA: Houghton Mifflin Company.</w:t>
      </w:r>
      <w:r w:rsidRPr="00D06727">
        <w:rPr>
          <w:rFonts w:ascii="Times New Roman" w:eastAsia="Arial" w:hAnsi="Times New Roman" w:cs="Times New Roman"/>
          <w:i/>
          <w:sz w:val="24"/>
          <w:szCs w:val="20"/>
        </w:rPr>
        <w:t xml:space="preserve"> </w:t>
      </w:r>
      <w:r w:rsidRPr="00D06727">
        <w:rPr>
          <w:rFonts w:ascii="Times New Roman" w:eastAsia="Times New Roman" w:hAnsi="Times New Roman" w:cs="Times New Roman"/>
          <w:sz w:val="24"/>
          <w:szCs w:val="20"/>
        </w:rPr>
        <w:t>Chapter 2: 37-94.</w:t>
      </w:r>
    </w:p>
    <w:p w14:paraId="1C2CFF84" w14:textId="77777777" w:rsidR="00BB0469" w:rsidRDefault="00BB0469" w:rsidP="00BB0469">
      <w:pPr>
        <w:tabs>
          <w:tab w:val="left" w:pos="620"/>
        </w:tabs>
        <w:spacing w:after="0" w:line="295" w:lineRule="auto"/>
        <w:ind w:right="700"/>
        <w:rPr>
          <w:rFonts w:ascii="Times New Roman" w:eastAsia="Times New Roman" w:hAnsi="Times New Roman" w:cs="Times New Roman"/>
          <w:sz w:val="24"/>
          <w:szCs w:val="20"/>
        </w:rPr>
      </w:pPr>
    </w:p>
    <w:p w14:paraId="0553337D" w14:textId="77777777" w:rsidR="00BB0469" w:rsidRPr="00D06727" w:rsidRDefault="00BB0469" w:rsidP="00BB0469">
      <w:pPr>
        <w:tabs>
          <w:tab w:val="left" w:pos="620"/>
        </w:tabs>
        <w:spacing w:after="0" w:line="295" w:lineRule="auto"/>
        <w:ind w:right="700"/>
        <w:rPr>
          <w:rFonts w:ascii="Times New Roman" w:eastAsia="Times New Roman" w:hAnsi="Times New Roman" w:cs="Times New Roman"/>
          <w:sz w:val="24"/>
          <w:szCs w:val="20"/>
        </w:rPr>
      </w:pPr>
      <w:r w:rsidRPr="00D06727">
        <w:rPr>
          <w:rFonts w:ascii="Times New Roman" w:eastAsia="Times New Roman" w:hAnsi="Times New Roman" w:cs="Times New Roman"/>
          <w:sz w:val="24"/>
          <w:szCs w:val="20"/>
        </w:rPr>
        <w:t xml:space="preserve">Weisburd, David. (2003). Ethical Practice and Evaluation of Interventions in Crime and Justice: The Moral Imperative for Randomized Trials. </w:t>
      </w:r>
      <w:r w:rsidRPr="00D06727">
        <w:rPr>
          <w:rFonts w:ascii="Times New Roman" w:eastAsia="Arial" w:hAnsi="Times New Roman" w:cs="Times New Roman"/>
          <w:i/>
          <w:sz w:val="24"/>
          <w:szCs w:val="20"/>
        </w:rPr>
        <w:t>Evaluation Review,</w:t>
      </w:r>
      <w:r w:rsidRPr="00D06727">
        <w:rPr>
          <w:rFonts w:ascii="Times New Roman" w:eastAsia="Times New Roman" w:hAnsi="Times New Roman" w:cs="Times New Roman"/>
          <w:sz w:val="24"/>
          <w:szCs w:val="20"/>
        </w:rPr>
        <w:t xml:space="preserve"> </w:t>
      </w:r>
      <w:r w:rsidRPr="00D06727">
        <w:rPr>
          <w:rFonts w:ascii="Times New Roman" w:eastAsia="Arial" w:hAnsi="Times New Roman" w:cs="Times New Roman"/>
          <w:i/>
          <w:sz w:val="24"/>
          <w:szCs w:val="20"/>
        </w:rPr>
        <w:t>27</w:t>
      </w:r>
      <w:r w:rsidRPr="00D06727">
        <w:rPr>
          <w:rFonts w:ascii="Times New Roman" w:eastAsia="Times New Roman" w:hAnsi="Times New Roman" w:cs="Times New Roman"/>
          <w:sz w:val="24"/>
          <w:szCs w:val="20"/>
        </w:rPr>
        <w:t>(3), 336-354.</w:t>
      </w:r>
    </w:p>
    <w:p w14:paraId="63EAEF4A" w14:textId="77777777" w:rsidR="00BB0469" w:rsidRDefault="00BB0469" w:rsidP="00BB0469">
      <w:pPr>
        <w:tabs>
          <w:tab w:val="left" w:pos="620"/>
        </w:tabs>
        <w:spacing w:after="0" w:line="297" w:lineRule="auto"/>
        <w:ind w:right="460"/>
        <w:rPr>
          <w:rFonts w:ascii="Times New Roman" w:eastAsia="Times New Roman" w:hAnsi="Times New Roman" w:cs="Times New Roman"/>
          <w:sz w:val="24"/>
          <w:szCs w:val="20"/>
        </w:rPr>
      </w:pPr>
    </w:p>
    <w:p w14:paraId="46EAE284" w14:textId="77777777" w:rsidR="00BB0469" w:rsidRPr="00D06727" w:rsidRDefault="00BB0469" w:rsidP="00BB0469">
      <w:pPr>
        <w:tabs>
          <w:tab w:val="left" w:pos="620"/>
        </w:tabs>
        <w:spacing w:after="0" w:line="297" w:lineRule="auto"/>
        <w:ind w:right="460"/>
        <w:rPr>
          <w:rFonts w:ascii="Times New Roman" w:eastAsia="Times New Roman" w:hAnsi="Times New Roman" w:cs="Times New Roman"/>
          <w:sz w:val="24"/>
          <w:szCs w:val="20"/>
        </w:rPr>
      </w:pPr>
      <w:r w:rsidRPr="00D06727">
        <w:rPr>
          <w:rFonts w:ascii="Times New Roman" w:eastAsia="Times New Roman" w:hAnsi="Times New Roman" w:cs="Times New Roman"/>
          <w:sz w:val="24"/>
          <w:szCs w:val="20"/>
        </w:rPr>
        <w:t xml:space="preserve">McCord, Joan. (2003). Cures that Harm: Unanticipated Outcomes of Crime Prevention Programs. </w:t>
      </w:r>
      <w:r w:rsidRPr="00D06727">
        <w:rPr>
          <w:rFonts w:ascii="Times New Roman" w:eastAsia="Arial" w:hAnsi="Times New Roman" w:cs="Times New Roman"/>
          <w:i/>
          <w:sz w:val="24"/>
          <w:szCs w:val="20"/>
        </w:rPr>
        <w:t>The Annals of the American Academy of Political and Social Science,</w:t>
      </w:r>
      <w:r w:rsidRPr="00D06727">
        <w:rPr>
          <w:rFonts w:ascii="Times New Roman" w:eastAsia="Times New Roman" w:hAnsi="Times New Roman" w:cs="Times New Roman"/>
          <w:sz w:val="24"/>
          <w:szCs w:val="20"/>
        </w:rPr>
        <w:t xml:space="preserve"> </w:t>
      </w:r>
      <w:r w:rsidRPr="00D06727">
        <w:rPr>
          <w:rFonts w:ascii="Times New Roman" w:eastAsia="Arial" w:hAnsi="Times New Roman" w:cs="Times New Roman"/>
          <w:i/>
          <w:sz w:val="24"/>
          <w:szCs w:val="20"/>
        </w:rPr>
        <w:t>587</w:t>
      </w:r>
      <w:r w:rsidRPr="00D06727">
        <w:rPr>
          <w:rFonts w:ascii="Times New Roman" w:eastAsia="Times New Roman" w:hAnsi="Times New Roman" w:cs="Times New Roman"/>
          <w:sz w:val="24"/>
          <w:szCs w:val="20"/>
        </w:rPr>
        <w:t>, 16-30.</w:t>
      </w:r>
    </w:p>
    <w:p w14:paraId="3C00CCBA" w14:textId="77777777" w:rsidR="00BB0469" w:rsidRDefault="00BB0469" w:rsidP="00BB0469">
      <w:pPr>
        <w:rPr>
          <w:rFonts w:ascii="Arial" w:hAnsi="Arial" w:cs="Arial"/>
          <w:sz w:val="24"/>
          <w:szCs w:val="24"/>
        </w:rPr>
      </w:pPr>
    </w:p>
    <w:p w14:paraId="05BACF32" w14:textId="77777777" w:rsidR="00BB0469" w:rsidRPr="00D06727" w:rsidRDefault="00BB0469" w:rsidP="00BB0469">
      <w:pPr>
        <w:tabs>
          <w:tab w:val="left" w:pos="620"/>
        </w:tabs>
        <w:spacing w:after="0" w:line="343" w:lineRule="auto"/>
        <w:ind w:right="800"/>
        <w:rPr>
          <w:rFonts w:ascii="Times New Roman" w:eastAsia="Times New Roman" w:hAnsi="Times New Roman" w:cs="Times New Roman"/>
          <w:sz w:val="24"/>
          <w:szCs w:val="20"/>
        </w:rPr>
      </w:pPr>
      <w:r w:rsidRPr="00D06727">
        <w:rPr>
          <w:rFonts w:ascii="Times New Roman" w:eastAsia="Times New Roman" w:hAnsi="Times New Roman" w:cs="Times New Roman"/>
          <w:sz w:val="24"/>
          <w:szCs w:val="20"/>
        </w:rPr>
        <w:lastRenderedPageBreak/>
        <w:t xml:space="preserve">Campbell, Donald and Jean Russo, eds. (1999). </w:t>
      </w:r>
      <w:r w:rsidRPr="00D06727">
        <w:rPr>
          <w:rFonts w:ascii="Times New Roman" w:eastAsia="Arial" w:hAnsi="Times New Roman" w:cs="Times New Roman"/>
          <w:i/>
          <w:sz w:val="24"/>
          <w:szCs w:val="20"/>
        </w:rPr>
        <w:t>Social Experimentation.</w:t>
      </w:r>
      <w:r w:rsidRPr="00D06727">
        <w:rPr>
          <w:rFonts w:ascii="Times New Roman" w:eastAsia="Times New Roman" w:hAnsi="Times New Roman" w:cs="Times New Roman"/>
          <w:sz w:val="24"/>
          <w:szCs w:val="20"/>
        </w:rPr>
        <w:t xml:space="preserve"> Thousand Oaks, CA: Sage Publications. Chapter 3: 69-106.</w:t>
      </w:r>
    </w:p>
    <w:p w14:paraId="6AAB598C" w14:textId="77777777" w:rsidR="00BB0469" w:rsidRPr="00D06727" w:rsidRDefault="00BB0469" w:rsidP="00BB0469">
      <w:pPr>
        <w:spacing w:after="0" w:line="1" w:lineRule="exact"/>
        <w:rPr>
          <w:rFonts w:ascii="Times New Roman" w:eastAsia="Times New Roman" w:hAnsi="Times New Roman" w:cs="Times New Roman"/>
          <w:sz w:val="24"/>
          <w:szCs w:val="20"/>
        </w:rPr>
      </w:pPr>
    </w:p>
    <w:p w14:paraId="4A974C64" w14:textId="77777777" w:rsidR="00BB0469" w:rsidRDefault="00BB0469" w:rsidP="00BB0469">
      <w:pPr>
        <w:tabs>
          <w:tab w:val="left" w:pos="620"/>
        </w:tabs>
        <w:spacing w:after="0" w:line="345" w:lineRule="auto"/>
        <w:ind w:right="840"/>
        <w:rPr>
          <w:rFonts w:ascii="Times New Roman" w:eastAsia="Times New Roman" w:hAnsi="Times New Roman" w:cs="Times New Roman"/>
          <w:color w:val="1A1A1A"/>
          <w:sz w:val="24"/>
          <w:szCs w:val="20"/>
        </w:rPr>
      </w:pPr>
    </w:p>
    <w:p w14:paraId="295A6DD3" w14:textId="77777777" w:rsidR="00BB0469" w:rsidRPr="00D06727" w:rsidRDefault="00BB0469" w:rsidP="00BB0469">
      <w:pPr>
        <w:tabs>
          <w:tab w:val="left" w:pos="620"/>
        </w:tabs>
        <w:spacing w:after="0" w:line="345" w:lineRule="auto"/>
        <w:ind w:right="840"/>
        <w:rPr>
          <w:rFonts w:ascii="Times New Roman" w:eastAsia="Times New Roman" w:hAnsi="Times New Roman" w:cs="Times New Roman"/>
          <w:color w:val="1A1A1A"/>
          <w:sz w:val="24"/>
          <w:szCs w:val="20"/>
        </w:rPr>
      </w:pPr>
      <w:r w:rsidRPr="00D06727">
        <w:rPr>
          <w:rFonts w:ascii="Times New Roman" w:eastAsia="Times New Roman" w:hAnsi="Times New Roman" w:cs="Times New Roman"/>
          <w:color w:val="1A1A1A"/>
          <w:sz w:val="24"/>
          <w:szCs w:val="20"/>
        </w:rPr>
        <w:t xml:space="preserve">Nagin, D. S., &amp; Weisburd, D. (2013). Evidence and Public Policy. </w:t>
      </w:r>
      <w:r w:rsidRPr="00D06727">
        <w:rPr>
          <w:rFonts w:ascii="Times New Roman" w:eastAsia="Arial" w:hAnsi="Times New Roman" w:cs="Times New Roman"/>
          <w:i/>
          <w:color w:val="1A1A1A"/>
          <w:sz w:val="24"/>
          <w:szCs w:val="20"/>
        </w:rPr>
        <w:t>Criminology &amp;</w:t>
      </w:r>
      <w:r w:rsidRPr="00D06727">
        <w:rPr>
          <w:rFonts w:ascii="Times New Roman" w:eastAsia="Times New Roman" w:hAnsi="Times New Roman" w:cs="Times New Roman"/>
          <w:color w:val="1A1A1A"/>
          <w:sz w:val="24"/>
          <w:szCs w:val="20"/>
        </w:rPr>
        <w:t xml:space="preserve"> </w:t>
      </w:r>
      <w:r w:rsidRPr="00D06727">
        <w:rPr>
          <w:rFonts w:ascii="Times New Roman" w:eastAsia="Arial" w:hAnsi="Times New Roman" w:cs="Times New Roman"/>
          <w:i/>
          <w:color w:val="1A1A1A"/>
          <w:sz w:val="24"/>
          <w:szCs w:val="20"/>
        </w:rPr>
        <w:t>Public Policy, 12</w:t>
      </w:r>
      <w:r w:rsidRPr="00D06727">
        <w:rPr>
          <w:rFonts w:ascii="Times New Roman" w:eastAsia="Times New Roman" w:hAnsi="Times New Roman" w:cs="Times New Roman"/>
          <w:color w:val="1A1A1A"/>
          <w:sz w:val="24"/>
          <w:szCs w:val="20"/>
        </w:rPr>
        <w:t>(4), 651-679.</w:t>
      </w:r>
    </w:p>
    <w:p w14:paraId="0D33F4CC" w14:textId="77777777" w:rsidR="00BB0469" w:rsidRDefault="00BB0469" w:rsidP="00BB0469">
      <w:pPr>
        <w:tabs>
          <w:tab w:val="left" w:pos="620"/>
        </w:tabs>
        <w:spacing w:after="0" w:line="295" w:lineRule="auto"/>
        <w:ind w:right="440"/>
        <w:rPr>
          <w:rFonts w:ascii="Times New Roman" w:eastAsia="Times New Roman" w:hAnsi="Times New Roman" w:cs="Times New Roman"/>
          <w:sz w:val="24"/>
          <w:szCs w:val="20"/>
        </w:rPr>
      </w:pPr>
    </w:p>
    <w:p w14:paraId="1D42F1FB" w14:textId="77777777" w:rsidR="00BB0469" w:rsidRPr="00D06727" w:rsidRDefault="00BB0469" w:rsidP="00BB0469">
      <w:pPr>
        <w:tabs>
          <w:tab w:val="left" w:pos="620"/>
        </w:tabs>
        <w:spacing w:after="0" w:line="295" w:lineRule="auto"/>
        <w:ind w:right="440"/>
        <w:rPr>
          <w:rFonts w:ascii="Times New Roman" w:eastAsia="Times New Roman" w:hAnsi="Times New Roman" w:cs="Times New Roman"/>
          <w:sz w:val="24"/>
          <w:szCs w:val="20"/>
        </w:rPr>
      </w:pPr>
      <w:r w:rsidRPr="00D06727">
        <w:rPr>
          <w:rFonts w:ascii="Times New Roman" w:eastAsia="Times New Roman" w:hAnsi="Times New Roman" w:cs="Times New Roman"/>
          <w:sz w:val="24"/>
          <w:szCs w:val="20"/>
        </w:rPr>
        <w:t xml:space="preserve">Apel, Robert J. and Gary Sweeten. (2010). Propensity Score Matching in Criminology and Criminal Justice. In Alex R. Piquero and David Weisburd (Eds.), </w:t>
      </w:r>
      <w:r w:rsidRPr="00D06727">
        <w:rPr>
          <w:rFonts w:ascii="Times New Roman" w:eastAsia="Arial" w:hAnsi="Times New Roman" w:cs="Times New Roman"/>
          <w:i/>
          <w:sz w:val="24"/>
          <w:szCs w:val="20"/>
        </w:rPr>
        <w:t>Handbook</w:t>
      </w:r>
      <w:r w:rsidRPr="00D06727">
        <w:rPr>
          <w:rFonts w:ascii="Times New Roman" w:eastAsia="Times New Roman" w:hAnsi="Times New Roman" w:cs="Times New Roman"/>
          <w:sz w:val="24"/>
          <w:szCs w:val="20"/>
        </w:rPr>
        <w:t xml:space="preserve"> </w:t>
      </w:r>
      <w:r w:rsidRPr="00D06727">
        <w:rPr>
          <w:rFonts w:ascii="Times New Roman" w:eastAsia="Arial" w:hAnsi="Times New Roman" w:cs="Times New Roman"/>
          <w:i/>
          <w:sz w:val="24"/>
          <w:szCs w:val="20"/>
        </w:rPr>
        <w:t>of Quantitative Criminology</w:t>
      </w:r>
      <w:r w:rsidRPr="00D06727">
        <w:rPr>
          <w:rFonts w:ascii="Times New Roman" w:eastAsia="Times New Roman" w:hAnsi="Times New Roman" w:cs="Times New Roman"/>
          <w:sz w:val="24"/>
          <w:szCs w:val="20"/>
        </w:rPr>
        <w:t>. Springer: New York, NY.</w:t>
      </w:r>
    </w:p>
    <w:p w14:paraId="2C49E2AE" w14:textId="77777777" w:rsidR="00BB0469" w:rsidRDefault="00BB0469" w:rsidP="00BB0469">
      <w:pPr>
        <w:rPr>
          <w:rFonts w:ascii="Arial" w:hAnsi="Arial" w:cs="Arial"/>
          <w:sz w:val="24"/>
          <w:szCs w:val="24"/>
        </w:rPr>
      </w:pPr>
    </w:p>
    <w:p w14:paraId="298A0567" w14:textId="77777777" w:rsidR="00BB0469" w:rsidRPr="00D06727" w:rsidRDefault="00BB0469" w:rsidP="00BB0469">
      <w:pPr>
        <w:tabs>
          <w:tab w:val="left" w:pos="620"/>
        </w:tabs>
        <w:spacing w:after="0" w:line="345" w:lineRule="auto"/>
        <w:ind w:right="860"/>
        <w:rPr>
          <w:rFonts w:ascii="Times New Roman" w:eastAsia="Times New Roman" w:hAnsi="Times New Roman" w:cs="Times New Roman"/>
          <w:sz w:val="24"/>
          <w:szCs w:val="20"/>
        </w:rPr>
      </w:pPr>
      <w:r w:rsidRPr="00D06727">
        <w:rPr>
          <w:rFonts w:ascii="Times New Roman" w:eastAsia="Times New Roman" w:hAnsi="Times New Roman" w:cs="Times New Roman"/>
          <w:sz w:val="24"/>
          <w:szCs w:val="20"/>
        </w:rPr>
        <w:t xml:space="preserve">Boruch, Robert, Brooke Snyder and Dorothy DeMoya. (2000). The Importance of Randomized Field Trials. </w:t>
      </w:r>
      <w:r w:rsidRPr="00D06727">
        <w:rPr>
          <w:rFonts w:ascii="Times New Roman" w:eastAsia="Arial" w:hAnsi="Times New Roman" w:cs="Times New Roman"/>
          <w:i/>
          <w:sz w:val="24"/>
          <w:szCs w:val="20"/>
        </w:rPr>
        <w:t>Crime and Delinquency</w:t>
      </w:r>
      <w:r w:rsidRPr="00D06727">
        <w:rPr>
          <w:rFonts w:ascii="Times New Roman" w:eastAsia="Times New Roman" w:hAnsi="Times New Roman" w:cs="Times New Roman"/>
          <w:sz w:val="24"/>
          <w:szCs w:val="20"/>
        </w:rPr>
        <w:t xml:space="preserve">, </w:t>
      </w:r>
      <w:r w:rsidRPr="00D06727">
        <w:rPr>
          <w:rFonts w:ascii="Times New Roman" w:eastAsia="Arial" w:hAnsi="Times New Roman" w:cs="Times New Roman"/>
          <w:i/>
          <w:sz w:val="24"/>
          <w:szCs w:val="20"/>
        </w:rPr>
        <w:t>46</w:t>
      </w:r>
      <w:r w:rsidRPr="00D06727">
        <w:rPr>
          <w:rFonts w:ascii="Times New Roman" w:eastAsia="Times New Roman" w:hAnsi="Times New Roman" w:cs="Times New Roman"/>
          <w:sz w:val="24"/>
          <w:szCs w:val="20"/>
        </w:rPr>
        <w:t>(2), 156-180.</w:t>
      </w:r>
    </w:p>
    <w:p w14:paraId="2EFE123E" w14:textId="77777777" w:rsidR="00BB0469" w:rsidRPr="00D06727" w:rsidRDefault="00BB0469" w:rsidP="00BB0469">
      <w:pPr>
        <w:spacing w:after="0" w:line="1" w:lineRule="exact"/>
        <w:rPr>
          <w:rFonts w:ascii="Times New Roman" w:eastAsia="Times New Roman" w:hAnsi="Times New Roman" w:cs="Times New Roman"/>
          <w:sz w:val="24"/>
          <w:szCs w:val="20"/>
        </w:rPr>
      </w:pPr>
    </w:p>
    <w:p w14:paraId="640E957C" w14:textId="77777777" w:rsidR="00BB0469" w:rsidRPr="00D06727" w:rsidRDefault="00BB0469" w:rsidP="00BB0469">
      <w:pPr>
        <w:tabs>
          <w:tab w:val="left" w:pos="620"/>
        </w:tabs>
        <w:spacing w:after="0" w:line="295" w:lineRule="auto"/>
        <w:ind w:right="1320"/>
        <w:rPr>
          <w:rFonts w:ascii="Times New Roman" w:eastAsia="Times New Roman" w:hAnsi="Times New Roman" w:cs="Times New Roman"/>
          <w:sz w:val="24"/>
          <w:szCs w:val="20"/>
        </w:rPr>
      </w:pPr>
      <w:r w:rsidRPr="00D06727">
        <w:rPr>
          <w:rFonts w:ascii="Times New Roman" w:eastAsia="Times New Roman" w:hAnsi="Times New Roman" w:cs="Times New Roman"/>
          <w:sz w:val="24"/>
          <w:szCs w:val="20"/>
        </w:rPr>
        <w:t xml:space="preserve">Farrington, David and Welsh, Brandon. (2005). Randomized Experiments in Criminology: What Have We Learned in the Past 2 Decades? </w:t>
      </w:r>
      <w:r w:rsidRPr="00D06727">
        <w:rPr>
          <w:rFonts w:ascii="Times New Roman" w:eastAsia="Arial" w:hAnsi="Times New Roman" w:cs="Times New Roman"/>
          <w:i/>
          <w:sz w:val="24"/>
          <w:szCs w:val="20"/>
        </w:rPr>
        <w:t>Journal of</w:t>
      </w:r>
      <w:r w:rsidRPr="00D06727">
        <w:rPr>
          <w:rFonts w:ascii="Times New Roman" w:eastAsia="Times New Roman" w:hAnsi="Times New Roman" w:cs="Times New Roman"/>
          <w:sz w:val="24"/>
          <w:szCs w:val="20"/>
        </w:rPr>
        <w:t xml:space="preserve"> </w:t>
      </w:r>
      <w:r w:rsidRPr="00D06727">
        <w:rPr>
          <w:rFonts w:ascii="Times New Roman" w:eastAsia="Arial" w:hAnsi="Times New Roman" w:cs="Times New Roman"/>
          <w:i/>
          <w:sz w:val="24"/>
          <w:szCs w:val="20"/>
        </w:rPr>
        <w:t>Experimental Criminology, 1</w:t>
      </w:r>
      <w:r w:rsidRPr="00D06727">
        <w:rPr>
          <w:rFonts w:ascii="Times New Roman" w:eastAsia="Times New Roman" w:hAnsi="Times New Roman" w:cs="Times New Roman"/>
          <w:sz w:val="24"/>
          <w:szCs w:val="20"/>
        </w:rPr>
        <w:t>(1), 9- 28.</w:t>
      </w:r>
    </w:p>
    <w:p w14:paraId="1E89A265" w14:textId="77777777" w:rsidR="00BB0469" w:rsidRDefault="00BB0469" w:rsidP="00BB0469">
      <w:pPr>
        <w:tabs>
          <w:tab w:val="left" w:pos="620"/>
        </w:tabs>
        <w:spacing w:after="0" w:line="358" w:lineRule="auto"/>
        <w:ind w:right="1280"/>
        <w:rPr>
          <w:rFonts w:ascii="Times New Roman" w:eastAsia="Times New Roman" w:hAnsi="Times New Roman" w:cs="Times New Roman"/>
          <w:sz w:val="23"/>
          <w:szCs w:val="20"/>
        </w:rPr>
      </w:pPr>
    </w:p>
    <w:p w14:paraId="2127C932" w14:textId="77777777" w:rsidR="00BB0469" w:rsidRPr="00D06727" w:rsidRDefault="00BB0469" w:rsidP="00BB0469">
      <w:pPr>
        <w:tabs>
          <w:tab w:val="left" w:pos="620"/>
        </w:tabs>
        <w:spacing w:after="0" w:line="358" w:lineRule="auto"/>
        <w:ind w:right="1280"/>
        <w:rPr>
          <w:rFonts w:ascii="Times New Roman" w:eastAsia="Times New Roman" w:hAnsi="Times New Roman" w:cs="Times New Roman"/>
          <w:sz w:val="23"/>
          <w:szCs w:val="20"/>
        </w:rPr>
      </w:pPr>
      <w:r w:rsidRPr="00D06727">
        <w:rPr>
          <w:rFonts w:ascii="Times New Roman" w:eastAsia="Times New Roman" w:hAnsi="Times New Roman" w:cs="Times New Roman"/>
          <w:sz w:val="23"/>
          <w:szCs w:val="20"/>
        </w:rPr>
        <w:t xml:space="preserve">Heckman, James, and Jeffrey A. Smith. (1995). Assessing the Case for Social Experimentation. </w:t>
      </w:r>
      <w:r w:rsidRPr="00D06727">
        <w:rPr>
          <w:rFonts w:ascii="Times New Roman" w:eastAsia="Arial" w:hAnsi="Times New Roman" w:cs="Times New Roman"/>
          <w:i/>
          <w:sz w:val="23"/>
          <w:szCs w:val="20"/>
        </w:rPr>
        <w:t>Journal of Economic Perspectives, 9</w:t>
      </w:r>
      <w:r w:rsidRPr="00D06727">
        <w:rPr>
          <w:rFonts w:ascii="Times New Roman" w:eastAsia="Times New Roman" w:hAnsi="Times New Roman" w:cs="Times New Roman"/>
          <w:sz w:val="23"/>
          <w:szCs w:val="20"/>
        </w:rPr>
        <w:t>(2), 85-110.</w:t>
      </w:r>
    </w:p>
    <w:p w14:paraId="0E5E481A" w14:textId="77777777" w:rsidR="00BB0469" w:rsidRPr="00D06727" w:rsidRDefault="00BB0469" w:rsidP="00BB0469">
      <w:pPr>
        <w:spacing w:after="0" w:line="1" w:lineRule="exact"/>
        <w:rPr>
          <w:rFonts w:ascii="Times New Roman" w:eastAsia="Times New Roman" w:hAnsi="Times New Roman" w:cs="Times New Roman"/>
          <w:sz w:val="23"/>
          <w:szCs w:val="20"/>
        </w:rPr>
      </w:pPr>
    </w:p>
    <w:p w14:paraId="5200C51E" w14:textId="77777777" w:rsidR="00BB0469" w:rsidRDefault="00BB0469" w:rsidP="00BB0469">
      <w:pPr>
        <w:tabs>
          <w:tab w:val="left" w:pos="620"/>
        </w:tabs>
        <w:spacing w:after="0" w:line="298" w:lineRule="auto"/>
        <w:ind w:right="380"/>
        <w:rPr>
          <w:rFonts w:ascii="Times New Roman" w:eastAsia="Times New Roman" w:hAnsi="Times New Roman" w:cs="Times New Roman"/>
          <w:sz w:val="24"/>
          <w:szCs w:val="20"/>
        </w:rPr>
      </w:pPr>
    </w:p>
    <w:p w14:paraId="0296E82B" w14:textId="77777777" w:rsidR="00BB0469" w:rsidRPr="00D06727" w:rsidRDefault="00BB0469" w:rsidP="00BB0469">
      <w:pPr>
        <w:tabs>
          <w:tab w:val="left" w:pos="620"/>
        </w:tabs>
        <w:spacing w:after="0" w:line="298" w:lineRule="auto"/>
        <w:ind w:right="380"/>
        <w:rPr>
          <w:rFonts w:ascii="Times New Roman" w:eastAsia="Times New Roman" w:hAnsi="Times New Roman" w:cs="Times New Roman"/>
          <w:sz w:val="24"/>
          <w:szCs w:val="20"/>
        </w:rPr>
      </w:pPr>
      <w:r w:rsidRPr="00D06727">
        <w:rPr>
          <w:rFonts w:ascii="Times New Roman" w:eastAsia="Times New Roman" w:hAnsi="Times New Roman" w:cs="Times New Roman"/>
          <w:sz w:val="24"/>
          <w:szCs w:val="20"/>
        </w:rPr>
        <w:t xml:space="preserve">Sampson, Robert J. (2010). Gold standard myths: Observations on the experimental turn in quantitative criminology. </w:t>
      </w:r>
      <w:r w:rsidRPr="00D06727">
        <w:rPr>
          <w:rFonts w:ascii="Times New Roman" w:eastAsia="Arial" w:hAnsi="Times New Roman" w:cs="Times New Roman"/>
          <w:i/>
          <w:sz w:val="24"/>
          <w:szCs w:val="20"/>
        </w:rPr>
        <w:t>Journal of Quantitative Criminology, 26</w:t>
      </w:r>
      <w:r w:rsidRPr="00D06727">
        <w:rPr>
          <w:rFonts w:ascii="Times New Roman" w:eastAsia="Times New Roman" w:hAnsi="Times New Roman" w:cs="Times New Roman"/>
          <w:sz w:val="24"/>
          <w:szCs w:val="20"/>
        </w:rPr>
        <w:t>(4), 489-500.</w:t>
      </w:r>
    </w:p>
    <w:p w14:paraId="72556C0C" w14:textId="77777777" w:rsidR="00BB0469" w:rsidRPr="00D06727" w:rsidRDefault="00BB0469" w:rsidP="00BB0469">
      <w:pPr>
        <w:spacing w:after="0" w:line="45" w:lineRule="exact"/>
        <w:rPr>
          <w:rFonts w:ascii="Times New Roman" w:eastAsia="Times New Roman" w:hAnsi="Times New Roman" w:cs="Times New Roman"/>
          <w:sz w:val="24"/>
          <w:szCs w:val="20"/>
        </w:rPr>
      </w:pPr>
    </w:p>
    <w:p w14:paraId="521EEB91" w14:textId="77777777" w:rsidR="00BB0469" w:rsidRDefault="00BB0469" w:rsidP="00BB0469">
      <w:pPr>
        <w:tabs>
          <w:tab w:val="left" w:pos="620"/>
        </w:tabs>
        <w:spacing w:after="0" w:line="295" w:lineRule="auto"/>
        <w:ind w:right="420"/>
        <w:rPr>
          <w:rFonts w:ascii="Times New Roman" w:eastAsia="Times New Roman" w:hAnsi="Times New Roman" w:cs="Times New Roman"/>
          <w:color w:val="1A1A1A"/>
          <w:sz w:val="24"/>
          <w:szCs w:val="20"/>
        </w:rPr>
      </w:pPr>
    </w:p>
    <w:p w14:paraId="073FF71D" w14:textId="77777777" w:rsidR="00BB0469" w:rsidRPr="00D06727" w:rsidRDefault="00BB0469" w:rsidP="00BB0469">
      <w:pPr>
        <w:tabs>
          <w:tab w:val="left" w:pos="620"/>
        </w:tabs>
        <w:spacing w:after="0" w:line="295" w:lineRule="auto"/>
        <w:ind w:right="420"/>
        <w:rPr>
          <w:rFonts w:ascii="Times New Roman" w:eastAsia="Times New Roman" w:hAnsi="Times New Roman" w:cs="Times New Roman"/>
          <w:sz w:val="24"/>
          <w:szCs w:val="20"/>
        </w:rPr>
      </w:pPr>
      <w:r w:rsidRPr="00D06727">
        <w:rPr>
          <w:rFonts w:ascii="Times New Roman" w:eastAsia="Times New Roman" w:hAnsi="Times New Roman" w:cs="Times New Roman"/>
          <w:color w:val="1A1A1A"/>
          <w:sz w:val="24"/>
          <w:szCs w:val="20"/>
        </w:rPr>
        <w:t xml:space="preserve">Sampson, R. J., Winship, C., &amp; Knight, C. (2013). Translating Causal Claims: Principles and Strategies for Policy Relevant Criminology. </w:t>
      </w:r>
      <w:r w:rsidRPr="00D06727">
        <w:rPr>
          <w:rFonts w:ascii="Times New Roman" w:eastAsia="Arial" w:hAnsi="Times New Roman" w:cs="Times New Roman"/>
          <w:i/>
          <w:color w:val="1A1A1A"/>
          <w:sz w:val="24"/>
          <w:szCs w:val="20"/>
        </w:rPr>
        <w:t>Criminology &amp; Public</w:t>
      </w:r>
      <w:r w:rsidRPr="00D06727">
        <w:rPr>
          <w:rFonts w:ascii="Times New Roman" w:eastAsia="Times New Roman" w:hAnsi="Times New Roman" w:cs="Times New Roman"/>
          <w:color w:val="1A1A1A"/>
          <w:sz w:val="24"/>
          <w:szCs w:val="20"/>
        </w:rPr>
        <w:t xml:space="preserve"> </w:t>
      </w:r>
      <w:r w:rsidRPr="00D06727">
        <w:rPr>
          <w:rFonts w:ascii="Times New Roman" w:eastAsia="Arial" w:hAnsi="Times New Roman" w:cs="Times New Roman"/>
          <w:i/>
          <w:color w:val="1A1A1A"/>
          <w:sz w:val="24"/>
          <w:szCs w:val="20"/>
        </w:rPr>
        <w:t>Policy</w:t>
      </w:r>
      <w:r w:rsidRPr="00D06727">
        <w:rPr>
          <w:rFonts w:ascii="Times New Roman" w:eastAsia="Times New Roman" w:hAnsi="Times New Roman" w:cs="Times New Roman"/>
          <w:color w:val="1A1A1A"/>
          <w:sz w:val="24"/>
          <w:szCs w:val="20"/>
        </w:rPr>
        <w:t>,</w:t>
      </w:r>
      <w:r w:rsidRPr="00D06727">
        <w:rPr>
          <w:rFonts w:ascii="Times New Roman" w:eastAsia="Arial" w:hAnsi="Times New Roman" w:cs="Times New Roman"/>
          <w:i/>
          <w:color w:val="1A1A1A"/>
          <w:sz w:val="24"/>
          <w:szCs w:val="20"/>
        </w:rPr>
        <w:t xml:space="preserve"> 12</w:t>
      </w:r>
      <w:r w:rsidRPr="00D06727">
        <w:rPr>
          <w:rFonts w:ascii="Times New Roman" w:eastAsia="Times New Roman" w:hAnsi="Times New Roman" w:cs="Times New Roman"/>
          <w:color w:val="1A1A1A"/>
          <w:sz w:val="24"/>
          <w:szCs w:val="20"/>
        </w:rPr>
        <w:t>(4), 587-616.</w:t>
      </w:r>
    </w:p>
    <w:p w14:paraId="3BF7DA6B" w14:textId="77777777" w:rsidR="00BB0469" w:rsidRDefault="00BB0469" w:rsidP="00BB0469">
      <w:pPr>
        <w:rPr>
          <w:rFonts w:ascii="Arial" w:hAnsi="Arial" w:cs="Arial"/>
          <w:sz w:val="24"/>
          <w:szCs w:val="24"/>
        </w:rPr>
      </w:pPr>
    </w:p>
    <w:p w14:paraId="2E830E45" w14:textId="77777777" w:rsidR="00BB0469" w:rsidRPr="00D06727" w:rsidRDefault="00BB0469" w:rsidP="00BB0469">
      <w:pPr>
        <w:tabs>
          <w:tab w:val="left" w:pos="620"/>
        </w:tabs>
        <w:spacing w:after="0" w:line="358" w:lineRule="auto"/>
        <w:ind w:right="760"/>
        <w:rPr>
          <w:rFonts w:ascii="Times New Roman" w:eastAsia="Times New Roman" w:hAnsi="Times New Roman" w:cs="Times New Roman"/>
          <w:sz w:val="23"/>
          <w:szCs w:val="20"/>
        </w:rPr>
      </w:pPr>
      <w:r w:rsidRPr="00D06727">
        <w:rPr>
          <w:rFonts w:ascii="Times New Roman" w:eastAsia="Times New Roman" w:hAnsi="Times New Roman" w:cs="Times New Roman"/>
          <w:sz w:val="23"/>
          <w:szCs w:val="20"/>
        </w:rPr>
        <w:t xml:space="preserve">Weisburd, David and Lorraine Green. (1995). Policing Drug Hot Spots: The Jersey City Drug Market Analysis Experiment. </w:t>
      </w:r>
      <w:r w:rsidRPr="00D06727">
        <w:rPr>
          <w:rFonts w:ascii="Times New Roman" w:eastAsia="Arial" w:hAnsi="Times New Roman" w:cs="Times New Roman"/>
          <w:i/>
          <w:sz w:val="23"/>
          <w:szCs w:val="20"/>
        </w:rPr>
        <w:t>Justice Quarterly, 12</w:t>
      </w:r>
      <w:r w:rsidRPr="00D06727">
        <w:rPr>
          <w:rFonts w:ascii="Times New Roman" w:eastAsia="Times New Roman" w:hAnsi="Times New Roman" w:cs="Times New Roman"/>
          <w:sz w:val="23"/>
          <w:szCs w:val="20"/>
        </w:rPr>
        <w:t>(4), 711-735.</w:t>
      </w:r>
    </w:p>
    <w:p w14:paraId="74C726E8" w14:textId="77777777" w:rsidR="00BB0469" w:rsidRPr="00D06727" w:rsidRDefault="00BB0469" w:rsidP="00BB0469">
      <w:pPr>
        <w:spacing w:after="0" w:line="1" w:lineRule="exact"/>
        <w:rPr>
          <w:rFonts w:ascii="Times New Roman" w:eastAsia="Times New Roman" w:hAnsi="Times New Roman" w:cs="Times New Roman"/>
          <w:sz w:val="23"/>
          <w:szCs w:val="20"/>
        </w:rPr>
      </w:pPr>
    </w:p>
    <w:p w14:paraId="172C9B2E" w14:textId="77777777" w:rsidR="00BB0469" w:rsidRDefault="00BB0469" w:rsidP="00BB0469">
      <w:pPr>
        <w:tabs>
          <w:tab w:val="left" w:pos="620"/>
        </w:tabs>
        <w:spacing w:after="0" w:line="297" w:lineRule="auto"/>
        <w:ind w:right="540"/>
        <w:rPr>
          <w:rFonts w:ascii="Times New Roman" w:eastAsia="Times New Roman" w:hAnsi="Times New Roman" w:cs="Times New Roman"/>
          <w:sz w:val="24"/>
          <w:szCs w:val="20"/>
        </w:rPr>
      </w:pPr>
    </w:p>
    <w:p w14:paraId="2549E1CB" w14:textId="77777777" w:rsidR="00BB0469" w:rsidRPr="00D06727" w:rsidRDefault="00BB0469" w:rsidP="00BB0469">
      <w:pPr>
        <w:tabs>
          <w:tab w:val="left" w:pos="620"/>
        </w:tabs>
        <w:spacing w:after="0" w:line="297" w:lineRule="auto"/>
        <w:ind w:right="540"/>
        <w:rPr>
          <w:rFonts w:ascii="Times New Roman" w:eastAsia="Times New Roman" w:hAnsi="Times New Roman" w:cs="Times New Roman"/>
          <w:sz w:val="24"/>
          <w:szCs w:val="20"/>
        </w:rPr>
      </w:pPr>
      <w:r w:rsidRPr="00D06727">
        <w:rPr>
          <w:rFonts w:ascii="Times New Roman" w:eastAsia="Times New Roman" w:hAnsi="Times New Roman" w:cs="Times New Roman"/>
          <w:sz w:val="24"/>
          <w:szCs w:val="20"/>
        </w:rPr>
        <w:lastRenderedPageBreak/>
        <w:t xml:space="preserve">Weisburd, David. (2005). Hot Spots Experiments and Criminal Justice Research: Lessons from the Field. </w:t>
      </w:r>
      <w:r w:rsidRPr="00D06727">
        <w:rPr>
          <w:rFonts w:ascii="Times New Roman" w:eastAsia="Arial" w:hAnsi="Times New Roman" w:cs="Times New Roman"/>
          <w:i/>
          <w:sz w:val="24"/>
          <w:szCs w:val="20"/>
        </w:rPr>
        <w:t>Annals of the American Academy of Social and Political</w:t>
      </w:r>
      <w:r w:rsidRPr="00D06727">
        <w:rPr>
          <w:rFonts w:ascii="Times New Roman" w:eastAsia="Times New Roman" w:hAnsi="Times New Roman" w:cs="Times New Roman"/>
          <w:sz w:val="24"/>
          <w:szCs w:val="20"/>
        </w:rPr>
        <w:t xml:space="preserve"> </w:t>
      </w:r>
      <w:r w:rsidRPr="00D06727">
        <w:rPr>
          <w:rFonts w:ascii="Times New Roman" w:eastAsia="Arial" w:hAnsi="Times New Roman" w:cs="Times New Roman"/>
          <w:i/>
          <w:sz w:val="24"/>
          <w:szCs w:val="20"/>
        </w:rPr>
        <w:t>Science, 599</w:t>
      </w:r>
      <w:r w:rsidRPr="00D06727">
        <w:rPr>
          <w:rFonts w:ascii="Times New Roman" w:eastAsia="Times New Roman" w:hAnsi="Times New Roman" w:cs="Times New Roman"/>
          <w:sz w:val="24"/>
          <w:szCs w:val="20"/>
        </w:rPr>
        <w:t>(1), 220-245.</w:t>
      </w:r>
    </w:p>
    <w:p w14:paraId="1E67F76C" w14:textId="77777777" w:rsidR="00BB0469" w:rsidRPr="00D06727" w:rsidRDefault="00BB0469" w:rsidP="00BB0469">
      <w:pPr>
        <w:spacing w:after="0" w:line="48" w:lineRule="exact"/>
        <w:rPr>
          <w:rFonts w:ascii="Times New Roman" w:eastAsia="Times New Roman" w:hAnsi="Times New Roman" w:cs="Times New Roman"/>
          <w:sz w:val="24"/>
          <w:szCs w:val="20"/>
        </w:rPr>
      </w:pPr>
    </w:p>
    <w:p w14:paraId="158BB970" w14:textId="77777777" w:rsidR="00BB0469" w:rsidRDefault="00BB0469" w:rsidP="00BB0469">
      <w:pPr>
        <w:tabs>
          <w:tab w:val="left" w:pos="620"/>
        </w:tabs>
        <w:spacing w:after="0" w:line="341" w:lineRule="auto"/>
        <w:ind w:right="620"/>
        <w:rPr>
          <w:rFonts w:ascii="Times New Roman" w:eastAsia="Times New Roman" w:hAnsi="Times New Roman" w:cs="Times New Roman"/>
          <w:sz w:val="24"/>
          <w:szCs w:val="20"/>
        </w:rPr>
      </w:pPr>
    </w:p>
    <w:p w14:paraId="2C55B0F1" w14:textId="77777777" w:rsidR="00BB0469" w:rsidRPr="00D06727" w:rsidRDefault="00BB0469" w:rsidP="00BB0469">
      <w:pPr>
        <w:tabs>
          <w:tab w:val="left" w:pos="620"/>
        </w:tabs>
        <w:spacing w:after="0" w:line="341" w:lineRule="auto"/>
        <w:ind w:right="620"/>
        <w:rPr>
          <w:rFonts w:ascii="Times New Roman" w:eastAsia="Times New Roman" w:hAnsi="Times New Roman" w:cs="Times New Roman"/>
          <w:sz w:val="24"/>
          <w:szCs w:val="20"/>
        </w:rPr>
      </w:pPr>
      <w:r w:rsidRPr="00D06727">
        <w:rPr>
          <w:rFonts w:ascii="Times New Roman" w:eastAsia="Times New Roman" w:hAnsi="Times New Roman" w:cs="Times New Roman"/>
          <w:sz w:val="24"/>
          <w:szCs w:val="20"/>
        </w:rPr>
        <w:t xml:space="preserve">Petersilia, Joan. (1989). Implementing Randomized Experiments: Lessons from BJA's Intensive Supervision Project. </w:t>
      </w:r>
      <w:r w:rsidRPr="00D06727">
        <w:rPr>
          <w:rFonts w:ascii="Times New Roman" w:eastAsia="Arial" w:hAnsi="Times New Roman" w:cs="Times New Roman"/>
          <w:i/>
          <w:sz w:val="24"/>
          <w:szCs w:val="20"/>
        </w:rPr>
        <w:t>Evaluation Review, 13</w:t>
      </w:r>
      <w:r w:rsidRPr="00D06727">
        <w:rPr>
          <w:rFonts w:ascii="Times New Roman" w:eastAsia="Times New Roman" w:hAnsi="Times New Roman" w:cs="Times New Roman"/>
          <w:sz w:val="24"/>
          <w:szCs w:val="20"/>
        </w:rPr>
        <w:t>(5), 435-458.</w:t>
      </w:r>
    </w:p>
    <w:p w14:paraId="6E71CA51" w14:textId="77777777" w:rsidR="00BB0469" w:rsidRPr="00D06727" w:rsidRDefault="00BB0469" w:rsidP="00BB0469">
      <w:pPr>
        <w:spacing w:after="0" w:line="248" w:lineRule="exact"/>
        <w:rPr>
          <w:rFonts w:ascii="Times New Roman" w:eastAsia="Times New Roman" w:hAnsi="Times New Roman" w:cs="Times New Roman"/>
          <w:sz w:val="20"/>
          <w:szCs w:val="20"/>
        </w:rPr>
      </w:pPr>
    </w:p>
    <w:p w14:paraId="1E6B6B2E" w14:textId="77777777" w:rsidR="00BB0469" w:rsidRPr="00D06727" w:rsidRDefault="00BB0469" w:rsidP="00BB0469">
      <w:pPr>
        <w:tabs>
          <w:tab w:val="left" w:pos="620"/>
        </w:tabs>
        <w:spacing w:after="0" w:line="295" w:lineRule="auto"/>
        <w:ind w:right="1260"/>
        <w:rPr>
          <w:rFonts w:ascii="Times New Roman" w:eastAsia="Times New Roman" w:hAnsi="Times New Roman" w:cs="Times New Roman"/>
          <w:sz w:val="24"/>
          <w:szCs w:val="20"/>
        </w:rPr>
      </w:pPr>
      <w:r w:rsidRPr="00D06727">
        <w:rPr>
          <w:rFonts w:ascii="Times New Roman" w:eastAsia="Times New Roman" w:hAnsi="Times New Roman" w:cs="Times New Roman"/>
          <w:sz w:val="24"/>
          <w:szCs w:val="20"/>
        </w:rPr>
        <w:t xml:space="preserve">Angrist, Joshua D. (2006). Instrumental Variables Methods in Experimental Criminological Research: What, Why and How. </w:t>
      </w:r>
      <w:r w:rsidRPr="00D06727">
        <w:rPr>
          <w:rFonts w:ascii="Times New Roman" w:eastAsia="Arial" w:hAnsi="Times New Roman" w:cs="Times New Roman"/>
          <w:i/>
          <w:sz w:val="24"/>
          <w:szCs w:val="20"/>
        </w:rPr>
        <w:t>Journal of Experimental</w:t>
      </w:r>
      <w:r w:rsidRPr="00D06727">
        <w:rPr>
          <w:rFonts w:ascii="Times New Roman" w:eastAsia="Times New Roman" w:hAnsi="Times New Roman" w:cs="Times New Roman"/>
          <w:sz w:val="24"/>
          <w:szCs w:val="20"/>
        </w:rPr>
        <w:t xml:space="preserve"> </w:t>
      </w:r>
      <w:r w:rsidRPr="00D06727">
        <w:rPr>
          <w:rFonts w:ascii="Times New Roman" w:eastAsia="Arial" w:hAnsi="Times New Roman" w:cs="Times New Roman"/>
          <w:i/>
          <w:sz w:val="24"/>
          <w:szCs w:val="20"/>
        </w:rPr>
        <w:t>Criminology, 2</w:t>
      </w:r>
      <w:r w:rsidRPr="00D06727">
        <w:rPr>
          <w:rFonts w:ascii="Times New Roman" w:eastAsia="Times New Roman" w:hAnsi="Times New Roman" w:cs="Times New Roman"/>
          <w:sz w:val="24"/>
          <w:szCs w:val="20"/>
        </w:rPr>
        <w:t>(1), 23-44.</w:t>
      </w:r>
    </w:p>
    <w:p w14:paraId="19FB90F7" w14:textId="77777777" w:rsidR="00BB0469" w:rsidRPr="00D06727" w:rsidRDefault="00BB0469" w:rsidP="00BB0469">
      <w:pPr>
        <w:spacing w:after="0" w:line="50" w:lineRule="exact"/>
        <w:rPr>
          <w:rFonts w:ascii="Times New Roman" w:eastAsia="Times New Roman" w:hAnsi="Times New Roman" w:cs="Times New Roman"/>
          <w:sz w:val="24"/>
          <w:szCs w:val="20"/>
        </w:rPr>
      </w:pPr>
    </w:p>
    <w:p w14:paraId="62F5119F" w14:textId="77777777" w:rsidR="00BB0469" w:rsidRDefault="00BB0469" w:rsidP="00BB0469">
      <w:pPr>
        <w:tabs>
          <w:tab w:val="left" w:pos="620"/>
        </w:tabs>
        <w:spacing w:after="0" w:line="314" w:lineRule="auto"/>
        <w:ind w:right="440"/>
        <w:rPr>
          <w:rFonts w:ascii="Times New Roman" w:eastAsia="Times New Roman" w:hAnsi="Times New Roman" w:cs="Times New Roman"/>
          <w:sz w:val="23"/>
          <w:szCs w:val="20"/>
        </w:rPr>
      </w:pPr>
    </w:p>
    <w:p w14:paraId="6EB1DBF2" w14:textId="77777777" w:rsidR="00BB0469" w:rsidRPr="00D06727" w:rsidRDefault="00BB0469" w:rsidP="00BB0469">
      <w:pPr>
        <w:tabs>
          <w:tab w:val="left" w:pos="620"/>
        </w:tabs>
        <w:spacing w:after="0" w:line="314" w:lineRule="auto"/>
        <w:ind w:right="440"/>
        <w:rPr>
          <w:rFonts w:ascii="Times New Roman" w:eastAsia="Times New Roman" w:hAnsi="Times New Roman" w:cs="Times New Roman"/>
          <w:sz w:val="23"/>
          <w:szCs w:val="20"/>
        </w:rPr>
      </w:pPr>
      <w:r w:rsidRPr="00D06727">
        <w:rPr>
          <w:rFonts w:ascii="Times New Roman" w:eastAsia="Times New Roman" w:hAnsi="Times New Roman" w:cs="Times New Roman"/>
          <w:sz w:val="23"/>
          <w:szCs w:val="20"/>
        </w:rPr>
        <w:t xml:space="preserve">White, Michael D., John S. Goldkamp and Jennifer B. Robinson. (2006). Acupuncture in Drug Treatment: Exploring its Role and Impact on Participant Behavior in the Drug Court Setting. </w:t>
      </w:r>
      <w:r w:rsidRPr="00D06727">
        <w:rPr>
          <w:rFonts w:ascii="Times New Roman" w:eastAsia="Arial" w:hAnsi="Times New Roman" w:cs="Times New Roman"/>
          <w:i/>
          <w:sz w:val="23"/>
          <w:szCs w:val="20"/>
        </w:rPr>
        <w:t>Journal of Experimental Criminology, 2</w:t>
      </w:r>
      <w:r w:rsidRPr="00D06727">
        <w:rPr>
          <w:rFonts w:ascii="Times New Roman" w:eastAsia="Times New Roman" w:hAnsi="Times New Roman" w:cs="Times New Roman"/>
          <w:sz w:val="23"/>
          <w:szCs w:val="20"/>
        </w:rPr>
        <w:t>(1), 45-65.</w:t>
      </w:r>
    </w:p>
    <w:p w14:paraId="384FD54A" w14:textId="77777777" w:rsidR="00BB0469" w:rsidRPr="00D06727" w:rsidRDefault="00BB0469" w:rsidP="00BB0469">
      <w:pPr>
        <w:spacing w:after="0" w:line="30" w:lineRule="exact"/>
        <w:rPr>
          <w:rFonts w:ascii="Times New Roman" w:eastAsia="Times New Roman" w:hAnsi="Times New Roman" w:cs="Times New Roman"/>
          <w:sz w:val="23"/>
          <w:szCs w:val="20"/>
        </w:rPr>
      </w:pPr>
    </w:p>
    <w:p w14:paraId="69B653D1" w14:textId="77777777" w:rsidR="00BB0469" w:rsidRDefault="00BB0469" w:rsidP="00BB0469">
      <w:pPr>
        <w:rPr>
          <w:rFonts w:ascii="Times New Roman" w:eastAsia="Times New Roman" w:hAnsi="Times New Roman" w:cs="Times New Roman"/>
          <w:sz w:val="24"/>
          <w:szCs w:val="20"/>
        </w:rPr>
      </w:pPr>
    </w:p>
    <w:p w14:paraId="12BA7443" w14:textId="77777777" w:rsidR="00BB0469" w:rsidRDefault="00BB0469" w:rsidP="00BB0469">
      <w:pPr>
        <w:rPr>
          <w:rFonts w:ascii="Arial" w:hAnsi="Arial" w:cs="Arial"/>
          <w:sz w:val="24"/>
          <w:szCs w:val="24"/>
        </w:rPr>
      </w:pPr>
      <w:r w:rsidRPr="00D06727">
        <w:rPr>
          <w:rFonts w:ascii="Times New Roman" w:eastAsia="Times New Roman" w:hAnsi="Times New Roman" w:cs="Times New Roman"/>
          <w:sz w:val="24"/>
          <w:szCs w:val="20"/>
        </w:rPr>
        <w:t xml:space="preserve">Gottfredson, Denise C., Stacy S. Najaka, Brook W. Kearley and Carlos M. Rocha. (2006). Long-Term Effects of Participation in the Baltimore City Drug Treatment Court: Results from an Experimental Study. </w:t>
      </w:r>
      <w:r w:rsidRPr="00D06727">
        <w:rPr>
          <w:rFonts w:ascii="Times New Roman" w:eastAsia="Arial" w:hAnsi="Times New Roman" w:cs="Times New Roman"/>
          <w:i/>
          <w:sz w:val="24"/>
          <w:szCs w:val="20"/>
        </w:rPr>
        <w:t>Journal of Experimental</w:t>
      </w:r>
      <w:r w:rsidRPr="00D06727">
        <w:rPr>
          <w:rFonts w:ascii="Times New Roman" w:eastAsia="Times New Roman" w:hAnsi="Times New Roman" w:cs="Times New Roman"/>
          <w:sz w:val="24"/>
          <w:szCs w:val="20"/>
        </w:rPr>
        <w:t xml:space="preserve"> </w:t>
      </w:r>
      <w:r w:rsidRPr="00D06727">
        <w:rPr>
          <w:rFonts w:ascii="Times New Roman" w:eastAsia="Arial" w:hAnsi="Times New Roman" w:cs="Times New Roman"/>
          <w:i/>
          <w:sz w:val="24"/>
          <w:szCs w:val="20"/>
        </w:rPr>
        <w:t>Criminology, 2</w:t>
      </w:r>
      <w:r w:rsidRPr="00D06727">
        <w:rPr>
          <w:rFonts w:ascii="Times New Roman" w:eastAsia="Times New Roman" w:hAnsi="Times New Roman" w:cs="Times New Roman"/>
          <w:sz w:val="24"/>
          <w:szCs w:val="20"/>
        </w:rPr>
        <w:t>(1), 67-98</w:t>
      </w:r>
    </w:p>
    <w:p w14:paraId="160AE112" w14:textId="77777777" w:rsidR="00BB0469" w:rsidRPr="00C36064" w:rsidRDefault="00BB0469" w:rsidP="00BB0469">
      <w:pPr>
        <w:rPr>
          <w:rFonts w:ascii="Arial" w:hAnsi="Arial" w:cs="Arial"/>
          <w:sz w:val="24"/>
          <w:szCs w:val="24"/>
        </w:rPr>
      </w:pPr>
    </w:p>
    <w:p w14:paraId="3A6921E4" w14:textId="77777777" w:rsidR="00BB0469" w:rsidRPr="00C36064" w:rsidRDefault="00BB0469" w:rsidP="00BB0469">
      <w:pPr>
        <w:rPr>
          <w:rFonts w:ascii="Arial" w:hAnsi="Arial" w:cs="Arial"/>
          <w:sz w:val="24"/>
          <w:szCs w:val="24"/>
        </w:rPr>
      </w:pPr>
      <w:r w:rsidRPr="00C36064">
        <w:rPr>
          <w:rFonts w:ascii="Arial" w:hAnsi="Arial" w:cs="Arial"/>
          <w:sz w:val="24"/>
          <w:szCs w:val="24"/>
        </w:rPr>
        <w:t>COURSE ASSIGNMENTS</w:t>
      </w:r>
    </w:p>
    <w:p w14:paraId="6E460410" w14:textId="77777777" w:rsidR="00BB0469" w:rsidRPr="00C36064" w:rsidRDefault="00BB0469" w:rsidP="00BB0469">
      <w:pPr>
        <w:rPr>
          <w:rFonts w:ascii="Arial" w:hAnsi="Arial" w:cs="Arial"/>
          <w:sz w:val="24"/>
          <w:szCs w:val="24"/>
        </w:rPr>
      </w:pPr>
      <w:r w:rsidRPr="00C36064">
        <w:rPr>
          <w:rFonts w:ascii="Arial" w:hAnsi="Arial" w:cs="Arial"/>
          <w:sz w:val="24"/>
          <w:szCs w:val="24"/>
        </w:rPr>
        <w:t>REFLECTION PAPERS</w:t>
      </w:r>
    </w:p>
    <w:p w14:paraId="0F16CAA8" w14:textId="77777777" w:rsidR="00BB0469" w:rsidRPr="00C36064" w:rsidRDefault="00BB0469" w:rsidP="00BB0469">
      <w:pPr>
        <w:spacing w:after="0" w:line="240" w:lineRule="auto"/>
        <w:rPr>
          <w:rFonts w:ascii="Arial" w:eastAsia="Times New Roman" w:hAnsi="Arial" w:cs="Arial"/>
          <w:sz w:val="24"/>
          <w:szCs w:val="24"/>
        </w:rPr>
      </w:pPr>
      <w:r w:rsidRPr="00C36064">
        <w:rPr>
          <w:rFonts w:ascii="Arial" w:eastAsia="Times New Roman" w:hAnsi="Arial" w:cs="Arial"/>
          <w:sz w:val="24"/>
          <w:szCs w:val="24"/>
        </w:rPr>
        <w:t xml:space="preserve">Throughout the semester ??? general topics will be covered in the course relating to </w:t>
      </w:r>
      <w:r>
        <w:rPr>
          <w:rFonts w:ascii="Arial" w:eastAsia="Times New Roman" w:hAnsi="Arial" w:cs="Arial"/>
          <w:sz w:val="24"/>
          <w:szCs w:val="24"/>
        </w:rPr>
        <w:t xml:space="preserve">evidence-based practice. </w:t>
      </w:r>
      <w:r w:rsidRPr="00C36064">
        <w:rPr>
          <w:rFonts w:ascii="Arial" w:eastAsia="Times New Roman" w:hAnsi="Arial" w:cs="Arial"/>
          <w:sz w:val="24"/>
          <w:szCs w:val="24"/>
        </w:rPr>
        <w:t xml:space="preserve">Students will write a 3 page reflection paper on your choice of ??? of these topics. In these reflection papers, students will critically offer their own thoughts on the topics selected. Do not summarize the topics. Instead, reflection papers should provide a thoughtful and considered evaluation and/or critique of the topics including new ideas and questions stimulated by the readings. </w:t>
      </w:r>
    </w:p>
    <w:p w14:paraId="786957C9" w14:textId="77777777" w:rsidR="00BB0469" w:rsidRPr="00C36064" w:rsidRDefault="00BB0469" w:rsidP="00BB0469">
      <w:pPr>
        <w:rPr>
          <w:rFonts w:ascii="Arial" w:hAnsi="Arial" w:cs="Arial"/>
          <w:sz w:val="24"/>
          <w:szCs w:val="24"/>
        </w:rPr>
      </w:pPr>
    </w:p>
    <w:p w14:paraId="7C59A22B" w14:textId="77777777" w:rsidR="00BB0469" w:rsidRPr="00C36064" w:rsidRDefault="00BB0469" w:rsidP="00BB0469">
      <w:pPr>
        <w:rPr>
          <w:rFonts w:ascii="Arial" w:hAnsi="Arial" w:cs="Arial"/>
          <w:sz w:val="24"/>
          <w:szCs w:val="24"/>
        </w:rPr>
      </w:pPr>
      <w:r w:rsidRPr="00C36064">
        <w:rPr>
          <w:rFonts w:ascii="Arial" w:hAnsi="Arial" w:cs="Arial"/>
          <w:sz w:val="24"/>
          <w:szCs w:val="24"/>
        </w:rPr>
        <w:t>DISCUSSION QUESTIONS AND RESPONSES</w:t>
      </w:r>
    </w:p>
    <w:p w14:paraId="15AF380C" w14:textId="77777777" w:rsidR="00BB0469" w:rsidRPr="00C36064" w:rsidRDefault="00BB0469" w:rsidP="00BB0469">
      <w:pPr>
        <w:rPr>
          <w:rFonts w:ascii="Arial" w:hAnsi="Arial" w:cs="Arial"/>
          <w:sz w:val="24"/>
          <w:szCs w:val="24"/>
        </w:rPr>
      </w:pPr>
      <w:r w:rsidRPr="00C36064">
        <w:rPr>
          <w:rFonts w:ascii="Arial" w:hAnsi="Arial" w:cs="Arial"/>
          <w:sz w:val="24"/>
          <w:szCs w:val="24"/>
        </w:rPr>
        <w:t xml:space="preserve">Class discussion is an integral component of a graduate seminar. Students must post 3 thought provoking (not </w:t>
      </w:r>
      <w:r w:rsidRPr="00C36064">
        <w:rPr>
          <w:rFonts w:ascii="Arial" w:hAnsi="Arial" w:cs="Arial"/>
          <w:sz w:val="24"/>
          <w:szCs w:val="24"/>
        </w:rPr>
        <w:lastRenderedPageBreak/>
        <w:t>yes/no) questions about the assigned readings/topic each week. These questions will help stimulate online class discussion throughout the semester. In addition to posting 3 discussion questions, you must thoughtfully respond to 3 questions posted by your fellow classmates.</w:t>
      </w:r>
    </w:p>
    <w:p w14:paraId="7E05D18A" w14:textId="77777777" w:rsidR="00BB0469" w:rsidRPr="00C36064" w:rsidRDefault="00BB0469" w:rsidP="00BB0469">
      <w:pPr>
        <w:rPr>
          <w:rFonts w:ascii="Arial" w:hAnsi="Arial" w:cs="Arial"/>
          <w:sz w:val="24"/>
          <w:szCs w:val="24"/>
        </w:rPr>
      </w:pPr>
    </w:p>
    <w:p w14:paraId="40448947" w14:textId="77777777" w:rsidR="00BB0469" w:rsidRPr="00C36064" w:rsidRDefault="00BB0469" w:rsidP="00BB0469">
      <w:pPr>
        <w:rPr>
          <w:rFonts w:ascii="Arial" w:hAnsi="Arial" w:cs="Arial"/>
          <w:sz w:val="24"/>
          <w:szCs w:val="24"/>
        </w:rPr>
      </w:pPr>
      <w:r w:rsidRPr="00C36064">
        <w:rPr>
          <w:rFonts w:ascii="Arial" w:hAnsi="Arial" w:cs="Arial"/>
          <w:sz w:val="24"/>
          <w:szCs w:val="24"/>
        </w:rPr>
        <w:t>FINAL PAPER</w:t>
      </w:r>
    </w:p>
    <w:p w14:paraId="2053433C" w14:textId="77777777" w:rsidR="00BB0469" w:rsidRPr="00C36064" w:rsidRDefault="00BB0469" w:rsidP="00BB0469">
      <w:pPr>
        <w:spacing w:after="0" w:line="240" w:lineRule="auto"/>
        <w:rPr>
          <w:rFonts w:ascii="Arial" w:hAnsi="Arial" w:cs="Arial"/>
          <w:sz w:val="24"/>
          <w:szCs w:val="24"/>
        </w:rPr>
      </w:pPr>
      <w:r w:rsidRPr="00C36064">
        <w:rPr>
          <w:rFonts w:ascii="Arial" w:eastAsia="Times New Roman" w:hAnsi="Arial" w:cs="Arial"/>
          <w:sz w:val="24"/>
          <w:szCs w:val="24"/>
        </w:rPr>
        <w:t xml:space="preserve">This assignment involves writing a 15-page (excluding references), typed, 12-point, Times New Roman, double-spaced paper detailing an instructor pre-approved prisoner reentry program. </w:t>
      </w:r>
      <w:r>
        <w:rPr>
          <w:rFonts w:ascii="Arial" w:eastAsia="Times New Roman" w:hAnsi="Arial" w:cs="Arial"/>
          <w:sz w:val="24"/>
          <w:szCs w:val="24"/>
        </w:rPr>
        <w:t xml:space="preserve">Students must identify a criminal justice problem in need of an evidence-based solution, formulate a solution, and propose a research design to evaluate it.  </w:t>
      </w:r>
    </w:p>
    <w:p w14:paraId="0276C733" w14:textId="77777777" w:rsidR="00BB0469" w:rsidRDefault="00BB0469" w:rsidP="00BB0469">
      <w:pPr>
        <w:rPr>
          <w:rFonts w:ascii="Arial" w:hAnsi="Arial" w:cs="Arial"/>
          <w:sz w:val="24"/>
          <w:szCs w:val="24"/>
        </w:rPr>
      </w:pPr>
      <w:r>
        <w:rPr>
          <w:rFonts w:ascii="Arial" w:hAnsi="Arial" w:cs="Arial"/>
          <w:sz w:val="24"/>
          <w:szCs w:val="24"/>
        </w:rPr>
        <w:br w:type="page"/>
      </w:r>
    </w:p>
    <w:p w14:paraId="21C49A63" w14:textId="77777777" w:rsidR="00BB0469" w:rsidRDefault="00BB0469" w:rsidP="00BB0469">
      <w:pPr>
        <w:rPr>
          <w:rFonts w:ascii="Arial" w:hAnsi="Arial" w:cs="Arial"/>
          <w:sz w:val="24"/>
          <w:szCs w:val="24"/>
        </w:rPr>
      </w:pPr>
      <w:r>
        <w:rPr>
          <w:rFonts w:ascii="Arial" w:hAnsi="Arial" w:cs="Arial"/>
          <w:sz w:val="24"/>
          <w:szCs w:val="24"/>
        </w:rPr>
        <w:lastRenderedPageBreak/>
        <w:t>Grading Scale</w:t>
      </w:r>
    </w:p>
    <w:p w14:paraId="0E639DEA" w14:textId="77777777" w:rsidR="00BB0469" w:rsidRPr="00A96087" w:rsidRDefault="00BB0469" w:rsidP="00BB0469">
      <w:pPr>
        <w:pStyle w:val="Default"/>
        <w:rPr>
          <w:rFonts w:ascii="Calibri Light" w:hAnsi="Calibri Light" w:cstheme="minorHAnsi"/>
          <w:iCs/>
        </w:rPr>
      </w:pPr>
      <w:r w:rsidRPr="00A96087">
        <w:rPr>
          <w:rFonts w:ascii="Calibri Light" w:hAnsi="Calibri Light" w:cstheme="minorHAnsi"/>
          <w:iCs/>
        </w:rPr>
        <w:t>A</w:t>
      </w:r>
      <w:r w:rsidRPr="00A96087">
        <w:rPr>
          <w:rFonts w:ascii="Calibri Light" w:hAnsi="Calibri Light" w:cstheme="minorHAnsi"/>
          <w:iCs/>
        </w:rPr>
        <w:tab/>
        <w:t>100% to 93%</w:t>
      </w:r>
      <w:r>
        <w:rPr>
          <w:rFonts w:ascii="Calibri Light" w:hAnsi="Calibri Light" w:cstheme="minorHAnsi"/>
          <w:iCs/>
        </w:rPr>
        <w:tab/>
      </w:r>
      <w:r>
        <w:rPr>
          <w:rFonts w:ascii="Calibri Light" w:hAnsi="Calibri Light" w:cstheme="minorHAnsi"/>
          <w:iCs/>
        </w:rPr>
        <w:tab/>
      </w:r>
      <w:r>
        <w:rPr>
          <w:rFonts w:ascii="Calibri Light" w:hAnsi="Calibri Light" w:cstheme="minorHAnsi"/>
          <w:iCs/>
        </w:rPr>
        <w:tab/>
        <w:t>C+</w:t>
      </w:r>
      <w:r>
        <w:rPr>
          <w:rFonts w:ascii="Calibri Light" w:hAnsi="Calibri Light" w:cstheme="minorHAnsi"/>
          <w:iCs/>
        </w:rPr>
        <w:tab/>
        <w:t>&lt; 80% to 77%</w:t>
      </w:r>
    </w:p>
    <w:p w14:paraId="1EADCB3D" w14:textId="77777777" w:rsidR="00BB0469" w:rsidRDefault="00BB0469" w:rsidP="00BB0469">
      <w:pPr>
        <w:pStyle w:val="Default"/>
        <w:rPr>
          <w:rFonts w:ascii="Calibri Light" w:hAnsi="Calibri Light" w:cstheme="minorHAnsi"/>
          <w:iCs/>
        </w:rPr>
      </w:pPr>
      <w:r w:rsidRPr="00A96087">
        <w:rPr>
          <w:rFonts w:ascii="Calibri Light" w:hAnsi="Calibri Light" w:cstheme="minorHAnsi"/>
          <w:iCs/>
        </w:rPr>
        <w:t>A-</w:t>
      </w:r>
      <w:r w:rsidRPr="00A96087">
        <w:rPr>
          <w:rFonts w:ascii="Calibri Light" w:hAnsi="Calibri Light" w:cstheme="minorHAnsi"/>
          <w:iCs/>
        </w:rPr>
        <w:tab/>
        <w:t>&lt;</w:t>
      </w:r>
      <w:r>
        <w:rPr>
          <w:rFonts w:ascii="Calibri Light" w:hAnsi="Calibri Light" w:cstheme="minorHAnsi"/>
          <w:iCs/>
        </w:rPr>
        <w:t xml:space="preserve"> 93% to 90%</w:t>
      </w:r>
      <w:r>
        <w:rPr>
          <w:rFonts w:ascii="Calibri Light" w:hAnsi="Calibri Light" w:cstheme="minorHAnsi"/>
          <w:iCs/>
        </w:rPr>
        <w:tab/>
      </w:r>
      <w:r>
        <w:rPr>
          <w:rFonts w:ascii="Calibri Light" w:hAnsi="Calibri Light" w:cstheme="minorHAnsi"/>
          <w:iCs/>
        </w:rPr>
        <w:tab/>
      </w:r>
      <w:r>
        <w:rPr>
          <w:rFonts w:ascii="Calibri Light" w:hAnsi="Calibri Light" w:cstheme="minorHAnsi"/>
          <w:iCs/>
        </w:rPr>
        <w:tab/>
        <w:t>C</w:t>
      </w:r>
      <w:r>
        <w:rPr>
          <w:rFonts w:ascii="Calibri Light" w:hAnsi="Calibri Light" w:cstheme="minorHAnsi"/>
          <w:iCs/>
        </w:rPr>
        <w:tab/>
        <w:t>&lt; 77% to 73%</w:t>
      </w:r>
    </w:p>
    <w:p w14:paraId="0C5AA39A" w14:textId="77777777" w:rsidR="00BB0469" w:rsidRDefault="00BB0469" w:rsidP="00BB0469">
      <w:pPr>
        <w:pStyle w:val="Default"/>
        <w:rPr>
          <w:rFonts w:ascii="Calibri Light" w:hAnsi="Calibri Light" w:cstheme="minorHAnsi"/>
          <w:iCs/>
        </w:rPr>
      </w:pPr>
      <w:r>
        <w:rPr>
          <w:rFonts w:ascii="Calibri Light" w:hAnsi="Calibri Light" w:cstheme="minorHAnsi"/>
          <w:iCs/>
        </w:rPr>
        <w:t xml:space="preserve">B+ </w:t>
      </w:r>
      <w:r>
        <w:rPr>
          <w:rFonts w:ascii="Calibri Light" w:hAnsi="Calibri Light" w:cstheme="minorHAnsi"/>
          <w:iCs/>
        </w:rPr>
        <w:tab/>
        <w:t xml:space="preserve">&lt; 90% to 87% </w:t>
      </w:r>
      <w:r>
        <w:rPr>
          <w:rFonts w:ascii="Calibri Light" w:hAnsi="Calibri Light" w:cstheme="minorHAnsi"/>
          <w:iCs/>
        </w:rPr>
        <w:tab/>
      </w:r>
      <w:r>
        <w:rPr>
          <w:rFonts w:ascii="Calibri Light" w:hAnsi="Calibri Light" w:cstheme="minorHAnsi"/>
          <w:iCs/>
        </w:rPr>
        <w:tab/>
      </w:r>
      <w:r>
        <w:rPr>
          <w:rFonts w:ascii="Calibri Light" w:hAnsi="Calibri Light" w:cstheme="minorHAnsi"/>
          <w:iCs/>
        </w:rPr>
        <w:tab/>
        <w:t>C-</w:t>
      </w:r>
      <w:r>
        <w:rPr>
          <w:rFonts w:ascii="Calibri Light" w:hAnsi="Calibri Light" w:cstheme="minorHAnsi"/>
          <w:iCs/>
        </w:rPr>
        <w:tab/>
        <w:t>&lt; 73% to 70%</w:t>
      </w:r>
    </w:p>
    <w:p w14:paraId="0C430684" w14:textId="77777777" w:rsidR="00BB0469" w:rsidRDefault="00BB0469" w:rsidP="00BB0469">
      <w:pPr>
        <w:pStyle w:val="Default"/>
        <w:rPr>
          <w:rFonts w:ascii="Calibri Light" w:hAnsi="Calibri Light" w:cstheme="minorHAnsi"/>
          <w:iCs/>
        </w:rPr>
      </w:pPr>
      <w:r>
        <w:rPr>
          <w:rFonts w:ascii="Calibri Light" w:hAnsi="Calibri Light" w:cstheme="minorHAnsi"/>
          <w:iCs/>
        </w:rPr>
        <w:t>B</w:t>
      </w:r>
      <w:r>
        <w:rPr>
          <w:rFonts w:ascii="Calibri Light" w:hAnsi="Calibri Light" w:cstheme="minorHAnsi"/>
          <w:iCs/>
        </w:rPr>
        <w:tab/>
        <w:t>&lt; 87% to 83%</w:t>
      </w:r>
      <w:r>
        <w:rPr>
          <w:rFonts w:ascii="Calibri Light" w:hAnsi="Calibri Light" w:cstheme="minorHAnsi"/>
          <w:iCs/>
        </w:rPr>
        <w:tab/>
      </w:r>
      <w:r>
        <w:rPr>
          <w:rFonts w:ascii="Calibri Light" w:hAnsi="Calibri Light" w:cstheme="minorHAnsi"/>
          <w:iCs/>
        </w:rPr>
        <w:tab/>
      </w:r>
      <w:r>
        <w:rPr>
          <w:rFonts w:ascii="Calibri Light" w:hAnsi="Calibri Light" w:cstheme="minorHAnsi"/>
          <w:iCs/>
        </w:rPr>
        <w:tab/>
        <w:t xml:space="preserve">D+ </w:t>
      </w:r>
      <w:r>
        <w:rPr>
          <w:rFonts w:ascii="Calibri Light" w:hAnsi="Calibri Light" w:cstheme="minorHAnsi"/>
          <w:iCs/>
        </w:rPr>
        <w:tab/>
        <w:t>&lt; 70% to 67%</w:t>
      </w:r>
    </w:p>
    <w:p w14:paraId="025DB8F1" w14:textId="77777777" w:rsidR="00BB0469" w:rsidRDefault="00BB0469" w:rsidP="00BB0469">
      <w:pPr>
        <w:pStyle w:val="Default"/>
        <w:rPr>
          <w:rFonts w:ascii="Calibri Light" w:hAnsi="Calibri Light" w:cstheme="minorHAnsi"/>
          <w:iCs/>
        </w:rPr>
      </w:pPr>
      <w:r>
        <w:rPr>
          <w:rFonts w:ascii="Calibri Light" w:hAnsi="Calibri Light" w:cstheme="minorHAnsi"/>
          <w:iCs/>
        </w:rPr>
        <w:t>B-</w:t>
      </w:r>
      <w:r>
        <w:rPr>
          <w:rFonts w:ascii="Calibri Light" w:hAnsi="Calibri Light" w:cstheme="minorHAnsi"/>
          <w:iCs/>
        </w:rPr>
        <w:tab/>
        <w:t>&lt; 83% to 80%</w:t>
      </w:r>
      <w:r>
        <w:rPr>
          <w:rFonts w:ascii="Calibri Light" w:hAnsi="Calibri Light" w:cstheme="minorHAnsi"/>
          <w:iCs/>
        </w:rPr>
        <w:tab/>
      </w:r>
      <w:r>
        <w:rPr>
          <w:rFonts w:ascii="Calibri Light" w:hAnsi="Calibri Light" w:cstheme="minorHAnsi"/>
          <w:iCs/>
        </w:rPr>
        <w:tab/>
      </w:r>
      <w:r>
        <w:rPr>
          <w:rFonts w:ascii="Calibri Light" w:hAnsi="Calibri Light" w:cstheme="minorHAnsi"/>
          <w:iCs/>
        </w:rPr>
        <w:tab/>
        <w:t>D</w:t>
      </w:r>
      <w:r>
        <w:rPr>
          <w:rFonts w:ascii="Calibri Light" w:hAnsi="Calibri Light" w:cstheme="minorHAnsi"/>
          <w:iCs/>
        </w:rPr>
        <w:tab/>
        <w:t>&lt; 67% to 60%</w:t>
      </w:r>
    </w:p>
    <w:p w14:paraId="608CB7DC" w14:textId="77777777" w:rsidR="00BB0469" w:rsidRDefault="00BB0469" w:rsidP="00BB0469">
      <w:pPr>
        <w:pStyle w:val="Default"/>
        <w:rPr>
          <w:rFonts w:ascii="Calibri Light" w:hAnsi="Calibri Light" w:cstheme="minorHAnsi"/>
          <w:iCs/>
        </w:rPr>
      </w:pPr>
      <w:r>
        <w:rPr>
          <w:rFonts w:ascii="Calibri Light" w:hAnsi="Calibri Light" w:cstheme="minorHAnsi"/>
          <w:iCs/>
        </w:rPr>
        <w:tab/>
      </w:r>
      <w:r>
        <w:rPr>
          <w:rFonts w:ascii="Calibri Light" w:hAnsi="Calibri Light" w:cstheme="minorHAnsi"/>
          <w:iCs/>
        </w:rPr>
        <w:tab/>
      </w:r>
      <w:r>
        <w:rPr>
          <w:rFonts w:ascii="Calibri Light" w:hAnsi="Calibri Light" w:cstheme="minorHAnsi"/>
          <w:iCs/>
        </w:rPr>
        <w:tab/>
      </w:r>
      <w:r>
        <w:rPr>
          <w:rFonts w:ascii="Calibri Light" w:hAnsi="Calibri Light" w:cstheme="minorHAnsi"/>
          <w:iCs/>
        </w:rPr>
        <w:tab/>
      </w:r>
      <w:r>
        <w:rPr>
          <w:rFonts w:ascii="Calibri Light" w:hAnsi="Calibri Light" w:cstheme="minorHAnsi"/>
          <w:iCs/>
        </w:rPr>
        <w:tab/>
        <w:t>E</w:t>
      </w:r>
      <w:r>
        <w:rPr>
          <w:rFonts w:ascii="Calibri Light" w:hAnsi="Calibri Light" w:cstheme="minorHAnsi"/>
          <w:iCs/>
        </w:rPr>
        <w:tab/>
        <w:t>&lt; 60% to 0%</w:t>
      </w:r>
    </w:p>
    <w:p w14:paraId="1176699D" w14:textId="77777777" w:rsidR="00BB0469" w:rsidRDefault="00BB0469" w:rsidP="00BB0469">
      <w:pPr>
        <w:pStyle w:val="Default"/>
        <w:rPr>
          <w:rFonts w:ascii="Calibri Light" w:hAnsi="Calibri Light" w:cstheme="minorHAnsi"/>
          <w:iCs/>
        </w:rPr>
      </w:pPr>
    </w:p>
    <w:p w14:paraId="06BE6BBA" w14:textId="77777777" w:rsidR="00BB0469" w:rsidRPr="00216B55" w:rsidRDefault="00BB0469" w:rsidP="00BB0469">
      <w:pPr>
        <w:pStyle w:val="Default"/>
        <w:rPr>
          <w:rFonts w:ascii="Calibri Light" w:hAnsi="Calibri Light" w:cstheme="minorHAnsi"/>
        </w:rPr>
      </w:pPr>
      <w:r w:rsidRPr="00051E55">
        <w:rPr>
          <w:rFonts w:ascii="Calibri Light" w:hAnsi="Calibri Light" w:cstheme="minorHAnsi"/>
          <w:b/>
        </w:rPr>
        <w:t>Academic Misconduct Statement</w:t>
      </w:r>
      <w:r w:rsidRPr="00216B55">
        <w:rPr>
          <w:rFonts w:ascii="Calibri Light" w:hAnsi="Calibri Light" w:cstheme="minorHAnsi"/>
        </w:rPr>
        <w:t xml:space="preserve">. Please feel free to adjust any part of the below example statement to suit your personal style. However, the information </w:t>
      </w:r>
      <w:r w:rsidRPr="00216B55">
        <w:rPr>
          <w:rFonts w:ascii="Calibri Light" w:hAnsi="Calibri Light" w:cstheme="minorHAnsi"/>
          <w:u w:val="single"/>
        </w:rPr>
        <w:t>underlined</w:t>
      </w:r>
      <w:r w:rsidRPr="00216B55">
        <w:rPr>
          <w:rFonts w:ascii="Calibri Light" w:hAnsi="Calibri Light" w:cstheme="minorHAnsi"/>
        </w:rPr>
        <w:t xml:space="preserve"> should be included (in your own words or as suggested below) so as to provide the minimum necessary information for students. The underlined passages are for your reference.  Please feel free to remove the underlining at your discretion. (From: </w:t>
      </w:r>
      <w:hyperlink r:id="rId111" w:anchor="academicmisconductstatement" w:history="1">
        <w:r w:rsidRPr="00216B55">
          <w:rPr>
            <w:rStyle w:val="Hyperlink"/>
            <w:rFonts w:ascii="Calibri Light" w:hAnsi="Calibri Light" w:cstheme="minorHAnsi"/>
          </w:rPr>
          <w:t>http://oaa.osu.edu/coamfaqs.html#academicmisconductstatement</w:t>
        </w:r>
      </w:hyperlink>
      <w:r>
        <w:rPr>
          <w:rStyle w:val="Hyperlink"/>
          <w:rFonts w:ascii="Calibri Light" w:hAnsi="Calibri Light" w:cstheme="minorHAnsi"/>
        </w:rPr>
        <w:t xml:space="preserve">): </w:t>
      </w:r>
    </w:p>
    <w:p w14:paraId="5237812E" w14:textId="77777777" w:rsidR="00BB0469" w:rsidRPr="00216B55" w:rsidRDefault="00BB0469" w:rsidP="00BB0469">
      <w:pPr>
        <w:pStyle w:val="Default"/>
        <w:rPr>
          <w:rFonts w:ascii="Calibri Light" w:hAnsi="Calibri Light" w:cstheme="minorHAnsi"/>
        </w:rPr>
      </w:pPr>
    </w:p>
    <w:p w14:paraId="3663ADE9" w14:textId="77777777" w:rsidR="00BB0469" w:rsidRPr="00216B55" w:rsidRDefault="00BB0469" w:rsidP="00BB0469">
      <w:pPr>
        <w:ind w:left="720"/>
        <w:rPr>
          <w:rFonts w:ascii="Calibri Light" w:hAnsi="Calibri Light" w:cstheme="minorHAnsi"/>
          <w:color w:val="000000"/>
          <w:szCs w:val="24"/>
        </w:rPr>
      </w:pPr>
      <w:r>
        <w:rPr>
          <w:rFonts w:ascii="Calibri Light" w:hAnsi="Calibri Light" w:cstheme="minorHAnsi"/>
          <w:color w:val="000000"/>
          <w:szCs w:val="24"/>
        </w:rPr>
        <w:t>“</w:t>
      </w:r>
      <w:r w:rsidRPr="00216B55">
        <w:rPr>
          <w:rFonts w:ascii="Calibri Light" w:hAnsi="Calibri Light" w:cstheme="minorHAnsi"/>
          <w:color w:val="000000"/>
          <w:szCs w:val="24"/>
        </w:rPr>
        <w:t xml:space="preserve">The Ohio State University and the Committee on Academic Misconduct (COAM) expect that all students have read and understand the University’s </w:t>
      </w:r>
      <w:hyperlink r:id="rId112" w:history="1">
        <w:r w:rsidRPr="00216B55">
          <w:rPr>
            <w:rStyle w:val="Hyperlink"/>
            <w:rFonts w:ascii="Calibri Light" w:hAnsi="Calibri Light" w:cstheme="minorHAnsi"/>
            <w:i/>
            <w:iCs/>
            <w:szCs w:val="24"/>
          </w:rPr>
          <w:t>Code of Student Conduct</w:t>
        </w:r>
      </w:hyperlink>
      <w:r w:rsidRPr="00216B55">
        <w:rPr>
          <w:rFonts w:ascii="Calibri Light" w:hAnsi="Calibri Light" w:cstheme="minorHAnsi"/>
          <w:color w:val="000000"/>
          <w:szCs w:val="24"/>
        </w:rPr>
        <w:t xml:space="preserve"> and that all students will complete all academic and scholarly assignments with fairness and honesty.  </w:t>
      </w:r>
      <w:r w:rsidRPr="00216B55">
        <w:rPr>
          <w:rFonts w:ascii="Calibri Light" w:hAnsi="Calibri Light" w:cstheme="minorHAnsi"/>
          <w:color w:val="000000"/>
          <w:szCs w:val="24"/>
          <w:u w:val="single"/>
        </w:rPr>
        <w:t xml:space="preserve">Failure to follow the rules and guidelines established in the University’s </w:t>
      </w:r>
      <w:r w:rsidRPr="00216B55">
        <w:rPr>
          <w:rFonts w:ascii="Calibri Light" w:hAnsi="Calibri Light" w:cstheme="minorHAnsi"/>
          <w:i/>
          <w:iCs/>
          <w:color w:val="000000"/>
          <w:szCs w:val="24"/>
          <w:u w:val="single"/>
        </w:rPr>
        <w:t>Code of Student Conduct</w:t>
      </w:r>
      <w:r w:rsidRPr="00216B55">
        <w:rPr>
          <w:rFonts w:ascii="Calibri Light" w:hAnsi="Calibri Light" w:cstheme="minorHAnsi"/>
          <w:color w:val="000000"/>
          <w:szCs w:val="24"/>
          <w:u w:val="single"/>
        </w:rPr>
        <w:t xml:space="preserve"> may constitute “Academic Misconduct.”</w:t>
      </w:r>
      <w:r w:rsidRPr="00216B55">
        <w:rPr>
          <w:rFonts w:ascii="Calibri Light" w:hAnsi="Calibri Light" w:cstheme="minorHAnsi"/>
          <w:color w:val="000000"/>
          <w:szCs w:val="24"/>
        </w:rPr>
        <w:t xml:space="preserve"> Sanctions for the misconduct could include a failing grade in this course and suspension or dismissal from the University.</w:t>
      </w:r>
      <w:r>
        <w:rPr>
          <w:rFonts w:ascii="Calibri Light" w:hAnsi="Calibri Light" w:cstheme="minorHAnsi"/>
          <w:color w:val="000000"/>
          <w:szCs w:val="24"/>
        </w:rPr>
        <w:t>”</w:t>
      </w:r>
    </w:p>
    <w:p w14:paraId="29138236" w14:textId="77777777" w:rsidR="00BB0469" w:rsidRPr="00216B55" w:rsidRDefault="00BB0469" w:rsidP="00BB0469">
      <w:pPr>
        <w:ind w:left="720"/>
        <w:rPr>
          <w:rFonts w:ascii="Calibri Light" w:hAnsi="Calibri Light" w:cstheme="minorHAnsi"/>
          <w:color w:val="000000"/>
          <w:szCs w:val="24"/>
        </w:rPr>
      </w:pPr>
    </w:p>
    <w:p w14:paraId="6C771ECA" w14:textId="77777777" w:rsidR="00BB0469" w:rsidRDefault="00BB0469" w:rsidP="00BB0469">
      <w:pPr>
        <w:pStyle w:val="Default"/>
        <w:rPr>
          <w:rFonts w:ascii="Calibri Light" w:hAnsi="Calibri Light" w:cstheme="minorHAnsi"/>
          <w:b/>
          <w:iCs/>
        </w:rPr>
      </w:pPr>
      <w:r>
        <w:rPr>
          <w:rFonts w:ascii="Calibri Light" w:hAnsi="Calibri Light" w:cstheme="minorHAnsi"/>
        </w:rPr>
        <w:t>“</w:t>
      </w:r>
      <w:r w:rsidRPr="00216B55">
        <w:rPr>
          <w:rFonts w:ascii="Calibri Light" w:hAnsi="Calibri Light" w:cstheme="minorHAnsi"/>
        </w:rPr>
        <w:t xml:space="preserve">In the Ohio State University’s </w:t>
      </w:r>
      <w:hyperlink r:id="rId113" w:history="1">
        <w:r w:rsidRPr="00480574">
          <w:rPr>
            <w:rStyle w:val="Hyperlink"/>
            <w:rFonts w:ascii="Calibri Light" w:hAnsi="Calibri Light" w:cstheme="minorHAnsi"/>
            <w:i/>
            <w:iCs/>
          </w:rPr>
          <w:t>Code of Student Conduct</w:t>
        </w:r>
      </w:hyperlink>
      <w:r w:rsidRPr="00216B55">
        <w:rPr>
          <w:rFonts w:ascii="Calibri Light" w:hAnsi="Calibri Light" w:cstheme="minorHAnsi"/>
        </w:rPr>
        <w:t xml:space="preserve">,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hyperlink r:id="rId114" w:history="1">
        <w:r w:rsidRPr="00480574">
          <w:rPr>
            <w:rStyle w:val="Hyperlink"/>
            <w:rFonts w:ascii="Calibri Light" w:hAnsi="Calibri Light" w:cstheme="minorHAnsi"/>
            <w:i/>
            <w:iCs/>
          </w:rPr>
          <w:t>Code of Student Conduct</w:t>
        </w:r>
      </w:hyperlink>
      <w:r w:rsidRPr="00216B55">
        <w:rPr>
          <w:rFonts w:ascii="Calibri Light" w:hAnsi="Calibri Light" w:cstheme="minorHAnsi"/>
        </w:rPr>
        <w:t xml:space="preserve"> is never considered an “excuse” for academic misconduct.</w:t>
      </w:r>
      <w:r>
        <w:rPr>
          <w:rFonts w:ascii="Calibri Light" w:hAnsi="Calibri Light" w:cstheme="minorHAnsi"/>
        </w:rPr>
        <w:t>”</w:t>
      </w:r>
      <w:r w:rsidRPr="00216B55">
        <w:rPr>
          <w:rFonts w:ascii="Calibri Light" w:hAnsi="Calibri Light" w:cstheme="minorHAnsi"/>
        </w:rPr>
        <w:br/>
      </w:r>
    </w:p>
    <w:p w14:paraId="30E52F08" w14:textId="77777777" w:rsidR="00BB0469" w:rsidRPr="001C0D92" w:rsidRDefault="00BB0469" w:rsidP="00BB0469">
      <w:pPr>
        <w:rPr>
          <w:rFonts w:ascii="Calibri Light" w:hAnsi="Calibri Light" w:cstheme="minorHAnsi"/>
          <w:sz w:val="32"/>
          <w:szCs w:val="32"/>
        </w:rPr>
      </w:pPr>
      <w:r w:rsidRPr="001C0D92">
        <w:rPr>
          <w:rFonts w:ascii="Calibri Light" w:hAnsi="Calibri Light" w:cstheme="minorHAnsi"/>
          <w:sz w:val="32"/>
          <w:szCs w:val="32"/>
        </w:rPr>
        <w:t>Accommodation Policy</w:t>
      </w:r>
    </w:p>
    <w:p w14:paraId="634A254A" w14:textId="77777777" w:rsidR="00BB0469" w:rsidRPr="00051E55" w:rsidRDefault="00BB0469" w:rsidP="00BB0469">
      <w:pPr>
        <w:pStyle w:val="Default"/>
        <w:rPr>
          <w:rFonts w:ascii="Calibri Light" w:hAnsi="Calibri Light" w:cstheme="minorHAnsi"/>
          <w:b/>
          <w:iCs/>
        </w:rPr>
      </w:pPr>
      <w:r w:rsidRPr="001C0D92">
        <w:rPr>
          <w:rFonts w:ascii="Calibri Light" w:hAnsi="Calibri Light"/>
          <w:sz w:val="32"/>
          <w:szCs w:val="32"/>
        </w:rPr>
        <w:t>The University strives to make all learning experiences as accessible as possible. If you anticipate or experience academic barriers based on your disability (including mental health, chronic or tempo</w:t>
      </w:r>
      <w:r w:rsidRPr="001C0D92">
        <w:rPr>
          <w:rFonts w:ascii="Calibri Light" w:hAnsi="Calibri Light"/>
          <w:sz w:val="32"/>
          <w:szCs w:val="32"/>
        </w:rPr>
        <w:lastRenderedPageBreak/>
        <w:t>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w:t>
      </w:r>
      <w:r w:rsidRPr="001C0D92">
        <w:rPr>
          <w:rStyle w:val="Strong"/>
          <w:rFonts w:ascii="Calibri Light" w:hAnsi="Calibri Light"/>
          <w:sz w:val="32"/>
          <w:szCs w:val="32"/>
        </w:rPr>
        <w:t>SLDS contact information:</w:t>
      </w:r>
      <w:r w:rsidRPr="001C0D92">
        <w:rPr>
          <w:rFonts w:ascii="Calibri Light" w:hAnsi="Calibri Light"/>
          <w:sz w:val="32"/>
          <w:szCs w:val="32"/>
        </w:rPr>
        <w:t xml:space="preserve"> </w:t>
      </w:r>
      <w:hyperlink r:id="rId115" w:history="1">
        <w:r w:rsidRPr="001C0D92">
          <w:rPr>
            <w:rStyle w:val="Hyperlink"/>
            <w:rFonts w:ascii="Calibri Light" w:hAnsi="Calibri Light"/>
            <w:sz w:val="32"/>
            <w:szCs w:val="32"/>
          </w:rPr>
          <w:t>slds@osu.edu</w:t>
        </w:r>
      </w:hyperlink>
      <w:r w:rsidRPr="001C0D92">
        <w:rPr>
          <w:rFonts w:ascii="Calibri Light" w:hAnsi="Calibri Light"/>
          <w:sz w:val="32"/>
          <w:szCs w:val="32"/>
        </w:rPr>
        <w:t xml:space="preserve">; 614-292-3307; </w:t>
      </w:r>
      <w:hyperlink r:id="rId116" w:history="1">
        <w:r w:rsidRPr="001C0D92">
          <w:rPr>
            <w:rStyle w:val="Hyperlink"/>
            <w:rFonts w:ascii="Calibri Light" w:hAnsi="Calibri Light"/>
            <w:sz w:val="32"/>
            <w:szCs w:val="32"/>
          </w:rPr>
          <w:t>slds.osu.edu</w:t>
        </w:r>
      </w:hyperlink>
      <w:r w:rsidRPr="001C0D92">
        <w:rPr>
          <w:rFonts w:ascii="Calibri Light" w:hAnsi="Calibri Light"/>
          <w:sz w:val="32"/>
          <w:szCs w:val="32"/>
        </w:rPr>
        <w:t>; 098 Baker Hall, 113 W. 12</w:t>
      </w:r>
      <w:r w:rsidRPr="001C0D92">
        <w:rPr>
          <w:rFonts w:ascii="Calibri Light" w:hAnsi="Calibri Light"/>
          <w:sz w:val="32"/>
          <w:szCs w:val="32"/>
          <w:vertAlign w:val="superscript"/>
        </w:rPr>
        <w:t>th</w:t>
      </w:r>
      <w:r w:rsidRPr="001C0D92">
        <w:rPr>
          <w:rFonts w:ascii="Calibri Light" w:hAnsi="Calibri Light"/>
          <w:sz w:val="32"/>
          <w:szCs w:val="32"/>
        </w:rPr>
        <w:t xml:space="preserve"> Avenue</w:t>
      </w:r>
    </w:p>
    <w:p w14:paraId="2E856A7D" w14:textId="77777777" w:rsidR="00BB0469" w:rsidRDefault="00BB0469" w:rsidP="00BB0469">
      <w:pPr>
        <w:rPr>
          <w:rFonts w:ascii="Arial" w:hAnsi="Arial" w:cs="Arial"/>
          <w:sz w:val="24"/>
          <w:szCs w:val="24"/>
        </w:rPr>
      </w:pPr>
    </w:p>
    <w:p w14:paraId="4F5318BF" w14:textId="77777777" w:rsidR="00BB0469" w:rsidRDefault="00BB0469" w:rsidP="00BB0469">
      <w:pPr>
        <w:rPr>
          <w:rFonts w:ascii="Arial" w:hAnsi="Arial" w:cs="Arial"/>
          <w:sz w:val="24"/>
          <w:szCs w:val="24"/>
        </w:rPr>
      </w:pPr>
    </w:p>
    <w:p w14:paraId="41E94156" w14:textId="77777777" w:rsidR="00BB0469" w:rsidRPr="00051E55" w:rsidRDefault="00BB0469" w:rsidP="00BB0469">
      <w:pPr>
        <w:autoSpaceDE w:val="0"/>
        <w:autoSpaceDN w:val="0"/>
        <w:adjustRightInd w:val="0"/>
        <w:rPr>
          <w:rFonts w:ascii="Calibri Light" w:hAnsi="Calibri Light" w:cs="TimesNewRomanPSMT"/>
          <w:b/>
          <w:color w:val="000000"/>
          <w:szCs w:val="24"/>
        </w:rPr>
      </w:pPr>
      <w:r w:rsidRPr="00051E55">
        <w:rPr>
          <w:rFonts w:ascii="Calibri Light" w:hAnsi="Calibri Light" w:cs="TimesNewRomanPSMT"/>
          <w:b/>
          <w:color w:val="000000"/>
          <w:szCs w:val="24"/>
        </w:rPr>
        <w:t>Mental Health Statement</w:t>
      </w:r>
    </w:p>
    <w:p w14:paraId="2C7C53F0" w14:textId="77777777" w:rsidR="00BB0469" w:rsidRPr="00216B55" w:rsidRDefault="00BB0469" w:rsidP="00BB0469">
      <w:pPr>
        <w:autoSpaceDE w:val="0"/>
        <w:autoSpaceDN w:val="0"/>
        <w:adjustRightInd w:val="0"/>
        <w:rPr>
          <w:rFonts w:ascii="Calibri Light" w:hAnsi="Calibri Light" w:cs="TimesNewRomanPSMT"/>
          <w:color w:val="000000"/>
          <w:szCs w:val="24"/>
        </w:rPr>
      </w:pPr>
      <w:r w:rsidRPr="00216B55">
        <w:rPr>
          <w:rFonts w:ascii="Calibri Light" w:hAnsi="Calibri Light" w:cs="TimesNewRomanPSMT"/>
          <w:color w:val="000000"/>
          <w:szCs w:val="24"/>
        </w:rPr>
        <w:t>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w:t>
      </w:r>
    </w:p>
    <w:p w14:paraId="38ACF3E8" w14:textId="77777777" w:rsidR="00BB0469" w:rsidRPr="00216B55" w:rsidRDefault="00BB0469" w:rsidP="00BB0469">
      <w:pPr>
        <w:autoSpaceDE w:val="0"/>
        <w:autoSpaceDN w:val="0"/>
        <w:adjustRightInd w:val="0"/>
        <w:rPr>
          <w:rFonts w:ascii="Calibri Light" w:hAnsi="Calibri Light" w:cs="TimesNewRomanPSMT"/>
          <w:color w:val="000000"/>
          <w:szCs w:val="24"/>
        </w:rPr>
      </w:pPr>
      <w:r w:rsidRPr="00216B55">
        <w:rPr>
          <w:rFonts w:ascii="Calibri Light" w:hAnsi="Calibri Light" w:cs="TimesNewRomanPSMT"/>
          <w:color w:val="000000"/>
          <w:szCs w:val="24"/>
        </w:rPr>
        <w:t>or reduce a student’s ability to participate in daily activities. The Ohio State University offers services to assist you with addressing these and other concerns you may be experiencing. If you or someone you know is suffering from any of the aforementioned conditions, you can learn more about the broad range of</w:t>
      </w:r>
    </w:p>
    <w:p w14:paraId="5E15DD54" w14:textId="77777777" w:rsidR="00BB0469" w:rsidRPr="00216B55" w:rsidRDefault="00BB0469" w:rsidP="00BB0469">
      <w:pPr>
        <w:rPr>
          <w:rFonts w:ascii="Calibri Light" w:hAnsi="Calibri Light"/>
          <w:color w:val="1F497D"/>
          <w:szCs w:val="24"/>
        </w:rPr>
      </w:pPr>
      <w:r w:rsidRPr="00216B55">
        <w:rPr>
          <w:rFonts w:ascii="Calibri Light" w:hAnsi="Calibri Light" w:cs="TimesNewRomanPSMT"/>
          <w:szCs w:val="24"/>
        </w:rPr>
        <w:t xml:space="preserve">confidential mental health services available on campus via the </w:t>
      </w:r>
      <w:r w:rsidRPr="00216B55">
        <w:rPr>
          <w:rFonts w:ascii="Calibri Light" w:hAnsi="Calibri Light" w:cs="TimesNewRomanPS-BoldMT"/>
          <w:b/>
          <w:bCs/>
          <w:szCs w:val="24"/>
        </w:rPr>
        <w:t xml:space="preserve">Office of Student Life Counseling and Consultation Services (CCS) by visiting </w:t>
      </w:r>
      <w:r w:rsidRPr="00216B55">
        <w:rPr>
          <w:rFonts w:ascii="Calibri Light" w:hAnsi="Calibri Light" w:cs="TimesNewRomanPS-BoldMT"/>
          <w:b/>
          <w:bCs/>
          <w:color w:val="0000FF"/>
          <w:szCs w:val="24"/>
        </w:rPr>
        <w:t xml:space="preserve">ccs.osu.edu </w:t>
      </w:r>
      <w:r w:rsidRPr="00216B55">
        <w:rPr>
          <w:rFonts w:ascii="Calibri Light" w:hAnsi="Calibri Light" w:cs="TimesNewRomanPS-BoldMT"/>
          <w:b/>
          <w:bCs/>
          <w:szCs w:val="24"/>
        </w:rPr>
        <w:t>or calling 614-292- 5766. CCS is located on the 4th Floor of the Younkin Success Center and 10</w:t>
      </w:r>
      <w:r w:rsidRPr="00216B55">
        <w:rPr>
          <w:rFonts w:ascii="Calibri Light" w:hAnsi="Calibri Light" w:cs="TimesNewRomanPS-BoldMT"/>
          <w:b/>
          <w:bCs/>
          <w:szCs w:val="24"/>
          <w:vertAlign w:val="superscript"/>
        </w:rPr>
        <w:t>th</w:t>
      </w:r>
      <w:r w:rsidRPr="00216B55">
        <w:rPr>
          <w:rFonts w:ascii="Calibri Light" w:hAnsi="Calibri Light" w:cs="TimesNewRomanPS-BoldMT"/>
          <w:b/>
          <w:bCs/>
          <w:szCs w:val="24"/>
        </w:rPr>
        <w:t xml:space="preserve"> Floor of Lincoln Tower. You can reach an on call counselor when CCS is closed at 614--292--5766 and 24 hour emergency help is also available through the 24/7 National Suicide Prevention Hotline at 1--800--273--TALK or at</w:t>
      </w:r>
      <w:r w:rsidRPr="00216B55">
        <w:rPr>
          <w:rFonts w:ascii="Calibri Light" w:hAnsi="Calibri Light"/>
          <w:b/>
          <w:bCs/>
          <w:szCs w:val="24"/>
        </w:rPr>
        <w:t xml:space="preserve"> </w:t>
      </w:r>
      <w:r w:rsidRPr="00216B55">
        <w:rPr>
          <w:rFonts w:ascii="Calibri Light" w:hAnsi="Calibri Light" w:cs="TimesNewRomanPS-BoldMT"/>
          <w:b/>
          <w:bCs/>
          <w:color w:val="0000FF"/>
          <w:szCs w:val="24"/>
        </w:rPr>
        <w:t xml:space="preserve">suicidepreventionlifeline.org. </w:t>
      </w:r>
      <w:r w:rsidRPr="00216B55">
        <w:rPr>
          <w:rFonts w:ascii="Calibri Light" w:hAnsi="Calibri Light"/>
          <w:b/>
          <w:bCs/>
          <w:color w:val="000000"/>
          <w:szCs w:val="24"/>
        </w:rPr>
        <w:t xml:space="preserve">Also, the OSU Student Advocacy Center is a resource to help students navigate OSU and to resolve issues that they encounter at OSU – visit </w:t>
      </w:r>
      <w:hyperlink r:id="rId117" w:history="1">
        <w:r w:rsidRPr="00216B55">
          <w:rPr>
            <w:rStyle w:val="Hyperlink"/>
            <w:rFonts w:ascii="Calibri Light" w:hAnsi="Calibri Light"/>
            <w:b/>
            <w:bCs/>
            <w:szCs w:val="24"/>
          </w:rPr>
          <w:t>http://advocacy.osu.edu/</w:t>
        </w:r>
      </w:hyperlink>
      <w:r w:rsidRPr="00216B55">
        <w:rPr>
          <w:rFonts w:ascii="Calibri Light" w:hAnsi="Calibri Light"/>
          <w:b/>
          <w:bCs/>
          <w:color w:val="000000"/>
          <w:szCs w:val="24"/>
        </w:rPr>
        <w:t xml:space="preserve"> .</w:t>
      </w:r>
    </w:p>
    <w:p w14:paraId="07D8B563" w14:textId="77777777" w:rsidR="00BB0469" w:rsidRPr="00C36064" w:rsidRDefault="00BB0469" w:rsidP="00BB0469">
      <w:pPr>
        <w:rPr>
          <w:rFonts w:ascii="Arial" w:hAnsi="Arial" w:cs="Arial"/>
          <w:sz w:val="24"/>
          <w:szCs w:val="24"/>
        </w:rPr>
      </w:pPr>
    </w:p>
    <w:p w14:paraId="1FB35096" w14:textId="77777777" w:rsidR="00BB0469" w:rsidRDefault="00BB0469" w:rsidP="00BB0469">
      <w:pPr>
        <w:rPr>
          <w:rFonts w:ascii="Times New Roman" w:hAnsi="Times New Roman" w:cs="Times New Roman"/>
          <w:b/>
          <w:color w:val="000000"/>
        </w:rPr>
      </w:pPr>
      <w:r>
        <w:rPr>
          <w:b/>
        </w:rPr>
        <w:br w:type="page"/>
      </w:r>
    </w:p>
    <w:p w14:paraId="3C6AA86F" w14:textId="1A7732AC" w:rsidR="00BB0469" w:rsidRDefault="001430DE" w:rsidP="00BB0469">
      <w:pPr>
        <w:jc w:val="center"/>
        <w:rPr>
          <w:rFonts w:ascii="Arial" w:hAnsi="Arial" w:cs="Arial"/>
          <w:b/>
          <w:sz w:val="24"/>
          <w:szCs w:val="24"/>
        </w:rPr>
      </w:pPr>
      <w:r>
        <w:rPr>
          <w:rFonts w:ascii="Arial" w:hAnsi="Arial" w:cs="Arial"/>
          <w:b/>
          <w:sz w:val="24"/>
          <w:szCs w:val="24"/>
        </w:rPr>
        <w:lastRenderedPageBreak/>
        <w:t>SOCIOLOGY 5</w:t>
      </w:r>
      <w:r w:rsidR="00BB0469">
        <w:rPr>
          <w:rFonts w:ascii="Arial" w:hAnsi="Arial" w:cs="Arial"/>
          <w:b/>
          <w:sz w:val="24"/>
          <w:szCs w:val="24"/>
        </w:rPr>
        <w:t>XXX</w:t>
      </w:r>
    </w:p>
    <w:p w14:paraId="62CC8835" w14:textId="77777777" w:rsidR="00BB0469" w:rsidRPr="00F470EA" w:rsidRDefault="00BB0469" w:rsidP="00BB0469">
      <w:pPr>
        <w:jc w:val="center"/>
        <w:rPr>
          <w:rFonts w:ascii="Arial" w:hAnsi="Arial" w:cs="Arial"/>
          <w:b/>
          <w:sz w:val="24"/>
          <w:szCs w:val="24"/>
        </w:rPr>
      </w:pPr>
      <w:r w:rsidRPr="00F470EA">
        <w:rPr>
          <w:rFonts w:ascii="Arial" w:hAnsi="Arial" w:cs="Arial"/>
          <w:b/>
          <w:sz w:val="24"/>
          <w:szCs w:val="24"/>
        </w:rPr>
        <w:t>TITLE: OFFENDER DECISION MAKING AND PRISONER REENTRY</w:t>
      </w:r>
    </w:p>
    <w:p w14:paraId="5B9249F2" w14:textId="77777777" w:rsidR="00BB0469" w:rsidRDefault="00BB0469" w:rsidP="00BB0469">
      <w:pPr>
        <w:rPr>
          <w:rFonts w:ascii="Arial" w:hAnsi="Arial" w:cs="Arial"/>
          <w:sz w:val="24"/>
          <w:szCs w:val="24"/>
        </w:rPr>
      </w:pPr>
    </w:p>
    <w:p w14:paraId="162BA9F3" w14:textId="77777777" w:rsidR="00BB0469" w:rsidRDefault="00BB0469" w:rsidP="00BB0469">
      <w:pPr>
        <w:rPr>
          <w:rFonts w:ascii="Arial" w:hAnsi="Arial" w:cs="Arial"/>
          <w:sz w:val="24"/>
          <w:szCs w:val="24"/>
        </w:rPr>
      </w:pPr>
      <w:r>
        <w:rPr>
          <w:rFonts w:ascii="Arial" w:hAnsi="Arial" w:cs="Arial"/>
          <w:sz w:val="24"/>
          <w:szCs w:val="24"/>
        </w:rPr>
        <w:t xml:space="preserve">COURSE OVERVIEW </w:t>
      </w:r>
    </w:p>
    <w:p w14:paraId="24238B5F" w14:textId="77777777" w:rsidR="00BB0469" w:rsidRDefault="00BB0469" w:rsidP="00BB0469">
      <w:pPr>
        <w:rPr>
          <w:rFonts w:ascii="Arial" w:hAnsi="Arial" w:cs="Arial"/>
          <w:sz w:val="24"/>
          <w:szCs w:val="24"/>
        </w:rPr>
      </w:pPr>
      <w:r>
        <w:rPr>
          <w:rFonts w:ascii="Arial" w:hAnsi="Arial" w:cs="Arial"/>
          <w:sz w:val="24"/>
          <w:szCs w:val="24"/>
        </w:rPr>
        <w:t>Changes in sentencing laws and policies implemented during the 1980’s War on Drugs Era prompted the mass incarceration of offenders. With prison/jail populations exceeding 2 million people, the United States is the world’s leader in incarceration. The harsher sanctions led to prison overcrowding, racial incarceration disparities, and financial burdens for federal and state governments.</w:t>
      </w:r>
    </w:p>
    <w:p w14:paraId="02A688EB" w14:textId="77777777" w:rsidR="00BB0469" w:rsidRDefault="00BB0469" w:rsidP="00BB0469">
      <w:pPr>
        <w:rPr>
          <w:rFonts w:ascii="Arial" w:hAnsi="Arial" w:cs="Arial"/>
          <w:sz w:val="24"/>
          <w:szCs w:val="24"/>
        </w:rPr>
      </w:pPr>
    </w:p>
    <w:p w14:paraId="49DF44D6" w14:textId="77777777" w:rsidR="00BB0469" w:rsidRDefault="00BB0469" w:rsidP="00BB0469">
      <w:pPr>
        <w:rPr>
          <w:rFonts w:ascii="Arial" w:hAnsi="Arial" w:cs="Arial"/>
          <w:sz w:val="24"/>
          <w:szCs w:val="24"/>
        </w:rPr>
      </w:pPr>
      <w:r>
        <w:rPr>
          <w:rFonts w:ascii="Arial" w:hAnsi="Arial" w:cs="Arial"/>
          <w:sz w:val="24"/>
          <w:szCs w:val="24"/>
        </w:rPr>
        <w:t>The adverse effects of harsh sanctions have prompted policy makers including correctional officials to search for and implement changes in the criminal justice system. Informed policy decisions and the prevention of future offenses requires a critical examination of empirical research on offender motivations and decision making processes. The course will examination scholarly works in psychology, sociology, criminology and criminal justice.</w:t>
      </w:r>
    </w:p>
    <w:p w14:paraId="156098B1" w14:textId="77777777" w:rsidR="00BB0469" w:rsidRDefault="00BB0469" w:rsidP="00BB0469">
      <w:pPr>
        <w:rPr>
          <w:rFonts w:ascii="Arial" w:hAnsi="Arial" w:cs="Arial"/>
          <w:sz w:val="24"/>
          <w:szCs w:val="24"/>
        </w:rPr>
      </w:pPr>
    </w:p>
    <w:p w14:paraId="35CE8BB4" w14:textId="77777777" w:rsidR="00BB0469" w:rsidRDefault="00BB0469" w:rsidP="00BB0469">
      <w:pPr>
        <w:rPr>
          <w:rFonts w:ascii="Arial" w:hAnsi="Arial" w:cs="Arial"/>
          <w:sz w:val="24"/>
          <w:szCs w:val="24"/>
        </w:rPr>
      </w:pPr>
      <w:r>
        <w:rPr>
          <w:rFonts w:ascii="Arial" w:hAnsi="Arial" w:cs="Arial"/>
          <w:sz w:val="24"/>
          <w:szCs w:val="24"/>
        </w:rPr>
        <w:t xml:space="preserve">Offender re-entry is an expanding area of correctional research that serves to prevent future recidivism and alleviate problems caused by the harsh sentencing policies. This course will facilitate the identification of components responsible for successful and unsuccessful re-entry programs. Ultimately, it will provide the analytical skills needed to make informed recommendations for organizational and political level changes regarding criminal sanctions. </w:t>
      </w:r>
    </w:p>
    <w:p w14:paraId="4FD24438" w14:textId="77777777" w:rsidR="00BB0469" w:rsidRDefault="00BB0469" w:rsidP="00BB0469">
      <w:pPr>
        <w:rPr>
          <w:rFonts w:ascii="Arial" w:hAnsi="Arial" w:cs="Arial"/>
          <w:sz w:val="24"/>
          <w:szCs w:val="24"/>
        </w:rPr>
      </w:pPr>
    </w:p>
    <w:p w14:paraId="508FEB4A" w14:textId="77777777" w:rsidR="00BB0469" w:rsidRDefault="00BB0469" w:rsidP="00BB0469">
      <w:pPr>
        <w:rPr>
          <w:rFonts w:ascii="Arial" w:hAnsi="Arial" w:cs="Arial"/>
          <w:sz w:val="24"/>
          <w:szCs w:val="24"/>
        </w:rPr>
      </w:pPr>
      <w:r>
        <w:rPr>
          <w:rFonts w:ascii="Arial" w:hAnsi="Arial" w:cs="Arial"/>
          <w:sz w:val="24"/>
          <w:szCs w:val="24"/>
        </w:rPr>
        <w:t>COURSE LEARNING GOALS</w:t>
      </w:r>
    </w:p>
    <w:p w14:paraId="3C4252A5"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Upon completion of the course, students should understand:</w:t>
      </w:r>
    </w:p>
    <w:p w14:paraId="576958D6" w14:textId="77777777" w:rsidR="00BB0469" w:rsidRDefault="00BB0469" w:rsidP="00553357">
      <w:pPr>
        <w:pStyle w:val="ListParagraph"/>
        <w:numPr>
          <w:ilvl w:val="0"/>
          <w:numId w:val="45"/>
        </w:numPr>
        <w:spacing w:after="0" w:line="240" w:lineRule="auto"/>
        <w:rPr>
          <w:rFonts w:ascii="Arial" w:eastAsia="Times New Roman" w:hAnsi="Arial" w:cs="Arial"/>
          <w:sz w:val="24"/>
          <w:szCs w:val="24"/>
        </w:rPr>
      </w:pPr>
      <w:r>
        <w:rPr>
          <w:rFonts w:ascii="Arial" w:eastAsia="Times New Roman" w:hAnsi="Arial" w:cs="Arial"/>
          <w:sz w:val="24"/>
          <w:szCs w:val="24"/>
        </w:rPr>
        <w:t>The theoretical assumptions underlying offender decision making and practical factors identified in empirical research</w:t>
      </w:r>
    </w:p>
    <w:p w14:paraId="7F81DBDC" w14:textId="77777777" w:rsidR="00BB0469" w:rsidRDefault="00BB0469" w:rsidP="00553357">
      <w:pPr>
        <w:pStyle w:val="ListParagraph"/>
        <w:numPr>
          <w:ilvl w:val="0"/>
          <w:numId w:val="45"/>
        </w:numPr>
        <w:spacing w:after="0" w:line="240" w:lineRule="auto"/>
        <w:rPr>
          <w:rFonts w:ascii="Arial" w:eastAsia="Times New Roman" w:hAnsi="Arial" w:cs="Arial"/>
          <w:sz w:val="24"/>
          <w:szCs w:val="24"/>
        </w:rPr>
      </w:pPr>
      <w:r>
        <w:rPr>
          <w:rFonts w:ascii="Arial" w:eastAsia="Times New Roman" w:hAnsi="Arial" w:cs="Arial"/>
          <w:sz w:val="24"/>
          <w:szCs w:val="24"/>
        </w:rPr>
        <w:t>The theoretical and practical causes and correlates of criminal recidivism</w:t>
      </w:r>
    </w:p>
    <w:p w14:paraId="33DC8A1F" w14:textId="77777777" w:rsidR="00BB0469" w:rsidRPr="00E5524A" w:rsidRDefault="00BB0469" w:rsidP="00BB0469">
      <w:pPr>
        <w:pStyle w:val="ListParagraph"/>
        <w:spacing w:after="0" w:line="240" w:lineRule="auto"/>
        <w:rPr>
          <w:rFonts w:ascii="Arial" w:eastAsia="Times New Roman" w:hAnsi="Arial" w:cs="Arial"/>
          <w:sz w:val="24"/>
          <w:szCs w:val="24"/>
        </w:rPr>
      </w:pPr>
    </w:p>
    <w:p w14:paraId="2EABA333" w14:textId="77777777" w:rsidR="00BB0469" w:rsidRDefault="00BB0469" w:rsidP="00BB0469">
      <w:pPr>
        <w:spacing w:after="0" w:line="240" w:lineRule="auto"/>
        <w:rPr>
          <w:rFonts w:ascii="Arial" w:eastAsia="Times New Roman" w:hAnsi="Arial" w:cs="Arial"/>
          <w:sz w:val="24"/>
          <w:szCs w:val="24"/>
        </w:rPr>
      </w:pPr>
    </w:p>
    <w:p w14:paraId="09A0B080"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Upon completion of the course, students will</w:t>
      </w:r>
    </w:p>
    <w:p w14:paraId="749FD139" w14:textId="77777777" w:rsidR="00BB0469" w:rsidRDefault="00BB0469" w:rsidP="00553357">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Possess the tools to evaluate multi-disciplinary data on criminal re-integration efforts</w:t>
      </w:r>
    </w:p>
    <w:p w14:paraId="322A76C9" w14:textId="77777777" w:rsidR="00BB0469" w:rsidRDefault="00BB0469" w:rsidP="00553357">
      <w:pPr>
        <w:pStyle w:val="ListParagraph"/>
        <w:numPr>
          <w:ilvl w:val="0"/>
          <w:numId w:val="46"/>
        </w:numPr>
        <w:spacing w:after="0" w:line="240" w:lineRule="auto"/>
        <w:rPr>
          <w:rFonts w:ascii="Arial" w:eastAsia="Times New Roman" w:hAnsi="Arial" w:cs="Arial"/>
          <w:sz w:val="24"/>
          <w:szCs w:val="24"/>
        </w:rPr>
      </w:pPr>
      <w:r>
        <w:rPr>
          <w:rFonts w:ascii="Arial" w:eastAsia="Times New Roman" w:hAnsi="Arial" w:cs="Arial"/>
          <w:sz w:val="24"/>
          <w:szCs w:val="24"/>
        </w:rPr>
        <w:t>Have the decision making skills to solve problems plaguing state and federal correctional systems</w:t>
      </w:r>
    </w:p>
    <w:p w14:paraId="221BD942" w14:textId="77777777" w:rsidR="00BB0469" w:rsidRDefault="00BB0469" w:rsidP="00BB0469">
      <w:pPr>
        <w:spacing w:after="0" w:line="240" w:lineRule="auto"/>
        <w:rPr>
          <w:rFonts w:ascii="Arial" w:eastAsia="Times New Roman" w:hAnsi="Arial" w:cs="Arial"/>
          <w:sz w:val="24"/>
          <w:szCs w:val="24"/>
        </w:rPr>
      </w:pPr>
    </w:p>
    <w:p w14:paraId="216A8375" w14:textId="77777777" w:rsidR="00BB0469" w:rsidRDefault="00BB0469" w:rsidP="00BB0469">
      <w:pPr>
        <w:rPr>
          <w:rFonts w:ascii="Arial" w:eastAsia="Times New Roman" w:hAnsi="Arial" w:cs="Arial"/>
          <w:sz w:val="24"/>
          <w:szCs w:val="24"/>
        </w:rPr>
      </w:pPr>
      <w:r>
        <w:rPr>
          <w:rFonts w:ascii="Arial" w:eastAsia="Times New Roman" w:hAnsi="Arial" w:cs="Arial"/>
          <w:sz w:val="24"/>
          <w:szCs w:val="24"/>
        </w:rPr>
        <w:t>CATALOG DESCRIPTION</w:t>
      </w:r>
    </w:p>
    <w:p w14:paraId="0E41E81D" w14:textId="77777777" w:rsidR="00BB0469" w:rsidRDefault="00BB0469" w:rsidP="00BB0469">
      <w:pPr>
        <w:spacing w:after="0" w:line="240" w:lineRule="auto"/>
        <w:rPr>
          <w:rFonts w:ascii="Arial" w:eastAsia="Times New Roman" w:hAnsi="Arial" w:cs="Arial"/>
          <w:sz w:val="24"/>
          <w:szCs w:val="24"/>
        </w:rPr>
      </w:pPr>
    </w:p>
    <w:p w14:paraId="11725464"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Introduces students to research on contemporary issues faced by state and federal correctional systems. The course draws from multidisciplinary scholarship that examines offender decision making, factors that promote recidivism, and how to successfully reintegrate inmates back into society.</w:t>
      </w:r>
    </w:p>
    <w:p w14:paraId="6A1C281D" w14:textId="77777777" w:rsidR="00BB0469" w:rsidRDefault="00BB0469" w:rsidP="00BB0469">
      <w:pPr>
        <w:spacing w:after="0" w:line="240" w:lineRule="auto"/>
        <w:rPr>
          <w:rFonts w:ascii="Arial" w:eastAsia="Times New Roman" w:hAnsi="Arial" w:cs="Arial"/>
          <w:sz w:val="24"/>
          <w:szCs w:val="24"/>
        </w:rPr>
      </w:pPr>
    </w:p>
    <w:p w14:paraId="553BCBAF" w14:textId="77777777" w:rsidR="00BB0469" w:rsidRDefault="00BB0469" w:rsidP="00BB0469">
      <w:pPr>
        <w:spacing w:after="0" w:line="240" w:lineRule="auto"/>
        <w:rPr>
          <w:rFonts w:ascii="Arial" w:eastAsia="Times New Roman" w:hAnsi="Arial" w:cs="Arial"/>
          <w:sz w:val="24"/>
          <w:szCs w:val="24"/>
        </w:rPr>
      </w:pPr>
    </w:p>
    <w:p w14:paraId="7201C8AB"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COURSE SCHEDULE</w:t>
      </w:r>
    </w:p>
    <w:p w14:paraId="497C4EFE" w14:textId="77777777" w:rsidR="00BB0469" w:rsidRDefault="00BB0469" w:rsidP="00BB0469">
      <w:pPr>
        <w:spacing w:after="0" w:line="240" w:lineRule="auto"/>
        <w:rPr>
          <w:rFonts w:ascii="Arial" w:eastAsia="Times New Roman" w:hAnsi="Arial" w:cs="Arial"/>
          <w:sz w:val="24"/>
          <w:szCs w:val="24"/>
        </w:rPr>
      </w:pPr>
    </w:p>
    <w:p w14:paraId="40EF3E50"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t xml:space="preserve">Motivations for Criminal Behavior </w:t>
      </w:r>
    </w:p>
    <w:p w14:paraId="35366D50" w14:textId="77777777" w:rsidR="00BB0469" w:rsidRDefault="00BB0469" w:rsidP="00BB0469">
      <w:pPr>
        <w:spacing w:after="0" w:line="240" w:lineRule="auto"/>
        <w:rPr>
          <w:rFonts w:ascii="Arial" w:eastAsia="Times New Roman" w:hAnsi="Arial" w:cs="Arial"/>
          <w:sz w:val="24"/>
          <w:szCs w:val="24"/>
        </w:rPr>
      </w:pPr>
    </w:p>
    <w:p w14:paraId="040C5F45" w14:textId="77777777" w:rsidR="00BB0469" w:rsidRPr="008D66D4" w:rsidRDefault="00BB0469" w:rsidP="00BB0469">
      <w:pPr>
        <w:spacing w:after="0" w:line="240" w:lineRule="auto"/>
        <w:rPr>
          <w:rFonts w:ascii="Arial" w:eastAsia="Times New Roman" w:hAnsi="Arial" w:cs="Arial"/>
          <w:i/>
          <w:sz w:val="24"/>
          <w:szCs w:val="24"/>
        </w:rPr>
      </w:pPr>
      <w:r>
        <w:rPr>
          <w:rFonts w:ascii="Arial" w:eastAsia="Times New Roman" w:hAnsi="Arial" w:cs="Arial"/>
          <w:sz w:val="24"/>
          <w:szCs w:val="24"/>
        </w:rPr>
        <w:tab/>
      </w:r>
      <w:r w:rsidRPr="008D66D4">
        <w:rPr>
          <w:rFonts w:ascii="Arial" w:eastAsia="Times New Roman" w:hAnsi="Arial" w:cs="Arial"/>
          <w:i/>
          <w:sz w:val="24"/>
          <w:szCs w:val="24"/>
        </w:rPr>
        <w:t>Concepts</w:t>
      </w:r>
    </w:p>
    <w:p w14:paraId="69AF9F4C" w14:textId="77777777" w:rsidR="00BB0469" w:rsidRDefault="00BB0469" w:rsidP="00BB0469">
      <w:pPr>
        <w:spacing w:after="0" w:line="240" w:lineRule="auto"/>
        <w:ind w:left="720"/>
        <w:rPr>
          <w:rFonts w:ascii="Arial" w:eastAsia="Times New Roman" w:hAnsi="Arial" w:cs="Arial"/>
          <w:sz w:val="24"/>
          <w:szCs w:val="24"/>
        </w:rPr>
      </w:pPr>
      <w:r>
        <w:rPr>
          <w:rFonts w:ascii="Arial" w:eastAsia="Times New Roman" w:hAnsi="Arial" w:cs="Arial"/>
          <w:sz w:val="24"/>
          <w:szCs w:val="24"/>
        </w:rPr>
        <w:t>Theory: Rational Choice, Social Learning, Deterrence, Routine Activities</w:t>
      </w:r>
    </w:p>
    <w:p w14:paraId="117F2085" w14:textId="77777777" w:rsidR="00BB0469" w:rsidRDefault="00BB0469" w:rsidP="00BB0469">
      <w:pPr>
        <w:spacing w:after="0" w:line="240" w:lineRule="auto"/>
        <w:ind w:firstLine="720"/>
        <w:rPr>
          <w:rFonts w:ascii="Arial" w:eastAsia="Times New Roman" w:hAnsi="Arial" w:cs="Arial"/>
          <w:sz w:val="24"/>
          <w:szCs w:val="24"/>
        </w:rPr>
      </w:pPr>
      <w:r>
        <w:rPr>
          <w:rFonts w:ascii="Arial" w:eastAsia="Times New Roman" w:hAnsi="Arial" w:cs="Arial"/>
          <w:sz w:val="24"/>
          <w:szCs w:val="24"/>
        </w:rPr>
        <w:t>Policy Implications for each</w:t>
      </w:r>
    </w:p>
    <w:p w14:paraId="550F5619" w14:textId="77777777" w:rsidR="00BB0469" w:rsidRDefault="00BB0469" w:rsidP="00BB0469">
      <w:pPr>
        <w:spacing w:after="0" w:line="240" w:lineRule="auto"/>
        <w:rPr>
          <w:rFonts w:ascii="Arial" w:eastAsia="Times New Roman" w:hAnsi="Arial" w:cs="Arial"/>
          <w:sz w:val="24"/>
          <w:szCs w:val="24"/>
        </w:rPr>
      </w:pPr>
    </w:p>
    <w:p w14:paraId="4866D75F"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t xml:space="preserve">Influential Factors for Criminal Decision Making </w:t>
      </w:r>
    </w:p>
    <w:p w14:paraId="2C612CA2" w14:textId="77777777" w:rsidR="00BB0469" w:rsidRDefault="00BB0469" w:rsidP="00BB0469">
      <w:pPr>
        <w:spacing w:after="0" w:line="240" w:lineRule="auto"/>
        <w:rPr>
          <w:rFonts w:ascii="Arial" w:eastAsia="Times New Roman" w:hAnsi="Arial" w:cs="Arial"/>
          <w:sz w:val="24"/>
          <w:szCs w:val="24"/>
        </w:rPr>
      </w:pPr>
    </w:p>
    <w:p w14:paraId="26FA0384" w14:textId="77777777" w:rsidR="00BB0469" w:rsidRPr="002129D5" w:rsidRDefault="00BB0469" w:rsidP="00BB0469">
      <w:pPr>
        <w:spacing w:after="0" w:line="240" w:lineRule="auto"/>
        <w:rPr>
          <w:rFonts w:ascii="Arial" w:eastAsia="Times New Roman" w:hAnsi="Arial" w:cs="Arial"/>
          <w:i/>
          <w:sz w:val="24"/>
          <w:szCs w:val="24"/>
        </w:rPr>
      </w:pPr>
      <w:r>
        <w:rPr>
          <w:rFonts w:ascii="Arial" w:eastAsia="Times New Roman" w:hAnsi="Arial" w:cs="Arial"/>
          <w:sz w:val="24"/>
          <w:szCs w:val="24"/>
        </w:rPr>
        <w:tab/>
      </w:r>
      <w:r w:rsidRPr="002129D5">
        <w:rPr>
          <w:rFonts w:ascii="Arial" w:eastAsia="Times New Roman" w:hAnsi="Arial" w:cs="Arial"/>
          <w:i/>
          <w:sz w:val="24"/>
          <w:szCs w:val="24"/>
        </w:rPr>
        <w:t>Concepts</w:t>
      </w:r>
    </w:p>
    <w:p w14:paraId="6065AF6D"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ab/>
        <w:t>Lifestyle, Opportunity, Victims, Risk Assessment</w:t>
      </w:r>
    </w:p>
    <w:p w14:paraId="3807C596" w14:textId="77777777" w:rsidR="00BB0469" w:rsidRDefault="00BB0469" w:rsidP="00BB0469">
      <w:pPr>
        <w:spacing w:after="0" w:line="240" w:lineRule="auto"/>
        <w:rPr>
          <w:rFonts w:ascii="Arial" w:eastAsia="Times New Roman" w:hAnsi="Arial" w:cs="Arial"/>
          <w:sz w:val="24"/>
          <w:szCs w:val="24"/>
        </w:rPr>
      </w:pPr>
    </w:p>
    <w:p w14:paraId="1D33CEEE"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t>Decision Making Variance by Crime Category</w:t>
      </w:r>
    </w:p>
    <w:p w14:paraId="67964638" w14:textId="77777777" w:rsidR="00BB0469" w:rsidRDefault="00BB0469" w:rsidP="00BB0469">
      <w:pPr>
        <w:spacing w:after="0" w:line="240" w:lineRule="auto"/>
        <w:rPr>
          <w:rFonts w:ascii="Arial" w:eastAsia="Times New Roman" w:hAnsi="Arial" w:cs="Arial"/>
          <w:sz w:val="24"/>
          <w:szCs w:val="24"/>
        </w:rPr>
      </w:pPr>
    </w:p>
    <w:p w14:paraId="0B10B04F" w14:textId="77777777" w:rsidR="00BB0469" w:rsidRPr="005F0763" w:rsidRDefault="00BB0469" w:rsidP="00BB0469">
      <w:pPr>
        <w:spacing w:after="0" w:line="240" w:lineRule="auto"/>
        <w:rPr>
          <w:rFonts w:ascii="Arial" w:eastAsia="Times New Roman" w:hAnsi="Arial" w:cs="Arial"/>
          <w:i/>
          <w:sz w:val="24"/>
          <w:szCs w:val="24"/>
        </w:rPr>
      </w:pPr>
      <w:r>
        <w:rPr>
          <w:rFonts w:ascii="Arial" w:eastAsia="Times New Roman" w:hAnsi="Arial" w:cs="Arial"/>
          <w:sz w:val="24"/>
          <w:szCs w:val="24"/>
        </w:rPr>
        <w:tab/>
      </w:r>
      <w:r w:rsidRPr="005F0763">
        <w:rPr>
          <w:rFonts w:ascii="Arial" w:eastAsia="Times New Roman" w:hAnsi="Arial" w:cs="Arial"/>
          <w:i/>
          <w:sz w:val="24"/>
          <w:szCs w:val="24"/>
        </w:rPr>
        <w:t>Concepts</w:t>
      </w:r>
    </w:p>
    <w:p w14:paraId="1A4871A3"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ab/>
        <w:t>Property, Violent, Drug, Occupational and White Collar</w:t>
      </w:r>
    </w:p>
    <w:p w14:paraId="683C30C3" w14:textId="77777777" w:rsidR="00BB0469" w:rsidRDefault="00BB0469" w:rsidP="00BB0469">
      <w:pPr>
        <w:spacing w:after="0" w:line="240" w:lineRule="auto"/>
        <w:rPr>
          <w:rFonts w:ascii="Arial" w:eastAsia="Times New Roman" w:hAnsi="Arial" w:cs="Arial"/>
          <w:sz w:val="24"/>
          <w:szCs w:val="24"/>
        </w:rPr>
      </w:pPr>
    </w:p>
    <w:p w14:paraId="68278BAB"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t>Causes of Mass Incarceration</w:t>
      </w:r>
    </w:p>
    <w:p w14:paraId="50260F5D"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ab/>
      </w:r>
    </w:p>
    <w:p w14:paraId="5F28405E" w14:textId="77777777" w:rsidR="00BB0469" w:rsidRPr="005F0763" w:rsidRDefault="00BB0469" w:rsidP="00BB0469">
      <w:pPr>
        <w:spacing w:after="0" w:line="240" w:lineRule="auto"/>
        <w:rPr>
          <w:rFonts w:ascii="Arial" w:eastAsia="Times New Roman" w:hAnsi="Arial" w:cs="Arial"/>
          <w:i/>
          <w:sz w:val="24"/>
          <w:szCs w:val="24"/>
        </w:rPr>
      </w:pPr>
      <w:r>
        <w:rPr>
          <w:rFonts w:ascii="Arial" w:eastAsia="Times New Roman" w:hAnsi="Arial" w:cs="Arial"/>
          <w:sz w:val="24"/>
          <w:szCs w:val="24"/>
        </w:rPr>
        <w:tab/>
      </w:r>
      <w:r w:rsidRPr="005F0763">
        <w:rPr>
          <w:rFonts w:ascii="Arial" w:eastAsia="Times New Roman" w:hAnsi="Arial" w:cs="Arial"/>
          <w:i/>
          <w:sz w:val="24"/>
          <w:szCs w:val="24"/>
        </w:rPr>
        <w:t>Concepts</w:t>
      </w:r>
    </w:p>
    <w:p w14:paraId="263A5155"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ab/>
        <w:t>Fiscal, Political, Media, Criminal Justice Policy Trends</w:t>
      </w:r>
    </w:p>
    <w:p w14:paraId="264EF509" w14:textId="77777777" w:rsidR="00BB0469" w:rsidRDefault="00BB0469" w:rsidP="00BB0469">
      <w:pPr>
        <w:spacing w:after="0" w:line="240" w:lineRule="auto"/>
        <w:rPr>
          <w:rFonts w:ascii="Arial" w:eastAsia="Times New Roman" w:hAnsi="Arial" w:cs="Arial"/>
          <w:sz w:val="24"/>
          <w:szCs w:val="24"/>
        </w:rPr>
      </w:pPr>
    </w:p>
    <w:p w14:paraId="3E1B14DD"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t>Prison Experience</w:t>
      </w:r>
    </w:p>
    <w:p w14:paraId="2FFC3DC6" w14:textId="77777777" w:rsidR="00BB0469" w:rsidRDefault="00BB0469" w:rsidP="00BB0469">
      <w:pPr>
        <w:spacing w:after="0" w:line="240" w:lineRule="auto"/>
        <w:rPr>
          <w:rFonts w:ascii="Arial" w:eastAsia="Times New Roman" w:hAnsi="Arial" w:cs="Arial"/>
          <w:sz w:val="24"/>
          <w:szCs w:val="24"/>
        </w:rPr>
      </w:pPr>
    </w:p>
    <w:p w14:paraId="7ADAA673" w14:textId="77777777" w:rsidR="00BB0469" w:rsidRPr="00E02F51" w:rsidRDefault="00BB0469" w:rsidP="00BB0469">
      <w:pPr>
        <w:spacing w:after="0" w:line="240" w:lineRule="auto"/>
        <w:rPr>
          <w:rFonts w:ascii="Arial" w:eastAsia="Times New Roman" w:hAnsi="Arial" w:cs="Arial"/>
          <w:i/>
          <w:sz w:val="24"/>
          <w:szCs w:val="24"/>
        </w:rPr>
      </w:pPr>
      <w:r>
        <w:rPr>
          <w:rFonts w:ascii="Arial" w:eastAsia="Times New Roman" w:hAnsi="Arial" w:cs="Arial"/>
          <w:sz w:val="24"/>
          <w:szCs w:val="24"/>
        </w:rPr>
        <w:tab/>
      </w:r>
      <w:r w:rsidRPr="00E02F51">
        <w:rPr>
          <w:rFonts w:ascii="Arial" w:eastAsia="Times New Roman" w:hAnsi="Arial" w:cs="Arial"/>
          <w:i/>
          <w:sz w:val="24"/>
          <w:szCs w:val="24"/>
        </w:rPr>
        <w:t>Concepts</w:t>
      </w:r>
    </w:p>
    <w:p w14:paraId="31307B98"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ab/>
        <w:t>Total Institutions, Subculture, Solitary Confinement</w:t>
      </w:r>
    </w:p>
    <w:p w14:paraId="2C024CC3" w14:textId="77777777" w:rsidR="00BB0469" w:rsidRDefault="00BB0469" w:rsidP="00BB0469">
      <w:pPr>
        <w:spacing w:after="0" w:line="240" w:lineRule="auto"/>
        <w:rPr>
          <w:rFonts w:ascii="Arial" w:eastAsia="Times New Roman" w:hAnsi="Arial" w:cs="Arial"/>
          <w:sz w:val="24"/>
          <w:szCs w:val="24"/>
        </w:rPr>
      </w:pPr>
    </w:p>
    <w:p w14:paraId="6F47A6CF"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t>Causes and Correlates of Recidivism</w:t>
      </w:r>
    </w:p>
    <w:p w14:paraId="2AD74877" w14:textId="77777777" w:rsidR="00BB0469" w:rsidRDefault="00BB0469" w:rsidP="00BB0469">
      <w:pPr>
        <w:spacing w:after="0" w:line="240" w:lineRule="auto"/>
        <w:rPr>
          <w:rFonts w:ascii="Arial" w:eastAsia="Times New Roman" w:hAnsi="Arial" w:cs="Arial"/>
          <w:sz w:val="24"/>
          <w:szCs w:val="24"/>
        </w:rPr>
      </w:pPr>
    </w:p>
    <w:p w14:paraId="2003BB0C" w14:textId="77777777" w:rsidR="00BB0469" w:rsidRPr="00637206" w:rsidRDefault="00BB0469" w:rsidP="00BB0469">
      <w:pPr>
        <w:spacing w:after="0" w:line="240" w:lineRule="auto"/>
        <w:rPr>
          <w:rFonts w:ascii="Arial" w:eastAsia="Times New Roman" w:hAnsi="Arial" w:cs="Arial"/>
          <w:i/>
          <w:sz w:val="24"/>
          <w:szCs w:val="24"/>
        </w:rPr>
      </w:pPr>
      <w:r>
        <w:rPr>
          <w:rFonts w:ascii="Arial" w:eastAsia="Times New Roman" w:hAnsi="Arial" w:cs="Arial"/>
          <w:sz w:val="24"/>
          <w:szCs w:val="24"/>
        </w:rPr>
        <w:tab/>
      </w:r>
      <w:r w:rsidRPr="00637206">
        <w:rPr>
          <w:rFonts w:ascii="Arial" w:eastAsia="Times New Roman" w:hAnsi="Arial" w:cs="Arial"/>
          <w:i/>
          <w:sz w:val="24"/>
          <w:szCs w:val="24"/>
        </w:rPr>
        <w:t>Concepts</w:t>
      </w:r>
    </w:p>
    <w:p w14:paraId="4A2B8F94"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ab/>
        <w:t>Risk / Needs Assessment, Risk Prediction Models, Effectiveness</w:t>
      </w:r>
    </w:p>
    <w:p w14:paraId="043000E7" w14:textId="77777777" w:rsidR="00BB0469" w:rsidRDefault="00BB0469" w:rsidP="00BB0469">
      <w:pPr>
        <w:spacing w:after="0" w:line="240" w:lineRule="auto"/>
        <w:rPr>
          <w:rFonts w:ascii="Arial" w:eastAsia="Times New Roman" w:hAnsi="Arial" w:cs="Arial"/>
          <w:sz w:val="24"/>
          <w:szCs w:val="24"/>
        </w:rPr>
      </w:pPr>
    </w:p>
    <w:p w14:paraId="409F531E"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t>Re-Entry Challenges</w:t>
      </w:r>
    </w:p>
    <w:p w14:paraId="3B447E64" w14:textId="77777777" w:rsidR="00BB0469" w:rsidRDefault="00BB0469" w:rsidP="00BB0469">
      <w:pPr>
        <w:spacing w:after="0" w:line="240" w:lineRule="auto"/>
        <w:rPr>
          <w:rFonts w:ascii="Arial" w:eastAsia="Times New Roman" w:hAnsi="Arial" w:cs="Arial"/>
          <w:sz w:val="24"/>
          <w:szCs w:val="24"/>
        </w:rPr>
      </w:pPr>
    </w:p>
    <w:p w14:paraId="4DB189A9" w14:textId="77777777" w:rsidR="00BB0469" w:rsidRPr="00257421" w:rsidRDefault="00BB0469" w:rsidP="00BB0469">
      <w:pPr>
        <w:spacing w:after="0" w:line="240" w:lineRule="auto"/>
        <w:rPr>
          <w:rFonts w:ascii="Arial" w:eastAsia="Times New Roman" w:hAnsi="Arial" w:cs="Arial"/>
          <w:i/>
          <w:sz w:val="24"/>
          <w:szCs w:val="24"/>
        </w:rPr>
      </w:pPr>
      <w:r>
        <w:rPr>
          <w:rFonts w:ascii="Arial" w:eastAsia="Times New Roman" w:hAnsi="Arial" w:cs="Arial"/>
          <w:sz w:val="24"/>
          <w:szCs w:val="24"/>
        </w:rPr>
        <w:tab/>
      </w:r>
      <w:r w:rsidRPr="00257421">
        <w:rPr>
          <w:rFonts w:ascii="Arial" w:eastAsia="Times New Roman" w:hAnsi="Arial" w:cs="Arial"/>
          <w:i/>
          <w:sz w:val="24"/>
          <w:szCs w:val="24"/>
        </w:rPr>
        <w:t>Concepts</w:t>
      </w:r>
    </w:p>
    <w:p w14:paraId="2EFAEF3D"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lastRenderedPageBreak/>
        <w:tab/>
        <w:t>Offender Diversity, Access to Resources, Political and Community Factors</w:t>
      </w:r>
    </w:p>
    <w:p w14:paraId="6BB8BEA4" w14:textId="77777777" w:rsidR="00BB0469" w:rsidRDefault="00BB0469" w:rsidP="00BB0469">
      <w:pPr>
        <w:spacing w:after="0" w:line="240" w:lineRule="auto"/>
        <w:rPr>
          <w:rFonts w:ascii="Arial" w:eastAsia="Times New Roman" w:hAnsi="Arial" w:cs="Arial"/>
          <w:sz w:val="24"/>
          <w:szCs w:val="24"/>
        </w:rPr>
      </w:pPr>
    </w:p>
    <w:p w14:paraId="29767E5C"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8.</w:t>
      </w:r>
      <w:r>
        <w:rPr>
          <w:rFonts w:ascii="Arial" w:eastAsia="Times New Roman" w:hAnsi="Arial" w:cs="Arial"/>
          <w:sz w:val="24"/>
          <w:szCs w:val="24"/>
        </w:rPr>
        <w:tab/>
        <w:t>Re-Entry Programs</w:t>
      </w:r>
    </w:p>
    <w:p w14:paraId="41DA4EBD" w14:textId="77777777" w:rsidR="00BB0469" w:rsidRDefault="00BB0469" w:rsidP="00BB0469">
      <w:pPr>
        <w:spacing w:after="0" w:line="240" w:lineRule="auto"/>
        <w:rPr>
          <w:rFonts w:ascii="Arial" w:eastAsia="Times New Roman" w:hAnsi="Arial" w:cs="Arial"/>
          <w:sz w:val="24"/>
          <w:szCs w:val="24"/>
        </w:rPr>
      </w:pPr>
    </w:p>
    <w:p w14:paraId="6F0B6ECA" w14:textId="77777777" w:rsidR="00BB0469" w:rsidRPr="002D28D5" w:rsidRDefault="00BB0469" w:rsidP="00BB0469">
      <w:pPr>
        <w:spacing w:after="0" w:line="240" w:lineRule="auto"/>
        <w:rPr>
          <w:rFonts w:ascii="Arial" w:eastAsia="Times New Roman" w:hAnsi="Arial" w:cs="Arial"/>
          <w:i/>
          <w:sz w:val="24"/>
          <w:szCs w:val="24"/>
        </w:rPr>
      </w:pPr>
      <w:r w:rsidRPr="002D28D5">
        <w:rPr>
          <w:rFonts w:ascii="Arial" w:eastAsia="Times New Roman" w:hAnsi="Arial" w:cs="Arial"/>
          <w:i/>
          <w:sz w:val="24"/>
          <w:szCs w:val="24"/>
        </w:rPr>
        <w:tab/>
        <w:t>Concepts</w:t>
      </w:r>
    </w:p>
    <w:p w14:paraId="24A63C30"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ab/>
        <w:t>Program Assessment, Accountability, Evidence Based Practices</w:t>
      </w:r>
    </w:p>
    <w:p w14:paraId="185FBA35" w14:textId="77777777" w:rsidR="00BB0469" w:rsidRDefault="00BB0469" w:rsidP="00BB0469">
      <w:pPr>
        <w:spacing w:after="0" w:line="240" w:lineRule="auto"/>
        <w:rPr>
          <w:rFonts w:ascii="Arial" w:eastAsia="Times New Roman" w:hAnsi="Arial" w:cs="Arial"/>
          <w:sz w:val="24"/>
          <w:szCs w:val="24"/>
        </w:rPr>
      </w:pPr>
    </w:p>
    <w:p w14:paraId="2B7742A5"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9.</w:t>
      </w:r>
      <w:r>
        <w:rPr>
          <w:rFonts w:ascii="Arial" w:eastAsia="Times New Roman" w:hAnsi="Arial" w:cs="Arial"/>
          <w:sz w:val="24"/>
          <w:szCs w:val="24"/>
        </w:rPr>
        <w:tab/>
        <w:t>Improve Offender Outcomes and Public Safety</w:t>
      </w:r>
    </w:p>
    <w:p w14:paraId="1944810C" w14:textId="77777777" w:rsidR="00BB0469" w:rsidRDefault="00BB0469" w:rsidP="00BB0469">
      <w:pPr>
        <w:spacing w:after="0" w:line="240" w:lineRule="auto"/>
        <w:rPr>
          <w:rFonts w:ascii="Arial" w:eastAsia="Times New Roman" w:hAnsi="Arial" w:cs="Arial"/>
          <w:sz w:val="24"/>
          <w:szCs w:val="24"/>
        </w:rPr>
      </w:pPr>
    </w:p>
    <w:p w14:paraId="74175950" w14:textId="77777777" w:rsidR="00BB0469" w:rsidRPr="004F7E6E" w:rsidRDefault="00BB0469" w:rsidP="00BB0469">
      <w:pPr>
        <w:spacing w:after="0" w:line="240" w:lineRule="auto"/>
        <w:rPr>
          <w:rFonts w:ascii="Arial" w:eastAsia="Times New Roman" w:hAnsi="Arial" w:cs="Arial"/>
          <w:i/>
          <w:sz w:val="24"/>
          <w:szCs w:val="24"/>
        </w:rPr>
      </w:pPr>
      <w:r>
        <w:rPr>
          <w:rFonts w:ascii="Arial" w:eastAsia="Times New Roman" w:hAnsi="Arial" w:cs="Arial"/>
          <w:sz w:val="24"/>
          <w:szCs w:val="24"/>
        </w:rPr>
        <w:tab/>
      </w:r>
      <w:r w:rsidRPr="004F7E6E">
        <w:rPr>
          <w:rFonts w:ascii="Arial" w:eastAsia="Times New Roman" w:hAnsi="Arial" w:cs="Arial"/>
          <w:i/>
          <w:sz w:val="24"/>
          <w:szCs w:val="24"/>
        </w:rPr>
        <w:t>Concepts</w:t>
      </w:r>
    </w:p>
    <w:p w14:paraId="3ECA357E"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ab/>
        <w:t>Policy Proposals, Direction of Change, Community and Political Influence</w:t>
      </w:r>
    </w:p>
    <w:p w14:paraId="6E72FE1C" w14:textId="77777777" w:rsidR="00BB0469" w:rsidRDefault="00BB0469" w:rsidP="00BB0469">
      <w:pPr>
        <w:spacing w:after="0" w:line="240" w:lineRule="auto"/>
        <w:rPr>
          <w:rFonts w:ascii="Arial" w:eastAsia="Times New Roman" w:hAnsi="Arial" w:cs="Arial"/>
          <w:sz w:val="24"/>
          <w:szCs w:val="24"/>
        </w:rPr>
      </w:pPr>
    </w:p>
    <w:p w14:paraId="4C8B621F" w14:textId="77777777" w:rsidR="00BB0469" w:rsidRDefault="00BB0469" w:rsidP="00BB0469">
      <w:pPr>
        <w:rPr>
          <w:rFonts w:ascii="Arial" w:hAnsi="Arial" w:cs="Arial"/>
          <w:sz w:val="24"/>
          <w:szCs w:val="24"/>
        </w:rPr>
      </w:pPr>
    </w:p>
    <w:p w14:paraId="1A40131C" w14:textId="77777777" w:rsidR="00BB0469" w:rsidRPr="00C72622" w:rsidRDefault="00BB0469" w:rsidP="00BB0469">
      <w:pPr>
        <w:rPr>
          <w:rFonts w:ascii="Arial" w:hAnsi="Arial" w:cs="Arial"/>
          <w:b/>
          <w:sz w:val="24"/>
          <w:szCs w:val="24"/>
          <w:u w:val="single"/>
        </w:rPr>
      </w:pPr>
      <w:r w:rsidRPr="00C72622">
        <w:rPr>
          <w:rFonts w:ascii="Arial" w:hAnsi="Arial" w:cs="Arial"/>
          <w:b/>
          <w:sz w:val="24"/>
          <w:szCs w:val="24"/>
          <w:u w:val="single"/>
        </w:rPr>
        <w:t xml:space="preserve">Potential Readings for Topics 1 – 3 </w:t>
      </w:r>
    </w:p>
    <w:p w14:paraId="2729D677" w14:textId="77777777" w:rsidR="00BB0469" w:rsidRDefault="00BB0469" w:rsidP="00BB0469">
      <w:pPr>
        <w:spacing w:line="240" w:lineRule="auto"/>
        <w:rPr>
          <w:rFonts w:ascii="Arial" w:hAnsi="Arial" w:cs="Arial"/>
          <w:sz w:val="24"/>
          <w:szCs w:val="24"/>
        </w:rPr>
      </w:pPr>
    </w:p>
    <w:p w14:paraId="0B155D0A" w14:textId="77777777" w:rsidR="00BB0469" w:rsidRPr="00C72622" w:rsidRDefault="00BB0469" w:rsidP="00BB0469">
      <w:pPr>
        <w:spacing w:line="240" w:lineRule="auto"/>
        <w:rPr>
          <w:rFonts w:ascii="Arial" w:hAnsi="Arial" w:cs="Arial"/>
          <w:sz w:val="24"/>
          <w:szCs w:val="24"/>
        </w:rPr>
      </w:pPr>
      <w:r w:rsidRPr="00C72622">
        <w:rPr>
          <w:rFonts w:ascii="Arial" w:hAnsi="Arial" w:cs="Arial"/>
          <w:sz w:val="24"/>
          <w:szCs w:val="24"/>
        </w:rPr>
        <w:t xml:space="preserve">Akers, R. (1990). </w:t>
      </w:r>
      <w:r>
        <w:rPr>
          <w:rFonts w:ascii="Arial" w:hAnsi="Arial" w:cs="Arial"/>
          <w:sz w:val="24"/>
          <w:szCs w:val="24"/>
        </w:rPr>
        <w:t>“</w:t>
      </w:r>
      <w:r w:rsidRPr="00C72622">
        <w:rPr>
          <w:rFonts w:ascii="Arial" w:hAnsi="Arial" w:cs="Arial"/>
          <w:sz w:val="24"/>
          <w:szCs w:val="24"/>
        </w:rPr>
        <w:t>Rational Choice, Deterrence, and Social Learning Theory in Criminology: The Path Not Taken</w:t>
      </w:r>
      <w:r>
        <w:rPr>
          <w:rFonts w:ascii="Arial" w:hAnsi="Arial" w:cs="Arial"/>
          <w:sz w:val="24"/>
          <w:szCs w:val="24"/>
        </w:rPr>
        <w:t>”</w:t>
      </w:r>
      <w:r w:rsidRPr="00C72622">
        <w:rPr>
          <w:rFonts w:ascii="Arial" w:hAnsi="Arial" w:cs="Arial"/>
          <w:sz w:val="24"/>
          <w:szCs w:val="24"/>
        </w:rPr>
        <w:t>. The Journal of Criminal Law and Criminology,81(3), 653-676.</w:t>
      </w:r>
    </w:p>
    <w:p w14:paraId="4D9EF8E3" w14:textId="77777777" w:rsidR="00BB0469" w:rsidRPr="00C72622" w:rsidRDefault="00BB0469" w:rsidP="00BB0469">
      <w:pPr>
        <w:spacing w:line="240" w:lineRule="auto"/>
        <w:rPr>
          <w:rFonts w:ascii="Arial" w:hAnsi="Arial" w:cs="Arial"/>
          <w:sz w:val="24"/>
          <w:szCs w:val="24"/>
        </w:rPr>
      </w:pPr>
      <w:r w:rsidRPr="00C72622">
        <w:rPr>
          <w:rFonts w:ascii="Arial" w:hAnsi="Arial" w:cs="Arial"/>
          <w:sz w:val="24"/>
          <w:szCs w:val="24"/>
        </w:rPr>
        <w:t>Cornish, Derek and Clarke, Ronald. eds 2014</w:t>
      </w:r>
      <w:r w:rsidRPr="00C72622">
        <w:rPr>
          <w:rFonts w:ascii="Arial" w:hAnsi="Arial" w:cs="Arial"/>
          <w:i/>
          <w:sz w:val="24"/>
          <w:szCs w:val="24"/>
        </w:rPr>
        <w:t>. The Reasoning Criminal Rational Choice Perspectives on Offending.</w:t>
      </w:r>
      <w:r w:rsidRPr="00C72622">
        <w:rPr>
          <w:rFonts w:ascii="Arial" w:hAnsi="Arial" w:cs="Arial"/>
          <w:sz w:val="24"/>
          <w:szCs w:val="24"/>
        </w:rPr>
        <w:t xml:space="preserve"> Transaction Publishers. New Brunswick and London. </w:t>
      </w:r>
    </w:p>
    <w:p w14:paraId="66BEF567" w14:textId="77777777" w:rsidR="00BB0469" w:rsidRPr="00C72622" w:rsidRDefault="00BB0469" w:rsidP="00BB0469">
      <w:pPr>
        <w:spacing w:line="240" w:lineRule="auto"/>
        <w:rPr>
          <w:rFonts w:ascii="Arial" w:hAnsi="Arial" w:cs="Arial"/>
          <w:sz w:val="24"/>
          <w:szCs w:val="24"/>
        </w:rPr>
      </w:pPr>
      <w:r w:rsidRPr="00C72622">
        <w:rPr>
          <w:rFonts w:ascii="Arial" w:hAnsi="Arial" w:cs="Arial"/>
          <w:sz w:val="24"/>
          <w:szCs w:val="24"/>
        </w:rPr>
        <w:t xml:space="preserve">Hayward, K. (2007). </w:t>
      </w:r>
      <w:r>
        <w:rPr>
          <w:rFonts w:ascii="Arial" w:hAnsi="Arial" w:cs="Arial"/>
          <w:sz w:val="24"/>
          <w:szCs w:val="24"/>
        </w:rPr>
        <w:t>“</w:t>
      </w:r>
      <w:r w:rsidRPr="00C72622">
        <w:rPr>
          <w:rFonts w:ascii="Arial" w:hAnsi="Arial" w:cs="Arial"/>
          <w:sz w:val="24"/>
          <w:szCs w:val="24"/>
        </w:rPr>
        <w:t>Situational Crime Prevention and its Discontents: Rational Choice Theory Versus the</w:t>
      </w:r>
      <w:r>
        <w:rPr>
          <w:rFonts w:ascii="Arial" w:hAnsi="Arial" w:cs="Arial"/>
          <w:sz w:val="24"/>
          <w:szCs w:val="24"/>
        </w:rPr>
        <w:t xml:space="preserve"> </w:t>
      </w:r>
      <w:r w:rsidRPr="00C72622">
        <w:rPr>
          <w:rFonts w:ascii="Arial" w:hAnsi="Arial" w:cs="Arial"/>
          <w:sz w:val="24"/>
          <w:szCs w:val="24"/>
        </w:rPr>
        <w:t>Culture of Now</w:t>
      </w:r>
      <w:r>
        <w:rPr>
          <w:rFonts w:ascii="Arial" w:hAnsi="Arial" w:cs="Arial"/>
          <w:sz w:val="24"/>
          <w:szCs w:val="24"/>
        </w:rPr>
        <w:t>”</w:t>
      </w:r>
      <w:r w:rsidRPr="00C72622">
        <w:rPr>
          <w:rFonts w:ascii="Arial" w:hAnsi="Arial" w:cs="Arial"/>
          <w:sz w:val="24"/>
          <w:szCs w:val="24"/>
        </w:rPr>
        <w:t>. Social Policy &amp; Administration, 41(3), 232-250</w:t>
      </w:r>
      <w:r>
        <w:rPr>
          <w:rFonts w:ascii="Arial" w:hAnsi="Arial" w:cs="Arial"/>
          <w:sz w:val="24"/>
          <w:szCs w:val="24"/>
        </w:rPr>
        <w:t>.</w:t>
      </w:r>
    </w:p>
    <w:p w14:paraId="46D9618F" w14:textId="77777777" w:rsidR="00BB0469" w:rsidRPr="00C72622" w:rsidRDefault="00BB0469" w:rsidP="00BB0469">
      <w:pPr>
        <w:spacing w:line="240" w:lineRule="auto"/>
        <w:rPr>
          <w:rFonts w:ascii="Arial" w:hAnsi="Arial" w:cs="Arial"/>
          <w:sz w:val="24"/>
          <w:szCs w:val="24"/>
        </w:rPr>
      </w:pPr>
      <w:r w:rsidRPr="00C72622">
        <w:rPr>
          <w:rFonts w:ascii="Arial" w:hAnsi="Arial" w:cs="Arial"/>
          <w:sz w:val="24"/>
          <w:szCs w:val="24"/>
        </w:rPr>
        <w:t xml:space="preserve">Shover, Neil. 1996. </w:t>
      </w:r>
      <w:r w:rsidRPr="00C72622">
        <w:rPr>
          <w:rStyle w:val="Emphasis"/>
          <w:rFonts w:ascii="Arial" w:hAnsi="Arial" w:cs="Arial"/>
          <w:sz w:val="24"/>
        </w:rPr>
        <w:t>Great pretenders: Pursuits and careers of persistent thieves</w:t>
      </w:r>
      <w:r w:rsidRPr="00C72622">
        <w:rPr>
          <w:rFonts w:ascii="Arial" w:hAnsi="Arial" w:cs="Arial"/>
          <w:sz w:val="24"/>
          <w:szCs w:val="24"/>
        </w:rPr>
        <w:t>. Crime and Society. Boulder, CO: Westview.</w:t>
      </w:r>
    </w:p>
    <w:p w14:paraId="1C808F6E" w14:textId="77777777" w:rsidR="00BB0469" w:rsidRPr="00C72622" w:rsidRDefault="00BB0469" w:rsidP="00BB0469">
      <w:pPr>
        <w:spacing w:line="240" w:lineRule="auto"/>
        <w:rPr>
          <w:rFonts w:ascii="Arial" w:hAnsi="Arial" w:cs="Arial"/>
          <w:sz w:val="24"/>
          <w:szCs w:val="24"/>
        </w:rPr>
      </w:pPr>
      <w:r w:rsidRPr="00C72622">
        <w:rPr>
          <w:rFonts w:ascii="Arial" w:hAnsi="Arial" w:cs="Arial"/>
          <w:sz w:val="24"/>
          <w:szCs w:val="24"/>
        </w:rPr>
        <w:t xml:space="preserve">Walters, Glenn, (2015). </w:t>
      </w:r>
      <w:r>
        <w:rPr>
          <w:rFonts w:ascii="Arial" w:hAnsi="Arial" w:cs="Arial"/>
          <w:sz w:val="24"/>
          <w:szCs w:val="24"/>
        </w:rPr>
        <w:t>“</w:t>
      </w:r>
      <w:r w:rsidRPr="00C72622">
        <w:rPr>
          <w:rFonts w:ascii="Arial" w:hAnsi="Arial" w:cs="Arial"/>
          <w:sz w:val="24"/>
          <w:szCs w:val="24"/>
        </w:rPr>
        <w:t>The Decision to Commit Crime:  Rational or Nonrational?</w:t>
      </w:r>
      <w:r>
        <w:rPr>
          <w:rFonts w:ascii="Arial" w:hAnsi="Arial" w:cs="Arial"/>
          <w:sz w:val="24"/>
          <w:szCs w:val="24"/>
        </w:rPr>
        <w:t>”</w:t>
      </w:r>
      <w:r w:rsidRPr="00C72622">
        <w:rPr>
          <w:rFonts w:ascii="Arial" w:hAnsi="Arial" w:cs="Arial"/>
          <w:sz w:val="24"/>
          <w:szCs w:val="24"/>
        </w:rPr>
        <w:t xml:space="preserve">  Criminology, Criminal Justice Law, &amp; Society 16(3), 1-18</w:t>
      </w:r>
      <w:r>
        <w:rPr>
          <w:rFonts w:ascii="Arial" w:hAnsi="Arial" w:cs="Arial"/>
          <w:sz w:val="24"/>
          <w:szCs w:val="24"/>
        </w:rPr>
        <w:t>.</w:t>
      </w:r>
      <w:r w:rsidRPr="00C72622">
        <w:rPr>
          <w:rFonts w:ascii="Arial" w:hAnsi="Arial" w:cs="Arial"/>
          <w:sz w:val="24"/>
          <w:szCs w:val="24"/>
        </w:rPr>
        <w:t xml:space="preserve"> </w:t>
      </w:r>
    </w:p>
    <w:p w14:paraId="0B0B38B2" w14:textId="77777777" w:rsidR="00BB0469" w:rsidRPr="00C72622" w:rsidRDefault="00BB0469" w:rsidP="00BB0469">
      <w:pPr>
        <w:spacing w:line="240" w:lineRule="auto"/>
        <w:rPr>
          <w:rFonts w:ascii="Arial" w:hAnsi="Arial" w:cs="Arial"/>
          <w:sz w:val="24"/>
          <w:szCs w:val="24"/>
        </w:rPr>
      </w:pPr>
      <w:r w:rsidRPr="00C72622">
        <w:rPr>
          <w:rFonts w:ascii="Arial" w:hAnsi="Arial" w:cs="Arial"/>
          <w:sz w:val="24"/>
          <w:szCs w:val="24"/>
        </w:rPr>
        <w:t xml:space="preserve">Wright, R., and S. Decker. 1996. </w:t>
      </w:r>
      <w:r w:rsidRPr="00C72622">
        <w:rPr>
          <w:rStyle w:val="Emphasis"/>
          <w:rFonts w:ascii="Arial" w:hAnsi="Arial" w:cs="Arial"/>
          <w:sz w:val="24"/>
        </w:rPr>
        <w:t xml:space="preserve">Burglars on the </w:t>
      </w:r>
      <w:r>
        <w:rPr>
          <w:rStyle w:val="Emphasis"/>
          <w:rFonts w:ascii="Arial" w:hAnsi="Arial" w:cs="Arial"/>
          <w:sz w:val="24"/>
        </w:rPr>
        <w:t>J</w:t>
      </w:r>
      <w:r w:rsidRPr="00C72622">
        <w:rPr>
          <w:rStyle w:val="Emphasis"/>
          <w:rFonts w:ascii="Arial" w:hAnsi="Arial" w:cs="Arial"/>
          <w:sz w:val="24"/>
        </w:rPr>
        <w:t xml:space="preserve">ob: Streetlife and </w:t>
      </w:r>
      <w:r>
        <w:rPr>
          <w:rStyle w:val="Emphasis"/>
          <w:rFonts w:ascii="Arial" w:hAnsi="Arial" w:cs="Arial"/>
          <w:sz w:val="24"/>
        </w:rPr>
        <w:t>R</w:t>
      </w:r>
      <w:r w:rsidRPr="00C72622">
        <w:rPr>
          <w:rStyle w:val="Emphasis"/>
          <w:rFonts w:ascii="Arial" w:hAnsi="Arial" w:cs="Arial"/>
          <w:sz w:val="24"/>
        </w:rPr>
        <w:t xml:space="preserve">esidential </w:t>
      </w:r>
      <w:r>
        <w:rPr>
          <w:rStyle w:val="Emphasis"/>
          <w:rFonts w:ascii="Arial" w:hAnsi="Arial" w:cs="Arial"/>
          <w:sz w:val="24"/>
        </w:rPr>
        <w:t>B</w:t>
      </w:r>
      <w:r w:rsidRPr="00C72622">
        <w:rPr>
          <w:rStyle w:val="Emphasis"/>
          <w:rFonts w:ascii="Arial" w:hAnsi="Arial" w:cs="Arial"/>
          <w:sz w:val="24"/>
        </w:rPr>
        <w:t>reak-</w:t>
      </w:r>
      <w:r>
        <w:rPr>
          <w:rStyle w:val="Emphasis"/>
          <w:rFonts w:ascii="Arial" w:hAnsi="Arial" w:cs="Arial"/>
          <w:sz w:val="24"/>
        </w:rPr>
        <w:t>I</w:t>
      </w:r>
      <w:r w:rsidRPr="00C72622">
        <w:rPr>
          <w:rStyle w:val="Emphasis"/>
          <w:rFonts w:ascii="Arial" w:hAnsi="Arial" w:cs="Arial"/>
          <w:sz w:val="24"/>
        </w:rPr>
        <w:t>ns</w:t>
      </w:r>
      <w:r w:rsidRPr="00C72622">
        <w:rPr>
          <w:rFonts w:ascii="Arial" w:hAnsi="Arial" w:cs="Arial"/>
          <w:sz w:val="24"/>
          <w:szCs w:val="24"/>
        </w:rPr>
        <w:t>. Boston: Northeastern Univ. Press.</w:t>
      </w:r>
    </w:p>
    <w:p w14:paraId="488AADF3" w14:textId="77777777" w:rsidR="00BB0469" w:rsidRDefault="00BB0469" w:rsidP="00BB0469">
      <w:pPr>
        <w:spacing w:after="0" w:line="240" w:lineRule="auto"/>
        <w:rPr>
          <w:rFonts w:ascii="Arial" w:eastAsia="Times New Roman" w:hAnsi="Arial" w:cs="Arial"/>
          <w:sz w:val="24"/>
          <w:szCs w:val="24"/>
        </w:rPr>
      </w:pPr>
    </w:p>
    <w:p w14:paraId="0B402058" w14:textId="77777777" w:rsidR="00BB0469" w:rsidRPr="00B172C9" w:rsidRDefault="00BB0469" w:rsidP="00BB0469">
      <w:pPr>
        <w:spacing w:after="0" w:line="240" w:lineRule="auto"/>
        <w:rPr>
          <w:rFonts w:ascii="Arial" w:eastAsia="Times New Roman" w:hAnsi="Arial" w:cs="Arial"/>
          <w:b/>
          <w:sz w:val="24"/>
          <w:szCs w:val="24"/>
          <w:u w:val="single"/>
        </w:rPr>
      </w:pPr>
      <w:r w:rsidRPr="00B172C9">
        <w:rPr>
          <w:rFonts w:ascii="Arial" w:eastAsia="Times New Roman" w:hAnsi="Arial" w:cs="Arial"/>
          <w:b/>
          <w:sz w:val="24"/>
          <w:szCs w:val="24"/>
          <w:u w:val="single"/>
        </w:rPr>
        <w:t>Potential Readings for Topics 4</w:t>
      </w:r>
      <w:r>
        <w:rPr>
          <w:rFonts w:ascii="Arial" w:eastAsia="Times New Roman" w:hAnsi="Arial" w:cs="Arial"/>
          <w:b/>
          <w:sz w:val="24"/>
          <w:szCs w:val="24"/>
          <w:u w:val="single"/>
        </w:rPr>
        <w:t xml:space="preserve"> </w:t>
      </w:r>
      <w:r w:rsidRPr="00B172C9">
        <w:rPr>
          <w:rFonts w:ascii="Arial" w:eastAsia="Times New Roman" w:hAnsi="Arial" w:cs="Arial"/>
          <w:b/>
          <w:sz w:val="24"/>
          <w:szCs w:val="24"/>
          <w:u w:val="single"/>
        </w:rPr>
        <w:t>-</w:t>
      </w:r>
      <w:r>
        <w:rPr>
          <w:rFonts w:ascii="Arial" w:eastAsia="Times New Roman" w:hAnsi="Arial" w:cs="Arial"/>
          <w:b/>
          <w:sz w:val="24"/>
          <w:szCs w:val="24"/>
          <w:u w:val="single"/>
        </w:rPr>
        <w:t xml:space="preserve"> </w:t>
      </w:r>
      <w:r w:rsidRPr="00B172C9">
        <w:rPr>
          <w:rFonts w:ascii="Arial" w:eastAsia="Times New Roman" w:hAnsi="Arial" w:cs="Arial"/>
          <w:b/>
          <w:sz w:val="24"/>
          <w:szCs w:val="24"/>
          <w:u w:val="single"/>
        </w:rPr>
        <w:t>6</w:t>
      </w:r>
    </w:p>
    <w:p w14:paraId="36257403" w14:textId="77777777" w:rsidR="00BB0469" w:rsidRDefault="00BB0469" w:rsidP="00BB0469">
      <w:pPr>
        <w:spacing w:after="0" w:line="240" w:lineRule="auto"/>
        <w:rPr>
          <w:rFonts w:ascii="Arial" w:eastAsia="Times New Roman" w:hAnsi="Arial" w:cs="Arial"/>
          <w:sz w:val="24"/>
          <w:szCs w:val="24"/>
        </w:rPr>
      </w:pPr>
    </w:p>
    <w:p w14:paraId="55E058BA" w14:textId="77777777" w:rsidR="00BB0469" w:rsidRDefault="00BB0469" w:rsidP="00BB0469">
      <w:pPr>
        <w:spacing w:after="0" w:line="240" w:lineRule="auto"/>
        <w:rPr>
          <w:rFonts w:ascii="Arial" w:eastAsia="Times New Roman" w:hAnsi="Arial" w:cs="Arial"/>
          <w:sz w:val="24"/>
          <w:szCs w:val="24"/>
        </w:rPr>
      </w:pPr>
      <w:r w:rsidRPr="007201C3">
        <w:rPr>
          <w:rFonts w:ascii="Arial" w:eastAsia="Times New Roman" w:hAnsi="Arial" w:cs="Arial"/>
          <w:sz w:val="24"/>
          <w:szCs w:val="24"/>
        </w:rPr>
        <w:t>Bales, W</w:t>
      </w:r>
      <w:r w:rsidRPr="00E928C2">
        <w:rPr>
          <w:rFonts w:ascii="Arial" w:eastAsia="Times New Roman" w:hAnsi="Arial" w:cs="Arial"/>
          <w:sz w:val="24"/>
          <w:szCs w:val="24"/>
        </w:rPr>
        <w:t>illiam</w:t>
      </w:r>
      <w:r w:rsidRPr="007201C3">
        <w:rPr>
          <w:rFonts w:ascii="Arial" w:eastAsia="Times New Roman" w:hAnsi="Arial" w:cs="Arial"/>
          <w:sz w:val="24"/>
          <w:szCs w:val="24"/>
        </w:rPr>
        <w:t xml:space="preserve"> </w:t>
      </w:r>
      <w:r w:rsidRPr="00E928C2">
        <w:rPr>
          <w:rFonts w:ascii="Arial" w:eastAsia="Times New Roman" w:hAnsi="Arial" w:cs="Arial"/>
          <w:sz w:val="24"/>
          <w:szCs w:val="24"/>
        </w:rPr>
        <w:t xml:space="preserve">and Courtenay </w:t>
      </w:r>
      <w:r w:rsidRPr="007201C3">
        <w:rPr>
          <w:rFonts w:ascii="Arial" w:eastAsia="Times New Roman" w:hAnsi="Arial" w:cs="Arial"/>
          <w:sz w:val="24"/>
          <w:szCs w:val="24"/>
        </w:rPr>
        <w:t xml:space="preserve">Miller, C. H. (2012). </w:t>
      </w:r>
      <w:r w:rsidRPr="00E928C2">
        <w:rPr>
          <w:rFonts w:ascii="Arial" w:eastAsia="Times New Roman" w:hAnsi="Arial" w:cs="Arial"/>
          <w:sz w:val="24"/>
          <w:szCs w:val="24"/>
        </w:rPr>
        <w:t>“</w:t>
      </w:r>
      <w:r w:rsidRPr="007201C3">
        <w:rPr>
          <w:rFonts w:ascii="Arial" w:eastAsia="Times New Roman" w:hAnsi="Arial" w:cs="Arial"/>
          <w:sz w:val="24"/>
          <w:szCs w:val="24"/>
        </w:rPr>
        <w:t xml:space="preserve">The </w:t>
      </w:r>
      <w:r w:rsidRPr="00E928C2">
        <w:rPr>
          <w:rFonts w:ascii="Arial" w:eastAsia="Times New Roman" w:hAnsi="Arial" w:cs="Arial"/>
          <w:sz w:val="24"/>
          <w:szCs w:val="24"/>
        </w:rPr>
        <w:t>I</w:t>
      </w:r>
      <w:r w:rsidRPr="007201C3">
        <w:rPr>
          <w:rFonts w:ascii="Arial" w:eastAsia="Times New Roman" w:hAnsi="Arial" w:cs="Arial"/>
          <w:sz w:val="24"/>
          <w:szCs w:val="24"/>
        </w:rPr>
        <w:t xml:space="preserve">mpact of </w:t>
      </w:r>
      <w:r w:rsidRPr="00E928C2">
        <w:rPr>
          <w:rFonts w:ascii="Arial" w:eastAsia="Times New Roman" w:hAnsi="Arial" w:cs="Arial"/>
          <w:sz w:val="24"/>
          <w:szCs w:val="24"/>
        </w:rPr>
        <w:t>D</w:t>
      </w:r>
      <w:r w:rsidRPr="007201C3">
        <w:rPr>
          <w:rFonts w:ascii="Arial" w:eastAsia="Times New Roman" w:hAnsi="Arial" w:cs="Arial"/>
          <w:sz w:val="24"/>
          <w:szCs w:val="24"/>
        </w:rPr>
        <w:t xml:space="preserve">eterminate </w:t>
      </w:r>
      <w:r w:rsidRPr="00E928C2">
        <w:rPr>
          <w:rFonts w:ascii="Arial" w:eastAsia="Times New Roman" w:hAnsi="Arial" w:cs="Arial"/>
          <w:sz w:val="24"/>
          <w:szCs w:val="24"/>
        </w:rPr>
        <w:t>S</w:t>
      </w:r>
      <w:r w:rsidRPr="007201C3">
        <w:rPr>
          <w:rFonts w:ascii="Arial" w:eastAsia="Times New Roman" w:hAnsi="Arial" w:cs="Arial"/>
          <w:sz w:val="24"/>
          <w:szCs w:val="24"/>
        </w:rPr>
        <w:t xml:space="preserve">entencing on </w:t>
      </w:r>
      <w:r w:rsidRPr="00E928C2">
        <w:rPr>
          <w:rFonts w:ascii="Arial" w:eastAsia="Times New Roman" w:hAnsi="Arial" w:cs="Arial"/>
          <w:sz w:val="24"/>
          <w:szCs w:val="24"/>
        </w:rPr>
        <w:t>P</w:t>
      </w:r>
      <w:r w:rsidRPr="007201C3">
        <w:rPr>
          <w:rFonts w:ascii="Arial" w:eastAsia="Times New Roman" w:hAnsi="Arial" w:cs="Arial"/>
          <w:sz w:val="24"/>
          <w:szCs w:val="24"/>
        </w:rPr>
        <w:t xml:space="preserve">risoner </w:t>
      </w:r>
      <w:r w:rsidRPr="00E928C2">
        <w:rPr>
          <w:rFonts w:ascii="Arial" w:eastAsia="Times New Roman" w:hAnsi="Arial" w:cs="Arial"/>
          <w:sz w:val="24"/>
          <w:szCs w:val="24"/>
        </w:rPr>
        <w:t>M</w:t>
      </w:r>
      <w:r w:rsidRPr="007201C3">
        <w:rPr>
          <w:rFonts w:ascii="Arial" w:eastAsia="Times New Roman" w:hAnsi="Arial" w:cs="Arial"/>
          <w:sz w:val="24"/>
          <w:szCs w:val="24"/>
        </w:rPr>
        <w:t xml:space="preserve">isconduct. </w:t>
      </w:r>
      <w:r w:rsidRPr="00E928C2">
        <w:rPr>
          <w:rFonts w:ascii="Arial" w:eastAsia="Times New Roman" w:hAnsi="Arial" w:cs="Arial"/>
          <w:sz w:val="24"/>
          <w:szCs w:val="24"/>
        </w:rPr>
        <w:t>“</w:t>
      </w:r>
      <w:r w:rsidRPr="007201C3">
        <w:rPr>
          <w:rFonts w:ascii="Arial" w:eastAsia="Times New Roman" w:hAnsi="Arial" w:cs="Arial"/>
          <w:sz w:val="24"/>
          <w:szCs w:val="24"/>
        </w:rPr>
        <w:t>Journal of Criminal Justice</w:t>
      </w:r>
      <w:r w:rsidRPr="00E928C2">
        <w:rPr>
          <w:rFonts w:ascii="Arial" w:eastAsia="Times New Roman" w:hAnsi="Arial" w:cs="Arial"/>
          <w:sz w:val="24"/>
          <w:szCs w:val="24"/>
        </w:rPr>
        <w:t>, 40(5) 394-403</w:t>
      </w:r>
    </w:p>
    <w:p w14:paraId="1AB8B5E8" w14:textId="77777777" w:rsidR="00BB0469" w:rsidRPr="007201C3" w:rsidRDefault="00BB0469" w:rsidP="00BB0469">
      <w:pPr>
        <w:spacing w:after="0" w:line="240" w:lineRule="auto"/>
        <w:rPr>
          <w:rFonts w:ascii="Arial" w:eastAsia="Times New Roman" w:hAnsi="Arial" w:cs="Arial"/>
          <w:sz w:val="24"/>
          <w:szCs w:val="24"/>
        </w:rPr>
      </w:pPr>
    </w:p>
    <w:p w14:paraId="3B27530F" w14:textId="77777777" w:rsidR="00BB0469" w:rsidRPr="007201C3" w:rsidRDefault="00BB0469" w:rsidP="00BB0469">
      <w:pPr>
        <w:spacing w:after="0" w:line="240" w:lineRule="auto"/>
        <w:rPr>
          <w:rFonts w:ascii="Arial" w:eastAsia="Times New Roman" w:hAnsi="Arial" w:cs="Arial"/>
          <w:sz w:val="24"/>
          <w:szCs w:val="24"/>
        </w:rPr>
      </w:pPr>
      <w:r w:rsidRPr="007201C3">
        <w:rPr>
          <w:rFonts w:ascii="Arial" w:eastAsia="Times New Roman" w:hAnsi="Arial" w:cs="Arial"/>
          <w:sz w:val="24"/>
          <w:szCs w:val="24"/>
        </w:rPr>
        <w:t>Bhati, A</w:t>
      </w:r>
      <w:r w:rsidRPr="00E928C2">
        <w:rPr>
          <w:rFonts w:ascii="Arial" w:eastAsia="Times New Roman" w:hAnsi="Arial" w:cs="Arial"/>
          <w:sz w:val="24"/>
          <w:szCs w:val="24"/>
        </w:rPr>
        <w:t>vinash</w:t>
      </w:r>
      <w:r w:rsidRPr="007201C3">
        <w:rPr>
          <w:rFonts w:ascii="Arial" w:eastAsia="Times New Roman" w:hAnsi="Arial" w:cs="Arial"/>
          <w:sz w:val="24"/>
          <w:szCs w:val="24"/>
        </w:rPr>
        <w:t xml:space="preserve"> </w:t>
      </w:r>
      <w:r w:rsidRPr="00E928C2">
        <w:rPr>
          <w:rFonts w:ascii="Arial" w:eastAsia="Times New Roman" w:hAnsi="Arial" w:cs="Arial"/>
          <w:sz w:val="24"/>
          <w:szCs w:val="24"/>
        </w:rPr>
        <w:t xml:space="preserve">and Alex </w:t>
      </w:r>
      <w:r w:rsidRPr="007201C3">
        <w:rPr>
          <w:rFonts w:ascii="Arial" w:eastAsia="Times New Roman" w:hAnsi="Arial" w:cs="Arial"/>
          <w:sz w:val="24"/>
          <w:szCs w:val="24"/>
        </w:rPr>
        <w:t>Piquero</w:t>
      </w:r>
      <w:r w:rsidRPr="00E928C2">
        <w:rPr>
          <w:rFonts w:ascii="Arial" w:eastAsia="Times New Roman" w:hAnsi="Arial" w:cs="Arial"/>
          <w:sz w:val="24"/>
          <w:szCs w:val="24"/>
        </w:rPr>
        <w:t xml:space="preserve">, </w:t>
      </w:r>
      <w:r w:rsidRPr="007201C3">
        <w:rPr>
          <w:rFonts w:ascii="Arial" w:eastAsia="Times New Roman" w:hAnsi="Arial" w:cs="Arial"/>
          <w:sz w:val="24"/>
          <w:szCs w:val="24"/>
        </w:rPr>
        <w:t xml:space="preserve">(2008). </w:t>
      </w:r>
      <w:r>
        <w:rPr>
          <w:rFonts w:ascii="Arial" w:eastAsia="Times New Roman" w:hAnsi="Arial" w:cs="Arial"/>
          <w:sz w:val="24"/>
          <w:szCs w:val="24"/>
        </w:rPr>
        <w:t>“</w:t>
      </w:r>
      <w:r w:rsidRPr="007201C3">
        <w:rPr>
          <w:rFonts w:ascii="Arial" w:eastAsia="Times New Roman" w:hAnsi="Arial" w:cs="Arial"/>
          <w:sz w:val="24"/>
          <w:szCs w:val="24"/>
        </w:rPr>
        <w:t>Estimating the impact of incarceration on subsequent offending trajectories:</w:t>
      </w:r>
      <w:r w:rsidRPr="00E928C2">
        <w:rPr>
          <w:rFonts w:ascii="Arial" w:eastAsia="Times New Roman" w:hAnsi="Arial" w:cs="Arial"/>
          <w:sz w:val="24"/>
          <w:szCs w:val="24"/>
        </w:rPr>
        <w:t xml:space="preserve"> </w:t>
      </w:r>
      <w:r w:rsidRPr="007201C3">
        <w:rPr>
          <w:rFonts w:ascii="Arial" w:eastAsia="Times New Roman" w:hAnsi="Arial" w:cs="Arial"/>
          <w:sz w:val="24"/>
          <w:szCs w:val="24"/>
        </w:rPr>
        <w:t>Deterrent, criminogenic, or null effect?</w:t>
      </w:r>
      <w:r>
        <w:rPr>
          <w:rFonts w:ascii="Arial" w:eastAsia="Times New Roman" w:hAnsi="Arial" w:cs="Arial"/>
          <w:sz w:val="24"/>
          <w:szCs w:val="24"/>
        </w:rPr>
        <w:t>”.</w:t>
      </w:r>
      <w:r w:rsidRPr="007201C3">
        <w:rPr>
          <w:rFonts w:ascii="Arial" w:eastAsia="Times New Roman" w:hAnsi="Arial" w:cs="Arial"/>
          <w:sz w:val="24"/>
          <w:szCs w:val="24"/>
        </w:rPr>
        <w:t xml:space="preserve"> Journal of Criminal Law and Criminology, 98, 207-254. </w:t>
      </w:r>
    </w:p>
    <w:p w14:paraId="6EAA2EC1" w14:textId="77777777" w:rsidR="00BB0469" w:rsidRPr="005734E6" w:rsidRDefault="00BB0469" w:rsidP="00BB0469">
      <w:pPr>
        <w:spacing w:after="0" w:line="240" w:lineRule="auto"/>
        <w:rPr>
          <w:rFonts w:ascii="Arial" w:eastAsia="Times New Roman" w:hAnsi="Arial" w:cs="Arial"/>
          <w:sz w:val="24"/>
          <w:szCs w:val="24"/>
        </w:rPr>
      </w:pPr>
    </w:p>
    <w:p w14:paraId="11D086D2"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 xml:space="preserve">Clear, Todd and Natasha Frost. 2014. </w:t>
      </w:r>
      <w:r w:rsidRPr="007201C3">
        <w:rPr>
          <w:rFonts w:ascii="Arial" w:eastAsia="Times New Roman" w:hAnsi="Arial" w:cs="Arial"/>
          <w:i/>
          <w:sz w:val="24"/>
          <w:szCs w:val="24"/>
        </w:rPr>
        <w:t>The Punishment Imperative: The Rise and Failure of Mass Incarceration in America</w:t>
      </w:r>
      <w:r>
        <w:rPr>
          <w:rFonts w:ascii="Arial" w:eastAsia="Times New Roman" w:hAnsi="Arial" w:cs="Arial"/>
          <w:sz w:val="24"/>
          <w:szCs w:val="24"/>
        </w:rPr>
        <w:t>. New York University Press. New York and London.</w:t>
      </w:r>
    </w:p>
    <w:p w14:paraId="07D0DE90" w14:textId="77777777" w:rsidR="00BB0469" w:rsidRDefault="00BB0469" w:rsidP="00BB0469">
      <w:pPr>
        <w:spacing w:after="0" w:line="240" w:lineRule="auto"/>
        <w:rPr>
          <w:rFonts w:ascii="Arial" w:eastAsia="Times New Roman" w:hAnsi="Arial" w:cs="Arial"/>
          <w:sz w:val="24"/>
          <w:szCs w:val="24"/>
        </w:rPr>
      </w:pPr>
    </w:p>
    <w:p w14:paraId="72F6FD98" w14:textId="77777777" w:rsidR="00BB0469" w:rsidRPr="007201C3" w:rsidRDefault="00BB0469" w:rsidP="00BB0469">
      <w:pPr>
        <w:spacing w:after="0" w:line="240" w:lineRule="auto"/>
        <w:rPr>
          <w:rFonts w:ascii="Arial" w:eastAsia="Times New Roman" w:hAnsi="Arial" w:cs="Arial"/>
          <w:sz w:val="24"/>
          <w:szCs w:val="24"/>
        </w:rPr>
      </w:pPr>
      <w:r w:rsidRPr="007201C3">
        <w:rPr>
          <w:rFonts w:ascii="Arial" w:eastAsia="Times New Roman" w:hAnsi="Arial" w:cs="Arial"/>
          <w:sz w:val="24"/>
          <w:szCs w:val="24"/>
        </w:rPr>
        <w:t>Cullen, Francis., Cheryl Jonson, and Daniel Nagin (2011)</w:t>
      </w:r>
      <w:r>
        <w:rPr>
          <w:rFonts w:ascii="Arial" w:eastAsia="Times New Roman" w:hAnsi="Arial" w:cs="Arial"/>
          <w:sz w:val="24"/>
          <w:szCs w:val="24"/>
        </w:rPr>
        <w:t>,</w:t>
      </w:r>
      <w:r w:rsidRPr="007201C3">
        <w:rPr>
          <w:rFonts w:ascii="Arial" w:eastAsia="Times New Roman" w:hAnsi="Arial" w:cs="Arial"/>
          <w:sz w:val="24"/>
          <w:szCs w:val="24"/>
        </w:rPr>
        <w:t xml:space="preserve"> </w:t>
      </w:r>
      <w:r>
        <w:rPr>
          <w:rFonts w:ascii="Arial" w:eastAsia="Times New Roman" w:hAnsi="Arial" w:cs="Arial"/>
          <w:sz w:val="24"/>
          <w:szCs w:val="24"/>
        </w:rPr>
        <w:t>“</w:t>
      </w:r>
      <w:r w:rsidRPr="007201C3">
        <w:rPr>
          <w:rFonts w:ascii="Arial" w:eastAsia="Times New Roman" w:hAnsi="Arial" w:cs="Arial"/>
          <w:sz w:val="24"/>
          <w:szCs w:val="24"/>
        </w:rPr>
        <w:t>Prisons Do Not Reduce Recidivism: The High Cost of ignoring science.</w:t>
      </w:r>
      <w:r>
        <w:rPr>
          <w:rFonts w:ascii="Arial" w:eastAsia="Times New Roman" w:hAnsi="Arial" w:cs="Arial"/>
          <w:sz w:val="24"/>
          <w:szCs w:val="24"/>
        </w:rPr>
        <w:t>”</w:t>
      </w:r>
      <w:r w:rsidRPr="007201C3">
        <w:rPr>
          <w:rFonts w:ascii="Arial" w:eastAsia="Times New Roman" w:hAnsi="Arial" w:cs="Arial"/>
          <w:sz w:val="24"/>
          <w:szCs w:val="24"/>
        </w:rPr>
        <w:t xml:space="preserve"> The Prison Journal, 91, 48S-65S. </w:t>
      </w:r>
    </w:p>
    <w:p w14:paraId="086BB4C5" w14:textId="77777777" w:rsidR="00BB0469" w:rsidRDefault="00BB0469" w:rsidP="00BB0469">
      <w:pPr>
        <w:spacing w:after="0" w:line="240" w:lineRule="auto"/>
        <w:rPr>
          <w:rFonts w:ascii="Arial" w:eastAsia="Times New Roman" w:hAnsi="Arial" w:cs="Arial"/>
          <w:sz w:val="24"/>
          <w:szCs w:val="24"/>
        </w:rPr>
      </w:pPr>
    </w:p>
    <w:p w14:paraId="2702A97B"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 xml:space="preserve">Farrall, Stephen and Adam Calverley. 2006. </w:t>
      </w:r>
      <w:r w:rsidRPr="004A1937">
        <w:rPr>
          <w:rFonts w:ascii="Arial" w:eastAsia="Times New Roman" w:hAnsi="Arial" w:cs="Arial"/>
          <w:i/>
          <w:sz w:val="24"/>
          <w:szCs w:val="24"/>
        </w:rPr>
        <w:t>Understanding Desistance From Crime</w:t>
      </w:r>
      <w:r>
        <w:rPr>
          <w:rFonts w:ascii="Arial" w:eastAsia="Times New Roman" w:hAnsi="Arial" w:cs="Arial"/>
          <w:sz w:val="24"/>
          <w:szCs w:val="24"/>
        </w:rPr>
        <w:t>. McGraw Hill. London.</w:t>
      </w:r>
    </w:p>
    <w:p w14:paraId="2C2CAB34" w14:textId="77777777" w:rsidR="00BB0469" w:rsidRDefault="00BB0469" w:rsidP="00BB0469">
      <w:pPr>
        <w:spacing w:after="0" w:line="240" w:lineRule="auto"/>
        <w:rPr>
          <w:rFonts w:ascii="Arial" w:eastAsia="Times New Roman" w:hAnsi="Arial" w:cs="Arial"/>
          <w:sz w:val="24"/>
          <w:szCs w:val="24"/>
        </w:rPr>
      </w:pPr>
    </w:p>
    <w:p w14:paraId="48B0A35C" w14:textId="77777777" w:rsidR="00BB0469" w:rsidRPr="005734E6" w:rsidRDefault="00BB0469" w:rsidP="00BB0469">
      <w:pPr>
        <w:spacing w:after="0" w:line="240" w:lineRule="auto"/>
        <w:rPr>
          <w:rFonts w:ascii="Arial" w:eastAsia="Times New Roman" w:hAnsi="Arial" w:cs="Arial"/>
          <w:b/>
          <w:sz w:val="24"/>
          <w:szCs w:val="24"/>
          <w:u w:val="single"/>
        </w:rPr>
      </w:pPr>
      <w:r w:rsidRPr="005734E6">
        <w:rPr>
          <w:rFonts w:ascii="Arial" w:eastAsia="Times New Roman" w:hAnsi="Arial" w:cs="Arial"/>
          <w:b/>
          <w:sz w:val="24"/>
          <w:szCs w:val="24"/>
          <w:u w:val="single"/>
        </w:rPr>
        <w:t xml:space="preserve">Potential Readings for Topics 7 - 9 </w:t>
      </w:r>
    </w:p>
    <w:p w14:paraId="3B77E67A" w14:textId="77777777" w:rsidR="00BB0469" w:rsidRDefault="00BB0469" w:rsidP="00BB0469">
      <w:pPr>
        <w:spacing w:after="0" w:line="240" w:lineRule="auto"/>
        <w:rPr>
          <w:rFonts w:ascii="Arial" w:eastAsia="Times New Roman" w:hAnsi="Arial" w:cs="Arial"/>
          <w:sz w:val="24"/>
          <w:szCs w:val="24"/>
        </w:rPr>
      </w:pPr>
    </w:p>
    <w:p w14:paraId="01D198F0"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 xml:space="preserve">Goffman, Alice. 2014 </w:t>
      </w:r>
      <w:r w:rsidRPr="009B3C73">
        <w:rPr>
          <w:rFonts w:ascii="Arial" w:eastAsia="Times New Roman" w:hAnsi="Arial" w:cs="Arial"/>
          <w:i/>
          <w:sz w:val="24"/>
          <w:szCs w:val="24"/>
        </w:rPr>
        <w:t>On the Run: Fugitive Life in an American City</w:t>
      </w:r>
      <w:r>
        <w:rPr>
          <w:rFonts w:ascii="Arial" w:eastAsia="Times New Roman" w:hAnsi="Arial" w:cs="Arial"/>
          <w:sz w:val="24"/>
          <w:szCs w:val="24"/>
        </w:rPr>
        <w:t>. University of Chicago Press. Chicago.</w:t>
      </w:r>
    </w:p>
    <w:p w14:paraId="60E4CEA8" w14:textId="77777777" w:rsidR="00BB0469" w:rsidRPr="00A907EE" w:rsidRDefault="00BB0469" w:rsidP="00BB0469">
      <w:pPr>
        <w:rPr>
          <w:rStyle w:val="Strong"/>
          <w:rFonts w:ascii="Arial" w:hAnsi="Arial" w:cs="Arial"/>
          <w:b w:val="0"/>
          <w:sz w:val="24"/>
          <w:szCs w:val="24"/>
        </w:rPr>
      </w:pPr>
    </w:p>
    <w:p w14:paraId="44D8E7F6" w14:textId="77777777" w:rsidR="00BB0469" w:rsidRPr="00A907EE" w:rsidRDefault="00BB0469" w:rsidP="00BB0469">
      <w:pPr>
        <w:rPr>
          <w:rStyle w:val="Strong"/>
          <w:rFonts w:ascii="Arial" w:hAnsi="Arial" w:cs="Arial"/>
          <w:b w:val="0"/>
          <w:sz w:val="24"/>
          <w:szCs w:val="24"/>
        </w:rPr>
      </w:pPr>
      <w:r w:rsidRPr="00A907EE">
        <w:rPr>
          <w:rStyle w:val="Strong"/>
          <w:rFonts w:ascii="Arial" w:hAnsi="Arial" w:cs="Arial"/>
          <w:sz w:val="24"/>
          <w:szCs w:val="24"/>
        </w:rPr>
        <w:t>Latessa &amp; Holsinger (2010) Correctional contexts: contemporary and classical readings 4</w:t>
      </w:r>
      <w:r w:rsidRPr="00A907EE">
        <w:rPr>
          <w:rStyle w:val="Strong"/>
          <w:rFonts w:ascii="Arial" w:hAnsi="Arial" w:cs="Arial"/>
          <w:sz w:val="24"/>
          <w:szCs w:val="24"/>
          <w:vertAlign w:val="superscript"/>
        </w:rPr>
        <w:t>th</w:t>
      </w:r>
      <w:r w:rsidRPr="00A907EE">
        <w:rPr>
          <w:rStyle w:val="Strong"/>
          <w:rFonts w:ascii="Arial" w:hAnsi="Arial" w:cs="Arial"/>
          <w:sz w:val="24"/>
          <w:szCs w:val="24"/>
        </w:rPr>
        <w:t xml:space="preserve"> ed </w:t>
      </w:r>
    </w:p>
    <w:p w14:paraId="5047AC8C" w14:textId="77777777" w:rsidR="00BB0469" w:rsidRPr="00A907EE" w:rsidRDefault="00BB0469" w:rsidP="00BB0469">
      <w:pPr>
        <w:ind w:left="720"/>
        <w:rPr>
          <w:rStyle w:val="Strong"/>
          <w:rFonts w:ascii="Arial" w:hAnsi="Arial" w:cs="Arial"/>
          <w:sz w:val="24"/>
          <w:szCs w:val="24"/>
        </w:rPr>
      </w:pPr>
      <w:r w:rsidRPr="00A907EE">
        <w:rPr>
          <w:rStyle w:val="Strong"/>
          <w:rFonts w:ascii="Arial" w:hAnsi="Arial" w:cs="Arial"/>
          <w:sz w:val="24"/>
          <w:szCs w:val="24"/>
        </w:rPr>
        <w:t xml:space="preserve">23. How to Prevent Prisoner Reentry Programs from Failing: Insights from Evidence-Based Corrections, </w:t>
      </w:r>
      <w:r w:rsidRPr="00A907EE">
        <w:rPr>
          <w:rStyle w:val="Emphasis"/>
          <w:rFonts w:ascii="Arial" w:hAnsi="Arial" w:cs="Arial"/>
          <w:bCs/>
          <w:sz w:val="24"/>
        </w:rPr>
        <w:t>Shelley Johnson Listwan, Francis T. Cullen, and Edward J. Latessa</w:t>
      </w:r>
      <w:r w:rsidRPr="00A907EE">
        <w:rPr>
          <w:rStyle w:val="Strong"/>
          <w:rFonts w:ascii="Arial" w:hAnsi="Arial" w:cs="Arial"/>
          <w:sz w:val="24"/>
          <w:szCs w:val="24"/>
        </w:rPr>
        <w:t xml:space="preserve"> </w:t>
      </w:r>
    </w:p>
    <w:p w14:paraId="68B34B14" w14:textId="77777777" w:rsidR="00BB0469" w:rsidRPr="00A907EE" w:rsidRDefault="00BB0469" w:rsidP="00BB0469">
      <w:pPr>
        <w:ind w:left="720"/>
        <w:rPr>
          <w:rFonts w:ascii="Arial" w:hAnsi="Arial" w:cs="Arial"/>
          <w:sz w:val="24"/>
          <w:szCs w:val="24"/>
        </w:rPr>
      </w:pPr>
      <w:r w:rsidRPr="00A907EE">
        <w:rPr>
          <w:rStyle w:val="Strong"/>
          <w:rFonts w:ascii="Arial" w:hAnsi="Arial" w:cs="Arial"/>
          <w:sz w:val="24"/>
          <w:szCs w:val="24"/>
        </w:rPr>
        <w:t xml:space="preserve">26. Putting Public Safety First: 13 Strategies for Successful Supervision and Reentry, </w:t>
      </w:r>
      <w:r w:rsidRPr="00A907EE">
        <w:rPr>
          <w:rStyle w:val="Emphasis"/>
          <w:rFonts w:ascii="Arial" w:hAnsi="Arial" w:cs="Arial"/>
          <w:bCs/>
          <w:sz w:val="24"/>
        </w:rPr>
        <w:t>Pew Center on the States</w:t>
      </w:r>
      <w:r w:rsidRPr="00A907EE">
        <w:rPr>
          <w:rStyle w:val="Strong"/>
          <w:rFonts w:ascii="Arial" w:hAnsi="Arial" w:cs="Arial"/>
          <w:sz w:val="24"/>
          <w:szCs w:val="24"/>
        </w:rPr>
        <w:t xml:space="preserve"> </w:t>
      </w:r>
      <w:r w:rsidRPr="00A907EE">
        <w:rPr>
          <w:rFonts w:ascii="Arial" w:hAnsi="Arial" w:cs="Arial"/>
          <w:sz w:val="24"/>
          <w:szCs w:val="24"/>
        </w:rPr>
        <w:t>Pew offers practical strategies for improving offender reentry and supervision.</w:t>
      </w:r>
    </w:p>
    <w:p w14:paraId="41541E66" w14:textId="77777777" w:rsidR="00BB0469" w:rsidRPr="00A907EE" w:rsidRDefault="00BB0469" w:rsidP="00BB0469">
      <w:pPr>
        <w:ind w:left="720"/>
        <w:rPr>
          <w:rFonts w:ascii="Arial" w:hAnsi="Arial" w:cs="Arial"/>
          <w:b/>
          <w:sz w:val="24"/>
          <w:szCs w:val="24"/>
        </w:rPr>
      </w:pPr>
      <w:r w:rsidRPr="00A907EE">
        <w:rPr>
          <w:rStyle w:val="Strong"/>
          <w:rFonts w:ascii="Arial" w:hAnsi="Arial" w:cs="Arial"/>
          <w:sz w:val="24"/>
          <w:szCs w:val="24"/>
        </w:rPr>
        <w:t xml:space="preserve">27. Reducing Recidivism: Corrections Directors in Five States Share Lessons Learned, </w:t>
      </w:r>
      <w:r w:rsidRPr="00A907EE">
        <w:rPr>
          <w:rStyle w:val="Emphasis"/>
          <w:rFonts w:ascii="Arial" w:hAnsi="Arial" w:cs="Arial"/>
          <w:b/>
          <w:bCs/>
          <w:sz w:val="24"/>
        </w:rPr>
        <w:t>Pew Center on the States</w:t>
      </w:r>
      <w:r w:rsidRPr="00A907EE">
        <w:rPr>
          <w:rFonts w:ascii="Arial" w:hAnsi="Arial" w:cs="Arial"/>
          <w:b/>
          <w:sz w:val="24"/>
          <w:szCs w:val="24"/>
        </w:rPr>
        <w:t>.</w:t>
      </w:r>
    </w:p>
    <w:p w14:paraId="531F0A9E" w14:textId="77777777" w:rsidR="00BB0469" w:rsidRDefault="00BB0469" w:rsidP="00BB0469">
      <w:pPr>
        <w:spacing w:after="0" w:line="240" w:lineRule="auto"/>
        <w:rPr>
          <w:rFonts w:ascii="Arial" w:eastAsia="Times New Roman" w:hAnsi="Arial" w:cs="Arial"/>
          <w:sz w:val="24"/>
          <w:szCs w:val="24"/>
        </w:rPr>
      </w:pPr>
    </w:p>
    <w:p w14:paraId="68E727E3"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 xml:space="preserve">Maruna, Shad. 2007. Making Good: How Ex Convicts Reform and Rebuild Their Lives. American Psychological Association. </w:t>
      </w:r>
    </w:p>
    <w:p w14:paraId="06F21D2A" w14:textId="77777777" w:rsidR="00BB0469" w:rsidRDefault="00BB0469" w:rsidP="00BB0469">
      <w:pPr>
        <w:spacing w:after="0" w:line="240" w:lineRule="auto"/>
        <w:rPr>
          <w:rFonts w:ascii="Arial" w:eastAsia="Times New Roman" w:hAnsi="Arial" w:cs="Arial"/>
          <w:sz w:val="24"/>
          <w:szCs w:val="24"/>
        </w:rPr>
      </w:pPr>
    </w:p>
    <w:p w14:paraId="115584BD" w14:textId="77777777" w:rsidR="00BB0469" w:rsidRPr="000F1722" w:rsidRDefault="00BB0469" w:rsidP="00BB0469">
      <w:pPr>
        <w:spacing w:after="0" w:line="240" w:lineRule="auto"/>
        <w:rPr>
          <w:rFonts w:ascii="Arial" w:eastAsia="Times New Roman" w:hAnsi="Arial" w:cs="Arial"/>
          <w:sz w:val="24"/>
          <w:szCs w:val="24"/>
        </w:rPr>
      </w:pPr>
      <w:r w:rsidRPr="000F1722">
        <w:rPr>
          <w:rFonts w:ascii="Arial" w:eastAsia="Times New Roman" w:hAnsi="Arial" w:cs="Arial"/>
          <w:sz w:val="24"/>
          <w:szCs w:val="24"/>
        </w:rPr>
        <w:t>Mears, Daniel P. and Joshua C. Cochran. 2015</w:t>
      </w:r>
      <w:r>
        <w:rPr>
          <w:rFonts w:ascii="Arial" w:eastAsia="Times New Roman" w:hAnsi="Arial" w:cs="Arial"/>
          <w:sz w:val="24"/>
          <w:szCs w:val="24"/>
        </w:rPr>
        <w:t xml:space="preserve">. </w:t>
      </w:r>
      <w:r w:rsidRPr="000F1722">
        <w:rPr>
          <w:rFonts w:ascii="Arial" w:eastAsia="Times New Roman" w:hAnsi="Arial" w:cs="Arial"/>
          <w:sz w:val="24"/>
          <w:szCs w:val="24"/>
        </w:rPr>
        <w:t xml:space="preserve">Prisoner Reentry in the Era of Mass </w:t>
      </w:r>
    </w:p>
    <w:p w14:paraId="18D20E25" w14:textId="77777777" w:rsidR="00BB0469" w:rsidRPr="000F1722" w:rsidRDefault="00BB0469" w:rsidP="00BB0469">
      <w:pPr>
        <w:spacing w:after="0" w:line="240" w:lineRule="auto"/>
        <w:rPr>
          <w:rFonts w:ascii="Arial" w:eastAsia="Times New Roman" w:hAnsi="Arial" w:cs="Arial"/>
          <w:sz w:val="24"/>
          <w:szCs w:val="24"/>
        </w:rPr>
      </w:pPr>
      <w:r w:rsidRPr="000F1722">
        <w:rPr>
          <w:rFonts w:ascii="Arial" w:eastAsia="Times New Roman" w:hAnsi="Arial" w:cs="Arial"/>
          <w:sz w:val="24"/>
          <w:szCs w:val="24"/>
        </w:rPr>
        <w:t>Incarceration. Thousand Oaks, CA: Sage Publications</w:t>
      </w:r>
    </w:p>
    <w:p w14:paraId="4D755FDB" w14:textId="77777777" w:rsidR="00BB0469" w:rsidRDefault="00BB0469" w:rsidP="00BB0469">
      <w:pPr>
        <w:spacing w:after="0" w:line="240" w:lineRule="auto"/>
        <w:rPr>
          <w:rFonts w:ascii="Arial" w:eastAsia="Times New Roman" w:hAnsi="Arial" w:cs="Arial"/>
          <w:sz w:val="24"/>
          <w:szCs w:val="24"/>
        </w:rPr>
      </w:pPr>
    </w:p>
    <w:p w14:paraId="2AEB3A2A"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 xml:space="preserve">Monteiro, Carlos and Natasha Frost. 2015 Policy Essay: Altering Trajectories through Community Based Justice Reinvestment. Criminology &amp; Public Policy 14(3). </w:t>
      </w:r>
    </w:p>
    <w:p w14:paraId="1D231C6D" w14:textId="77777777" w:rsidR="00BB0469" w:rsidRDefault="00BB0469" w:rsidP="00BB0469">
      <w:pPr>
        <w:spacing w:after="0" w:line="240" w:lineRule="auto"/>
        <w:rPr>
          <w:rFonts w:ascii="Arial" w:eastAsia="Times New Roman" w:hAnsi="Arial" w:cs="Arial"/>
          <w:sz w:val="24"/>
          <w:szCs w:val="24"/>
        </w:rPr>
      </w:pPr>
    </w:p>
    <w:p w14:paraId="670639CB" w14:textId="77777777" w:rsidR="00BB0469" w:rsidRDefault="00BB0469" w:rsidP="00BB0469">
      <w:pPr>
        <w:spacing w:after="0" w:line="240" w:lineRule="auto"/>
        <w:rPr>
          <w:rFonts w:ascii="Arial" w:eastAsia="Times New Roman" w:hAnsi="Arial" w:cs="Arial"/>
          <w:sz w:val="24"/>
          <w:szCs w:val="24"/>
        </w:rPr>
      </w:pPr>
      <w:r>
        <w:rPr>
          <w:rFonts w:ascii="Arial" w:eastAsia="Times New Roman" w:hAnsi="Arial" w:cs="Arial"/>
          <w:sz w:val="24"/>
          <w:szCs w:val="24"/>
        </w:rPr>
        <w:t>Travis, Jeremy and Joan Petersilia. 2001. “Reentry Reconsidered: A new Look at an Old Question”. Crime &amp; Delinquency 47(3) 291-313.</w:t>
      </w:r>
    </w:p>
    <w:p w14:paraId="74E4036C" w14:textId="77777777" w:rsidR="00BB0469" w:rsidRDefault="00BB0469" w:rsidP="00BB0469">
      <w:pPr>
        <w:spacing w:after="0" w:line="240" w:lineRule="auto"/>
        <w:rPr>
          <w:rFonts w:ascii="Arial" w:eastAsia="Times New Roman" w:hAnsi="Arial" w:cs="Arial"/>
          <w:sz w:val="24"/>
          <w:szCs w:val="24"/>
        </w:rPr>
      </w:pPr>
    </w:p>
    <w:p w14:paraId="6A644EE7" w14:textId="77777777" w:rsidR="00BB0469" w:rsidRDefault="00BB0469" w:rsidP="00BB0469">
      <w:pPr>
        <w:spacing w:after="0" w:line="240" w:lineRule="auto"/>
        <w:rPr>
          <w:rFonts w:ascii="Tahoma" w:hAnsi="Tahoma" w:cs="Tahoma"/>
          <w:color w:val="000000"/>
          <w:sz w:val="20"/>
          <w:szCs w:val="20"/>
          <w:shd w:val="clear" w:color="auto" w:fill="FFFFFF"/>
        </w:rPr>
      </w:pPr>
    </w:p>
    <w:p w14:paraId="4159A929" w14:textId="77777777" w:rsidR="00B4274F" w:rsidRDefault="00B4274F" w:rsidP="00BB0469">
      <w:pPr>
        <w:spacing w:after="0" w:line="240" w:lineRule="auto"/>
        <w:rPr>
          <w:rFonts w:ascii="Arial" w:eastAsia="Times New Roman" w:hAnsi="Arial" w:cs="Arial"/>
          <w:b/>
          <w:sz w:val="24"/>
          <w:szCs w:val="24"/>
          <w:u w:val="single"/>
        </w:rPr>
      </w:pPr>
    </w:p>
    <w:p w14:paraId="082208D5" w14:textId="77777777" w:rsidR="00B4274F" w:rsidRDefault="00B4274F" w:rsidP="00BB0469">
      <w:pPr>
        <w:spacing w:after="0" w:line="240" w:lineRule="auto"/>
        <w:rPr>
          <w:rFonts w:ascii="Arial" w:eastAsia="Times New Roman" w:hAnsi="Arial" w:cs="Arial"/>
          <w:b/>
          <w:sz w:val="24"/>
          <w:szCs w:val="24"/>
          <w:u w:val="single"/>
        </w:rPr>
      </w:pPr>
    </w:p>
    <w:p w14:paraId="2533D9BF" w14:textId="3FD9230A" w:rsidR="00BB0469" w:rsidRPr="00E928C2" w:rsidRDefault="00BB0469" w:rsidP="00BB0469">
      <w:pPr>
        <w:spacing w:after="0" w:line="240" w:lineRule="auto"/>
        <w:rPr>
          <w:rFonts w:ascii="Arial" w:eastAsia="Times New Roman" w:hAnsi="Arial" w:cs="Arial"/>
          <w:b/>
          <w:sz w:val="24"/>
          <w:szCs w:val="24"/>
          <w:u w:val="single"/>
        </w:rPr>
      </w:pPr>
      <w:r w:rsidRPr="00E928C2">
        <w:rPr>
          <w:rFonts w:ascii="Arial" w:eastAsia="Times New Roman" w:hAnsi="Arial" w:cs="Arial"/>
          <w:b/>
          <w:sz w:val="24"/>
          <w:szCs w:val="24"/>
          <w:u w:val="single"/>
        </w:rPr>
        <w:t>COURSE ASSIGNMENTS</w:t>
      </w:r>
    </w:p>
    <w:p w14:paraId="51354875" w14:textId="77777777" w:rsidR="00BB0469" w:rsidRDefault="00BB0469" w:rsidP="00BB0469">
      <w:pPr>
        <w:spacing w:after="0" w:line="240" w:lineRule="auto"/>
        <w:rPr>
          <w:rFonts w:ascii="Arial" w:eastAsia="Times New Roman" w:hAnsi="Arial" w:cs="Arial"/>
          <w:sz w:val="24"/>
          <w:szCs w:val="24"/>
        </w:rPr>
      </w:pPr>
    </w:p>
    <w:p w14:paraId="042982B4" w14:textId="77777777" w:rsidR="00BB0469" w:rsidRPr="0014586F" w:rsidRDefault="00BB0469" w:rsidP="00BB0469">
      <w:pPr>
        <w:spacing w:after="0" w:line="240" w:lineRule="auto"/>
        <w:rPr>
          <w:rFonts w:ascii="Arial" w:eastAsia="Times New Roman" w:hAnsi="Arial" w:cs="Arial"/>
          <w:b/>
          <w:sz w:val="24"/>
          <w:szCs w:val="24"/>
        </w:rPr>
      </w:pPr>
      <w:r w:rsidRPr="0014586F">
        <w:rPr>
          <w:rFonts w:ascii="Arial" w:eastAsia="Times New Roman" w:hAnsi="Arial" w:cs="Arial"/>
          <w:b/>
          <w:sz w:val="24"/>
          <w:szCs w:val="24"/>
        </w:rPr>
        <w:t>Reflection Papers</w:t>
      </w:r>
    </w:p>
    <w:p w14:paraId="4787F0D5" w14:textId="77777777" w:rsidR="00BB0469" w:rsidRDefault="00BB0469" w:rsidP="00BB0469">
      <w:pPr>
        <w:spacing w:after="0" w:line="240" w:lineRule="auto"/>
        <w:rPr>
          <w:rFonts w:ascii="Arial" w:eastAsia="Times New Roman" w:hAnsi="Arial" w:cs="Arial"/>
          <w:sz w:val="24"/>
          <w:szCs w:val="24"/>
        </w:rPr>
      </w:pPr>
    </w:p>
    <w:p w14:paraId="452EF31F" w14:textId="77777777" w:rsidR="00BB0469" w:rsidRPr="005B5FB9" w:rsidRDefault="00BB0469" w:rsidP="00BB0469">
      <w:pPr>
        <w:spacing w:after="0" w:line="240" w:lineRule="auto"/>
        <w:rPr>
          <w:rFonts w:ascii="Arial" w:eastAsia="Times New Roman" w:hAnsi="Arial" w:cs="Arial"/>
          <w:sz w:val="24"/>
          <w:szCs w:val="24"/>
        </w:rPr>
      </w:pPr>
      <w:r w:rsidRPr="005B5FB9">
        <w:rPr>
          <w:rFonts w:ascii="Arial" w:eastAsia="Times New Roman" w:hAnsi="Arial" w:cs="Arial"/>
          <w:sz w:val="24"/>
          <w:szCs w:val="24"/>
        </w:rPr>
        <w:t xml:space="preserve">Throughout the semester </w:t>
      </w:r>
      <w:r>
        <w:rPr>
          <w:rFonts w:ascii="Arial" w:eastAsia="Times New Roman" w:hAnsi="Arial" w:cs="Arial"/>
          <w:sz w:val="24"/>
          <w:szCs w:val="24"/>
        </w:rPr>
        <w:t xml:space="preserve">??? general topics will be covered in the course relating to offender decision making, </w:t>
      </w:r>
      <w:r w:rsidRPr="005B5FB9">
        <w:rPr>
          <w:rFonts w:ascii="Arial" w:eastAsia="Times New Roman" w:hAnsi="Arial" w:cs="Arial"/>
          <w:sz w:val="24"/>
          <w:szCs w:val="24"/>
        </w:rPr>
        <w:t xml:space="preserve">prisoner reentry and recidivism. </w:t>
      </w:r>
      <w:r>
        <w:rPr>
          <w:rFonts w:ascii="Arial" w:eastAsia="Times New Roman" w:hAnsi="Arial" w:cs="Arial"/>
          <w:sz w:val="24"/>
          <w:szCs w:val="24"/>
        </w:rPr>
        <w:t xml:space="preserve">Students will </w:t>
      </w:r>
      <w:r w:rsidRPr="005B5FB9">
        <w:rPr>
          <w:rFonts w:ascii="Arial" w:eastAsia="Times New Roman" w:hAnsi="Arial" w:cs="Arial"/>
          <w:sz w:val="24"/>
          <w:szCs w:val="24"/>
        </w:rPr>
        <w:t xml:space="preserve">write a 3 page reflection paper on your choice of </w:t>
      </w:r>
      <w:r>
        <w:rPr>
          <w:rFonts w:ascii="Arial" w:eastAsia="Times New Roman" w:hAnsi="Arial" w:cs="Arial"/>
          <w:sz w:val="24"/>
          <w:szCs w:val="24"/>
        </w:rPr>
        <w:t>???</w:t>
      </w:r>
      <w:r w:rsidRPr="005B5FB9">
        <w:rPr>
          <w:rFonts w:ascii="Arial" w:eastAsia="Times New Roman" w:hAnsi="Arial" w:cs="Arial"/>
          <w:sz w:val="24"/>
          <w:szCs w:val="24"/>
        </w:rPr>
        <w:t xml:space="preserve"> of these topics. In these reflection papers, </w:t>
      </w:r>
      <w:r>
        <w:rPr>
          <w:rFonts w:ascii="Arial" w:eastAsia="Times New Roman" w:hAnsi="Arial" w:cs="Arial"/>
          <w:sz w:val="24"/>
          <w:szCs w:val="24"/>
        </w:rPr>
        <w:t xml:space="preserve">students </w:t>
      </w:r>
      <w:r w:rsidRPr="005B5FB9">
        <w:rPr>
          <w:rFonts w:ascii="Arial" w:eastAsia="Times New Roman" w:hAnsi="Arial" w:cs="Arial"/>
          <w:sz w:val="24"/>
          <w:szCs w:val="24"/>
        </w:rPr>
        <w:t>will critically offer</w:t>
      </w:r>
      <w:r>
        <w:rPr>
          <w:rFonts w:ascii="Arial" w:eastAsia="Times New Roman" w:hAnsi="Arial" w:cs="Arial"/>
          <w:sz w:val="24"/>
          <w:szCs w:val="24"/>
        </w:rPr>
        <w:t xml:space="preserve"> their </w:t>
      </w:r>
      <w:r w:rsidRPr="005B5FB9">
        <w:rPr>
          <w:rFonts w:ascii="Arial" w:eastAsia="Times New Roman" w:hAnsi="Arial" w:cs="Arial"/>
          <w:sz w:val="24"/>
          <w:szCs w:val="24"/>
        </w:rPr>
        <w:t xml:space="preserve">own thoughts on the topics </w:t>
      </w:r>
      <w:r>
        <w:rPr>
          <w:rFonts w:ascii="Arial" w:eastAsia="Times New Roman" w:hAnsi="Arial" w:cs="Arial"/>
          <w:sz w:val="24"/>
          <w:szCs w:val="24"/>
        </w:rPr>
        <w:t>selected</w:t>
      </w:r>
      <w:r w:rsidRPr="005B5FB9">
        <w:rPr>
          <w:rFonts w:ascii="Arial" w:eastAsia="Times New Roman" w:hAnsi="Arial" w:cs="Arial"/>
          <w:sz w:val="24"/>
          <w:szCs w:val="24"/>
        </w:rPr>
        <w:t>. Do not summarize the topics. Instead, reflection papers should provide a thoughtful and considered evaluation and/or critique of the topics</w:t>
      </w:r>
      <w:r>
        <w:rPr>
          <w:rFonts w:ascii="Arial" w:eastAsia="Times New Roman" w:hAnsi="Arial" w:cs="Arial"/>
          <w:sz w:val="24"/>
          <w:szCs w:val="24"/>
        </w:rPr>
        <w:t xml:space="preserve"> including new ideas and questions stimulated by the readings</w:t>
      </w:r>
      <w:r w:rsidRPr="005B5FB9">
        <w:rPr>
          <w:rFonts w:ascii="Arial" w:eastAsia="Times New Roman" w:hAnsi="Arial" w:cs="Arial"/>
          <w:sz w:val="24"/>
          <w:szCs w:val="24"/>
        </w:rPr>
        <w:t xml:space="preserve">. </w:t>
      </w:r>
    </w:p>
    <w:p w14:paraId="3531BAA3" w14:textId="77777777" w:rsidR="00BB0469" w:rsidRDefault="00BB0469" w:rsidP="00BB0469">
      <w:pPr>
        <w:spacing w:after="0" w:line="240" w:lineRule="auto"/>
        <w:rPr>
          <w:rFonts w:ascii="Arial" w:eastAsia="Times New Roman" w:hAnsi="Arial" w:cs="Arial"/>
          <w:sz w:val="24"/>
          <w:szCs w:val="24"/>
        </w:rPr>
      </w:pPr>
    </w:p>
    <w:p w14:paraId="4FD1D8E7" w14:textId="77777777" w:rsidR="00BB0469" w:rsidRPr="00002901" w:rsidRDefault="00BB0469" w:rsidP="00BB0469">
      <w:pPr>
        <w:spacing w:after="0" w:line="240" w:lineRule="auto"/>
        <w:rPr>
          <w:rFonts w:ascii="Arial" w:eastAsia="Times New Roman" w:hAnsi="Arial" w:cs="Arial"/>
          <w:b/>
          <w:sz w:val="24"/>
          <w:szCs w:val="24"/>
        </w:rPr>
      </w:pPr>
      <w:r w:rsidRPr="00002901">
        <w:rPr>
          <w:rFonts w:ascii="Arial" w:eastAsia="Times New Roman" w:hAnsi="Arial" w:cs="Arial"/>
          <w:b/>
          <w:sz w:val="24"/>
          <w:szCs w:val="24"/>
        </w:rPr>
        <w:t>Discussion Questions and Responses</w:t>
      </w:r>
    </w:p>
    <w:p w14:paraId="407B0004" w14:textId="77777777" w:rsidR="00BB0469" w:rsidRDefault="00BB0469" w:rsidP="00BB0469">
      <w:pPr>
        <w:spacing w:after="0" w:line="240" w:lineRule="auto"/>
        <w:rPr>
          <w:rFonts w:ascii="Arial" w:eastAsia="Times New Roman" w:hAnsi="Arial" w:cs="Arial"/>
          <w:sz w:val="24"/>
          <w:szCs w:val="24"/>
        </w:rPr>
      </w:pPr>
    </w:p>
    <w:p w14:paraId="49BC7B16" w14:textId="77777777" w:rsidR="00BB0469" w:rsidRPr="003A1320" w:rsidRDefault="00BB0469" w:rsidP="00BB0469">
      <w:pPr>
        <w:rPr>
          <w:rFonts w:ascii="Arial" w:hAnsi="Arial" w:cs="Arial"/>
          <w:sz w:val="24"/>
          <w:szCs w:val="24"/>
        </w:rPr>
      </w:pPr>
      <w:r w:rsidRPr="003A1320">
        <w:rPr>
          <w:rFonts w:ascii="Arial" w:hAnsi="Arial" w:cs="Arial"/>
          <w:sz w:val="24"/>
          <w:szCs w:val="24"/>
        </w:rPr>
        <w:t xml:space="preserve">Class discussion is an integral </w:t>
      </w:r>
      <w:r>
        <w:rPr>
          <w:rFonts w:ascii="Arial" w:hAnsi="Arial" w:cs="Arial"/>
          <w:sz w:val="24"/>
          <w:szCs w:val="24"/>
        </w:rPr>
        <w:t xml:space="preserve">component of a graduate seminar. Students </w:t>
      </w:r>
      <w:r w:rsidRPr="003A1320">
        <w:rPr>
          <w:rFonts w:ascii="Arial" w:hAnsi="Arial" w:cs="Arial"/>
          <w:sz w:val="24"/>
          <w:szCs w:val="24"/>
        </w:rPr>
        <w:t xml:space="preserve">must post 3 </w:t>
      </w:r>
      <w:r>
        <w:rPr>
          <w:rFonts w:ascii="Arial" w:hAnsi="Arial" w:cs="Arial"/>
          <w:sz w:val="24"/>
          <w:szCs w:val="24"/>
        </w:rPr>
        <w:t xml:space="preserve">thought provoking (not yes/no) </w:t>
      </w:r>
      <w:r w:rsidRPr="003A1320">
        <w:rPr>
          <w:rFonts w:ascii="Arial" w:hAnsi="Arial" w:cs="Arial"/>
          <w:sz w:val="24"/>
          <w:szCs w:val="24"/>
        </w:rPr>
        <w:t>questions about the assigned readings/topic each week. These questions will help stimulate online class discussion throughout the semester. In addition to posting 3 discussion questions, you must thoughtfully respond to 3 questions p</w:t>
      </w:r>
      <w:r>
        <w:rPr>
          <w:rFonts w:ascii="Arial" w:hAnsi="Arial" w:cs="Arial"/>
          <w:sz w:val="24"/>
          <w:szCs w:val="24"/>
        </w:rPr>
        <w:t>osted by your fellow classmates.</w:t>
      </w:r>
    </w:p>
    <w:p w14:paraId="5ECAC877" w14:textId="77777777" w:rsidR="00BB0469" w:rsidRPr="005B5FB9" w:rsidRDefault="00BB0469" w:rsidP="00BB0469">
      <w:pPr>
        <w:spacing w:after="0" w:line="240" w:lineRule="auto"/>
        <w:rPr>
          <w:rFonts w:ascii="Arial" w:eastAsia="Times New Roman" w:hAnsi="Arial" w:cs="Arial"/>
          <w:sz w:val="24"/>
          <w:szCs w:val="24"/>
        </w:rPr>
      </w:pPr>
    </w:p>
    <w:p w14:paraId="24797664" w14:textId="77777777" w:rsidR="00BB0469" w:rsidRPr="000073CB" w:rsidRDefault="00BB0469" w:rsidP="00BB0469">
      <w:pPr>
        <w:spacing w:after="0" w:line="240" w:lineRule="auto"/>
        <w:rPr>
          <w:rFonts w:ascii="Arial" w:eastAsia="Times New Roman" w:hAnsi="Arial" w:cs="Arial"/>
          <w:b/>
          <w:sz w:val="24"/>
          <w:szCs w:val="24"/>
        </w:rPr>
      </w:pPr>
      <w:r w:rsidRPr="000073CB">
        <w:rPr>
          <w:rFonts w:ascii="Arial" w:eastAsia="Times New Roman" w:hAnsi="Arial" w:cs="Arial"/>
          <w:b/>
          <w:sz w:val="24"/>
          <w:szCs w:val="24"/>
        </w:rPr>
        <w:t>Final Paper</w:t>
      </w:r>
    </w:p>
    <w:p w14:paraId="62BFA927" w14:textId="77777777" w:rsidR="00BB0469" w:rsidRDefault="00BB0469" w:rsidP="00BB0469">
      <w:pPr>
        <w:spacing w:after="0" w:line="240" w:lineRule="auto"/>
        <w:rPr>
          <w:rFonts w:ascii="Arial" w:eastAsia="Times New Roman" w:hAnsi="Arial" w:cs="Arial"/>
          <w:sz w:val="24"/>
          <w:szCs w:val="24"/>
        </w:rPr>
      </w:pPr>
    </w:p>
    <w:p w14:paraId="6DC91A4D" w14:textId="77777777" w:rsidR="00BB0469" w:rsidRPr="005B5FB9" w:rsidRDefault="00BB0469" w:rsidP="00BB0469">
      <w:pPr>
        <w:spacing w:after="0" w:line="240" w:lineRule="auto"/>
        <w:rPr>
          <w:rFonts w:ascii="Arial" w:eastAsia="Times New Roman" w:hAnsi="Arial" w:cs="Arial"/>
          <w:sz w:val="24"/>
          <w:szCs w:val="24"/>
        </w:rPr>
      </w:pPr>
      <w:r w:rsidRPr="005B5FB9">
        <w:rPr>
          <w:rFonts w:ascii="Arial" w:eastAsia="Times New Roman" w:hAnsi="Arial" w:cs="Arial"/>
          <w:sz w:val="24"/>
          <w:szCs w:val="24"/>
        </w:rPr>
        <w:t>This assignment involves writing a 1</w:t>
      </w:r>
      <w:r>
        <w:rPr>
          <w:rFonts w:ascii="Arial" w:eastAsia="Times New Roman" w:hAnsi="Arial" w:cs="Arial"/>
          <w:sz w:val="24"/>
          <w:szCs w:val="24"/>
        </w:rPr>
        <w:t>5</w:t>
      </w:r>
      <w:r w:rsidRPr="005B5FB9">
        <w:rPr>
          <w:rFonts w:ascii="Arial" w:eastAsia="Times New Roman" w:hAnsi="Arial" w:cs="Arial"/>
          <w:sz w:val="24"/>
          <w:szCs w:val="24"/>
        </w:rPr>
        <w:t>-page</w:t>
      </w:r>
      <w:r>
        <w:rPr>
          <w:rFonts w:ascii="Arial" w:eastAsia="Times New Roman" w:hAnsi="Arial" w:cs="Arial"/>
          <w:sz w:val="24"/>
          <w:szCs w:val="24"/>
        </w:rPr>
        <w:t xml:space="preserve"> </w:t>
      </w:r>
      <w:r w:rsidRPr="005B5FB9">
        <w:rPr>
          <w:rFonts w:ascii="Arial" w:eastAsia="Times New Roman" w:hAnsi="Arial" w:cs="Arial"/>
          <w:sz w:val="24"/>
          <w:szCs w:val="24"/>
        </w:rPr>
        <w:t xml:space="preserve">(excluding references), typed, 12-point, Times New Roman, double-spaced paper detailing </w:t>
      </w:r>
      <w:r>
        <w:rPr>
          <w:rFonts w:ascii="Arial" w:eastAsia="Times New Roman" w:hAnsi="Arial" w:cs="Arial"/>
          <w:sz w:val="24"/>
          <w:szCs w:val="24"/>
        </w:rPr>
        <w:t xml:space="preserve">an instructor pre-approved </w:t>
      </w:r>
      <w:r w:rsidRPr="005B5FB9">
        <w:rPr>
          <w:rFonts w:ascii="Arial" w:eastAsia="Times New Roman" w:hAnsi="Arial" w:cs="Arial"/>
          <w:sz w:val="24"/>
          <w:szCs w:val="24"/>
        </w:rPr>
        <w:t xml:space="preserve">prisoner reentry program. </w:t>
      </w:r>
      <w:r>
        <w:rPr>
          <w:rFonts w:ascii="Arial" w:eastAsia="Times New Roman" w:hAnsi="Arial" w:cs="Arial"/>
          <w:sz w:val="24"/>
          <w:szCs w:val="24"/>
        </w:rPr>
        <w:t>First students must identify and contact a local prisoner re-entry program. T</w:t>
      </w:r>
      <w:r w:rsidRPr="005B5FB9">
        <w:rPr>
          <w:rFonts w:ascii="Arial" w:eastAsia="Times New Roman" w:hAnsi="Arial" w:cs="Arial"/>
          <w:sz w:val="24"/>
          <w:szCs w:val="24"/>
        </w:rPr>
        <w:t xml:space="preserve">he paper, </w:t>
      </w:r>
      <w:r>
        <w:rPr>
          <w:rFonts w:ascii="Arial" w:eastAsia="Times New Roman" w:hAnsi="Arial" w:cs="Arial"/>
          <w:sz w:val="24"/>
          <w:szCs w:val="24"/>
        </w:rPr>
        <w:t>must</w:t>
      </w:r>
      <w:r w:rsidRPr="005B5FB9">
        <w:rPr>
          <w:rFonts w:ascii="Arial" w:eastAsia="Times New Roman" w:hAnsi="Arial" w:cs="Arial"/>
          <w:sz w:val="24"/>
          <w:szCs w:val="24"/>
        </w:rPr>
        <w:t xml:space="preserve"> describe the prisoner reentry program detailing the organization’s history, the focus of the program</w:t>
      </w:r>
      <w:r>
        <w:rPr>
          <w:rFonts w:ascii="Arial" w:eastAsia="Times New Roman" w:hAnsi="Arial" w:cs="Arial"/>
          <w:sz w:val="24"/>
          <w:szCs w:val="24"/>
        </w:rPr>
        <w:t xml:space="preserve"> </w:t>
      </w:r>
      <w:r w:rsidRPr="005B5FB9">
        <w:rPr>
          <w:rFonts w:ascii="Arial" w:eastAsia="Times New Roman" w:hAnsi="Arial" w:cs="Arial"/>
          <w:sz w:val="24"/>
          <w:szCs w:val="24"/>
        </w:rPr>
        <w:t>(i.e., housing, employment, education, etc.)</w:t>
      </w:r>
      <w:r>
        <w:rPr>
          <w:rFonts w:ascii="Arial" w:eastAsia="Times New Roman" w:hAnsi="Arial" w:cs="Arial"/>
          <w:sz w:val="24"/>
          <w:szCs w:val="24"/>
        </w:rPr>
        <w:t xml:space="preserve"> </w:t>
      </w:r>
      <w:r w:rsidRPr="005B5FB9">
        <w:rPr>
          <w:rFonts w:ascii="Arial" w:eastAsia="Times New Roman" w:hAnsi="Arial" w:cs="Arial"/>
          <w:sz w:val="24"/>
          <w:szCs w:val="24"/>
        </w:rPr>
        <w:t>and the locality and constituents</w:t>
      </w:r>
      <w:r>
        <w:rPr>
          <w:rFonts w:ascii="Arial" w:eastAsia="Times New Roman" w:hAnsi="Arial" w:cs="Arial"/>
          <w:sz w:val="24"/>
          <w:szCs w:val="24"/>
        </w:rPr>
        <w:t xml:space="preserve"> </w:t>
      </w:r>
      <w:r w:rsidRPr="005B5FB9">
        <w:rPr>
          <w:rFonts w:ascii="Arial" w:eastAsia="Times New Roman" w:hAnsi="Arial" w:cs="Arial"/>
          <w:sz w:val="24"/>
          <w:szCs w:val="24"/>
        </w:rPr>
        <w:t xml:space="preserve">served. </w:t>
      </w:r>
      <w:r>
        <w:rPr>
          <w:rFonts w:ascii="Arial" w:eastAsia="Times New Roman" w:hAnsi="Arial" w:cs="Arial"/>
          <w:sz w:val="24"/>
          <w:szCs w:val="24"/>
        </w:rPr>
        <w:t xml:space="preserve">Students </w:t>
      </w:r>
      <w:r w:rsidRPr="005B5FB9">
        <w:rPr>
          <w:rFonts w:ascii="Arial" w:eastAsia="Times New Roman" w:hAnsi="Arial" w:cs="Arial"/>
          <w:sz w:val="24"/>
          <w:szCs w:val="24"/>
        </w:rPr>
        <w:t>must also assess the program’s ability to effectively assist returning inmates</w:t>
      </w:r>
      <w:r>
        <w:rPr>
          <w:rFonts w:ascii="Arial" w:eastAsia="Times New Roman" w:hAnsi="Arial" w:cs="Arial"/>
          <w:sz w:val="24"/>
          <w:szCs w:val="24"/>
        </w:rPr>
        <w:t>. Compile a literature review and critical analysis on similar re-entry programs. P</w:t>
      </w:r>
      <w:r w:rsidRPr="005B5FB9">
        <w:rPr>
          <w:rFonts w:ascii="Arial" w:eastAsia="Times New Roman" w:hAnsi="Arial" w:cs="Arial"/>
          <w:sz w:val="24"/>
          <w:szCs w:val="24"/>
        </w:rPr>
        <w:t xml:space="preserve">rovide </w:t>
      </w:r>
      <w:r>
        <w:rPr>
          <w:rFonts w:ascii="Arial" w:eastAsia="Times New Roman" w:hAnsi="Arial" w:cs="Arial"/>
          <w:sz w:val="24"/>
          <w:szCs w:val="24"/>
        </w:rPr>
        <w:t xml:space="preserve">sound empirically supported </w:t>
      </w:r>
      <w:r w:rsidRPr="005B5FB9">
        <w:rPr>
          <w:rFonts w:ascii="Arial" w:eastAsia="Times New Roman" w:hAnsi="Arial" w:cs="Arial"/>
          <w:sz w:val="24"/>
          <w:szCs w:val="24"/>
        </w:rPr>
        <w:t>recommendations for improvement</w:t>
      </w:r>
      <w:r>
        <w:rPr>
          <w:rFonts w:ascii="Arial" w:eastAsia="Times New Roman" w:hAnsi="Arial" w:cs="Arial"/>
          <w:sz w:val="24"/>
          <w:szCs w:val="24"/>
        </w:rPr>
        <w:t xml:space="preserve"> for this type of re-entry program. </w:t>
      </w:r>
    </w:p>
    <w:p w14:paraId="5702F3B5" w14:textId="77777777" w:rsidR="00BB0469" w:rsidRDefault="00BB0469" w:rsidP="00BB0469">
      <w:pPr>
        <w:rPr>
          <w:rFonts w:ascii="Arial" w:hAnsi="Arial" w:cs="Arial"/>
          <w:sz w:val="24"/>
          <w:szCs w:val="24"/>
        </w:rPr>
      </w:pPr>
      <w:r>
        <w:rPr>
          <w:rFonts w:ascii="Arial" w:hAnsi="Arial" w:cs="Arial"/>
          <w:sz w:val="24"/>
          <w:szCs w:val="24"/>
        </w:rPr>
        <w:br w:type="page"/>
      </w:r>
    </w:p>
    <w:p w14:paraId="274C4AC9" w14:textId="77777777" w:rsidR="00BB0469" w:rsidRDefault="00BB0469" w:rsidP="00BB0469">
      <w:pPr>
        <w:rPr>
          <w:rFonts w:ascii="Arial" w:hAnsi="Arial" w:cs="Arial"/>
          <w:sz w:val="24"/>
          <w:szCs w:val="24"/>
        </w:rPr>
      </w:pPr>
      <w:r>
        <w:rPr>
          <w:rFonts w:ascii="Arial" w:hAnsi="Arial" w:cs="Arial"/>
          <w:sz w:val="24"/>
          <w:szCs w:val="24"/>
        </w:rPr>
        <w:lastRenderedPageBreak/>
        <w:t>Grading Scale</w:t>
      </w:r>
    </w:p>
    <w:p w14:paraId="34DDC74E" w14:textId="77777777" w:rsidR="00BB0469" w:rsidRPr="00A96087" w:rsidRDefault="00BB0469" w:rsidP="00BB0469">
      <w:pPr>
        <w:pStyle w:val="Default"/>
        <w:rPr>
          <w:rFonts w:ascii="Calibri Light" w:hAnsi="Calibri Light" w:cstheme="minorHAnsi"/>
          <w:iCs/>
        </w:rPr>
      </w:pPr>
      <w:r w:rsidRPr="00A96087">
        <w:rPr>
          <w:rFonts w:ascii="Calibri Light" w:hAnsi="Calibri Light" w:cstheme="minorHAnsi"/>
          <w:iCs/>
        </w:rPr>
        <w:t>A</w:t>
      </w:r>
      <w:r w:rsidRPr="00A96087">
        <w:rPr>
          <w:rFonts w:ascii="Calibri Light" w:hAnsi="Calibri Light" w:cstheme="minorHAnsi"/>
          <w:iCs/>
        </w:rPr>
        <w:tab/>
        <w:t>100% to 93%</w:t>
      </w:r>
      <w:r>
        <w:rPr>
          <w:rFonts w:ascii="Calibri Light" w:hAnsi="Calibri Light" w:cstheme="minorHAnsi"/>
          <w:iCs/>
        </w:rPr>
        <w:tab/>
      </w:r>
      <w:r>
        <w:rPr>
          <w:rFonts w:ascii="Calibri Light" w:hAnsi="Calibri Light" w:cstheme="minorHAnsi"/>
          <w:iCs/>
        </w:rPr>
        <w:tab/>
      </w:r>
      <w:r>
        <w:rPr>
          <w:rFonts w:ascii="Calibri Light" w:hAnsi="Calibri Light" w:cstheme="minorHAnsi"/>
          <w:iCs/>
        </w:rPr>
        <w:tab/>
        <w:t>C+</w:t>
      </w:r>
      <w:r>
        <w:rPr>
          <w:rFonts w:ascii="Calibri Light" w:hAnsi="Calibri Light" w:cstheme="minorHAnsi"/>
          <w:iCs/>
        </w:rPr>
        <w:tab/>
        <w:t>&lt; 80% to 77%</w:t>
      </w:r>
    </w:p>
    <w:p w14:paraId="3B33BD59" w14:textId="77777777" w:rsidR="00BB0469" w:rsidRDefault="00BB0469" w:rsidP="00BB0469">
      <w:pPr>
        <w:pStyle w:val="Default"/>
        <w:rPr>
          <w:rFonts w:ascii="Calibri Light" w:hAnsi="Calibri Light" w:cstheme="minorHAnsi"/>
          <w:iCs/>
        </w:rPr>
      </w:pPr>
      <w:r w:rsidRPr="00A96087">
        <w:rPr>
          <w:rFonts w:ascii="Calibri Light" w:hAnsi="Calibri Light" w:cstheme="minorHAnsi"/>
          <w:iCs/>
        </w:rPr>
        <w:t>A-</w:t>
      </w:r>
      <w:r w:rsidRPr="00A96087">
        <w:rPr>
          <w:rFonts w:ascii="Calibri Light" w:hAnsi="Calibri Light" w:cstheme="minorHAnsi"/>
          <w:iCs/>
        </w:rPr>
        <w:tab/>
        <w:t>&lt;</w:t>
      </w:r>
      <w:r>
        <w:rPr>
          <w:rFonts w:ascii="Calibri Light" w:hAnsi="Calibri Light" w:cstheme="minorHAnsi"/>
          <w:iCs/>
        </w:rPr>
        <w:t xml:space="preserve"> 93% to 90%</w:t>
      </w:r>
      <w:r>
        <w:rPr>
          <w:rFonts w:ascii="Calibri Light" w:hAnsi="Calibri Light" w:cstheme="minorHAnsi"/>
          <w:iCs/>
        </w:rPr>
        <w:tab/>
      </w:r>
      <w:r>
        <w:rPr>
          <w:rFonts w:ascii="Calibri Light" w:hAnsi="Calibri Light" w:cstheme="minorHAnsi"/>
          <w:iCs/>
        </w:rPr>
        <w:tab/>
      </w:r>
      <w:r>
        <w:rPr>
          <w:rFonts w:ascii="Calibri Light" w:hAnsi="Calibri Light" w:cstheme="minorHAnsi"/>
          <w:iCs/>
        </w:rPr>
        <w:tab/>
        <w:t>C</w:t>
      </w:r>
      <w:r>
        <w:rPr>
          <w:rFonts w:ascii="Calibri Light" w:hAnsi="Calibri Light" w:cstheme="minorHAnsi"/>
          <w:iCs/>
        </w:rPr>
        <w:tab/>
        <w:t>&lt; 77% to 73%</w:t>
      </w:r>
    </w:p>
    <w:p w14:paraId="4AF3DA25" w14:textId="77777777" w:rsidR="00BB0469" w:rsidRDefault="00BB0469" w:rsidP="00BB0469">
      <w:pPr>
        <w:pStyle w:val="Default"/>
        <w:rPr>
          <w:rFonts w:ascii="Calibri Light" w:hAnsi="Calibri Light" w:cstheme="minorHAnsi"/>
          <w:iCs/>
        </w:rPr>
      </w:pPr>
      <w:r>
        <w:rPr>
          <w:rFonts w:ascii="Calibri Light" w:hAnsi="Calibri Light" w:cstheme="minorHAnsi"/>
          <w:iCs/>
        </w:rPr>
        <w:t xml:space="preserve">B+ </w:t>
      </w:r>
      <w:r>
        <w:rPr>
          <w:rFonts w:ascii="Calibri Light" w:hAnsi="Calibri Light" w:cstheme="minorHAnsi"/>
          <w:iCs/>
        </w:rPr>
        <w:tab/>
        <w:t xml:space="preserve">&lt; 90% to 87% </w:t>
      </w:r>
      <w:r>
        <w:rPr>
          <w:rFonts w:ascii="Calibri Light" w:hAnsi="Calibri Light" w:cstheme="minorHAnsi"/>
          <w:iCs/>
        </w:rPr>
        <w:tab/>
      </w:r>
      <w:r>
        <w:rPr>
          <w:rFonts w:ascii="Calibri Light" w:hAnsi="Calibri Light" w:cstheme="minorHAnsi"/>
          <w:iCs/>
        </w:rPr>
        <w:tab/>
      </w:r>
      <w:r>
        <w:rPr>
          <w:rFonts w:ascii="Calibri Light" w:hAnsi="Calibri Light" w:cstheme="minorHAnsi"/>
          <w:iCs/>
        </w:rPr>
        <w:tab/>
        <w:t>C-</w:t>
      </w:r>
      <w:r>
        <w:rPr>
          <w:rFonts w:ascii="Calibri Light" w:hAnsi="Calibri Light" w:cstheme="minorHAnsi"/>
          <w:iCs/>
        </w:rPr>
        <w:tab/>
        <w:t>&lt; 73% to 70%</w:t>
      </w:r>
    </w:p>
    <w:p w14:paraId="08049CFB" w14:textId="77777777" w:rsidR="00BB0469" w:rsidRDefault="00BB0469" w:rsidP="00BB0469">
      <w:pPr>
        <w:pStyle w:val="Default"/>
        <w:rPr>
          <w:rFonts w:ascii="Calibri Light" w:hAnsi="Calibri Light" w:cstheme="minorHAnsi"/>
          <w:iCs/>
        </w:rPr>
      </w:pPr>
      <w:r>
        <w:rPr>
          <w:rFonts w:ascii="Calibri Light" w:hAnsi="Calibri Light" w:cstheme="minorHAnsi"/>
          <w:iCs/>
        </w:rPr>
        <w:t>B</w:t>
      </w:r>
      <w:r>
        <w:rPr>
          <w:rFonts w:ascii="Calibri Light" w:hAnsi="Calibri Light" w:cstheme="minorHAnsi"/>
          <w:iCs/>
        </w:rPr>
        <w:tab/>
        <w:t>&lt; 87% to 83%</w:t>
      </w:r>
      <w:r>
        <w:rPr>
          <w:rFonts w:ascii="Calibri Light" w:hAnsi="Calibri Light" w:cstheme="minorHAnsi"/>
          <w:iCs/>
        </w:rPr>
        <w:tab/>
      </w:r>
      <w:r>
        <w:rPr>
          <w:rFonts w:ascii="Calibri Light" w:hAnsi="Calibri Light" w:cstheme="minorHAnsi"/>
          <w:iCs/>
        </w:rPr>
        <w:tab/>
      </w:r>
      <w:r>
        <w:rPr>
          <w:rFonts w:ascii="Calibri Light" w:hAnsi="Calibri Light" w:cstheme="minorHAnsi"/>
          <w:iCs/>
        </w:rPr>
        <w:tab/>
        <w:t xml:space="preserve">D+ </w:t>
      </w:r>
      <w:r>
        <w:rPr>
          <w:rFonts w:ascii="Calibri Light" w:hAnsi="Calibri Light" w:cstheme="minorHAnsi"/>
          <w:iCs/>
        </w:rPr>
        <w:tab/>
        <w:t>&lt; 70% to 67%</w:t>
      </w:r>
    </w:p>
    <w:p w14:paraId="3406ED00" w14:textId="77777777" w:rsidR="00BB0469" w:rsidRDefault="00BB0469" w:rsidP="00BB0469">
      <w:pPr>
        <w:pStyle w:val="Default"/>
        <w:rPr>
          <w:rFonts w:ascii="Calibri Light" w:hAnsi="Calibri Light" w:cstheme="minorHAnsi"/>
          <w:iCs/>
        </w:rPr>
      </w:pPr>
      <w:r>
        <w:rPr>
          <w:rFonts w:ascii="Calibri Light" w:hAnsi="Calibri Light" w:cstheme="minorHAnsi"/>
          <w:iCs/>
        </w:rPr>
        <w:t>B-</w:t>
      </w:r>
      <w:r>
        <w:rPr>
          <w:rFonts w:ascii="Calibri Light" w:hAnsi="Calibri Light" w:cstheme="minorHAnsi"/>
          <w:iCs/>
        </w:rPr>
        <w:tab/>
        <w:t>&lt; 83% to 80%</w:t>
      </w:r>
      <w:r>
        <w:rPr>
          <w:rFonts w:ascii="Calibri Light" w:hAnsi="Calibri Light" w:cstheme="minorHAnsi"/>
          <w:iCs/>
        </w:rPr>
        <w:tab/>
      </w:r>
      <w:r>
        <w:rPr>
          <w:rFonts w:ascii="Calibri Light" w:hAnsi="Calibri Light" w:cstheme="minorHAnsi"/>
          <w:iCs/>
        </w:rPr>
        <w:tab/>
      </w:r>
      <w:r>
        <w:rPr>
          <w:rFonts w:ascii="Calibri Light" w:hAnsi="Calibri Light" w:cstheme="minorHAnsi"/>
          <w:iCs/>
        </w:rPr>
        <w:tab/>
        <w:t>D</w:t>
      </w:r>
      <w:r>
        <w:rPr>
          <w:rFonts w:ascii="Calibri Light" w:hAnsi="Calibri Light" w:cstheme="minorHAnsi"/>
          <w:iCs/>
        </w:rPr>
        <w:tab/>
        <w:t>&lt; 67% to 60%</w:t>
      </w:r>
    </w:p>
    <w:p w14:paraId="08BEEC19" w14:textId="77777777" w:rsidR="00BB0469" w:rsidRDefault="00BB0469" w:rsidP="00BB0469">
      <w:pPr>
        <w:pStyle w:val="Default"/>
        <w:rPr>
          <w:rFonts w:ascii="Calibri Light" w:hAnsi="Calibri Light" w:cstheme="minorHAnsi"/>
          <w:iCs/>
        </w:rPr>
      </w:pPr>
      <w:r>
        <w:rPr>
          <w:rFonts w:ascii="Calibri Light" w:hAnsi="Calibri Light" w:cstheme="minorHAnsi"/>
          <w:iCs/>
        </w:rPr>
        <w:tab/>
      </w:r>
      <w:r>
        <w:rPr>
          <w:rFonts w:ascii="Calibri Light" w:hAnsi="Calibri Light" w:cstheme="minorHAnsi"/>
          <w:iCs/>
        </w:rPr>
        <w:tab/>
      </w:r>
      <w:r>
        <w:rPr>
          <w:rFonts w:ascii="Calibri Light" w:hAnsi="Calibri Light" w:cstheme="minorHAnsi"/>
          <w:iCs/>
        </w:rPr>
        <w:tab/>
      </w:r>
      <w:r>
        <w:rPr>
          <w:rFonts w:ascii="Calibri Light" w:hAnsi="Calibri Light" w:cstheme="minorHAnsi"/>
          <w:iCs/>
        </w:rPr>
        <w:tab/>
      </w:r>
      <w:r>
        <w:rPr>
          <w:rFonts w:ascii="Calibri Light" w:hAnsi="Calibri Light" w:cstheme="minorHAnsi"/>
          <w:iCs/>
        </w:rPr>
        <w:tab/>
        <w:t>E</w:t>
      </w:r>
      <w:r>
        <w:rPr>
          <w:rFonts w:ascii="Calibri Light" w:hAnsi="Calibri Light" w:cstheme="minorHAnsi"/>
          <w:iCs/>
        </w:rPr>
        <w:tab/>
        <w:t>&lt; 60% to 0%</w:t>
      </w:r>
    </w:p>
    <w:p w14:paraId="1F743F6B" w14:textId="77777777" w:rsidR="00BB0469" w:rsidRDefault="00BB0469" w:rsidP="00BB0469">
      <w:pPr>
        <w:pStyle w:val="Default"/>
        <w:rPr>
          <w:rFonts w:ascii="Calibri Light" w:hAnsi="Calibri Light" w:cstheme="minorHAnsi"/>
          <w:iCs/>
        </w:rPr>
      </w:pPr>
    </w:p>
    <w:p w14:paraId="49B1B886" w14:textId="77777777" w:rsidR="00BB0469" w:rsidRPr="00216B55" w:rsidRDefault="00BB0469" w:rsidP="00BB0469">
      <w:pPr>
        <w:pStyle w:val="Default"/>
        <w:rPr>
          <w:rFonts w:ascii="Calibri Light" w:hAnsi="Calibri Light" w:cstheme="minorHAnsi"/>
        </w:rPr>
      </w:pPr>
      <w:r w:rsidRPr="00051E55">
        <w:rPr>
          <w:rFonts w:ascii="Calibri Light" w:hAnsi="Calibri Light" w:cstheme="minorHAnsi"/>
          <w:b/>
        </w:rPr>
        <w:t>Academic Misconduct Statement</w:t>
      </w:r>
      <w:r w:rsidRPr="00216B55">
        <w:rPr>
          <w:rFonts w:ascii="Calibri Light" w:hAnsi="Calibri Light" w:cstheme="minorHAnsi"/>
        </w:rPr>
        <w:t xml:space="preserve">. Please feel free to adjust any part of the below example statement to suit your personal style. However, the information </w:t>
      </w:r>
      <w:r w:rsidRPr="00216B55">
        <w:rPr>
          <w:rFonts w:ascii="Calibri Light" w:hAnsi="Calibri Light" w:cstheme="minorHAnsi"/>
          <w:u w:val="single"/>
        </w:rPr>
        <w:t>underlined</w:t>
      </w:r>
      <w:r w:rsidRPr="00216B55">
        <w:rPr>
          <w:rFonts w:ascii="Calibri Light" w:hAnsi="Calibri Light" w:cstheme="minorHAnsi"/>
        </w:rPr>
        <w:t xml:space="preserve"> should be included (in your own words or as suggested below) so as to provide the minimum necessary information for students. The underlined passages are for your reference.  Please feel free to remove the underlining at your discretion. (From: </w:t>
      </w:r>
      <w:hyperlink r:id="rId118" w:anchor="academicmisconductstatement" w:history="1">
        <w:r w:rsidRPr="00216B55">
          <w:rPr>
            <w:rStyle w:val="Hyperlink"/>
            <w:rFonts w:ascii="Calibri Light" w:hAnsi="Calibri Light" w:cstheme="minorHAnsi"/>
          </w:rPr>
          <w:t>http://oaa.osu.edu/coamfaqs.html#academicmisconductstatement</w:t>
        </w:r>
      </w:hyperlink>
      <w:r>
        <w:rPr>
          <w:rStyle w:val="Hyperlink"/>
          <w:rFonts w:ascii="Calibri Light" w:hAnsi="Calibri Light" w:cstheme="minorHAnsi"/>
        </w:rPr>
        <w:t xml:space="preserve">): </w:t>
      </w:r>
    </w:p>
    <w:p w14:paraId="4200BF8D" w14:textId="77777777" w:rsidR="00BB0469" w:rsidRPr="00216B55" w:rsidRDefault="00BB0469" w:rsidP="00BB0469">
      <w:pPr>
        <w:pStyle w:val="Default"/>
        <w:rPr>
          <w:rFonts w:ascii="Calibri Light" w:hAnsi="Calibri Light" w:cstheme="minorHAnsi"/>
        </w:rPr>
      </w:pPr>
    </w:p>
    <w:p w14:paraId="31C15A04" w14:textId="77777777" w:rsidR="00BB0469" w:rsidRPr="00216B55" w:rsidRDefault="00BB0469" w:rsidP="00BB0469">
      <w:pPr>
        <w:ind w:left="720"/>
        <w:rPr>
          <w:rFonts w:ascii="Calibri Light" w:hAnsi="Calibri Light" w:cstheme="minorHAnsi"/>
          <w:color w:val="000000"/>
          <w:szCs w:val="24"/>
        </w:rPr>
      </w:pPr>
      <w:r>
        <w:rPr>
          <w:rFonts w:ascii="Calibri Light" w:hAnsi="Calibri Light" w:cstheme="minorHAnsi"/>
          <w:color w:val="000000"/>
          <w:szCs w:val="24"/>
        </w:rPr>
        <w:t>“</w:t>
      </w:r>
      <w:r w:rsidRPr="00216B55">
        <w:rPr>
          <w:rFonts w:ascii="Calibri Light" w:hAnsi="Calibri Light" w:cstheme="minorHAnsi"/>
          <w:color w:val="000000"/>
          <w:szCs w:val="24"/>
        </w:rPr>
        <w:t xml:space="preserve">The Ohio State University and the Committee on Academic Misconduct (COAM) expect that all students have read and understand the University’s </w:t>
      </w:r>
      <w:hyperlink r:id="rId119" w:history="1">
        <w:r w:rsidRPr="00216B55">
          <w:rPr>
            <w:rStyle w:val="Hyperlink"/>
            <w:rFonts w:ascii="Calibri Light" w:hAnsi="Calibri Light" w:cstheme="minorHAnsi"/>
            <w:i/>
            <w:iCs/>
            <w:szCs w:val="24"/>
          </w:rPr>
          <w:t>Code of Student Conduct</w:t>
        </w:r>
      </w:hyperlink>
      <w:r w:rsidRPr="00216B55">
        <w:rPr>
          <w:rFonts w:ascii="Calibri Light" w:hAnsi="Calibri Light" w:cstheme="minorHAnsi"/>
          <w:color w:val="000000"/>
          <w:szCs w:val="24"/>
        </w:rPr>
        <w:t xml:space="preserve"> and that all students will complete all academic and scholarly assignments with fairness and honesty.  </w:t>
      </w:r>
      <w:r w:rsidRPr="00216B55">
        <w:rPr>
          <w:rFonts w:ascii="Calibri Light" w:hAnsi="Calibri Light" w:cstheme="minorHAnsi"/>
          <w:color w:val="000000"/>
          <w:szCs w:val="24"/>
          <w:u w:val="single"/>
        </w:rPr>
        <w:t xml:space="preserve">Failure to follow the rules and guidelines established in the University’s </w:t>
      </w:r>
      <w:r w:rsidRPr="00216B55">
        <w:rPr>
          <w:rFonts w:ascii="Calibri Light" w:hAnsi="Calibri Light" w:cstheme="minorHAnsi"/>
          <w:i/>
          <w:iCs/>
          <w:color w:val="000000"/>
          <w:szCs w:val="24"/>
          <w:u w:val="single"/>
        </w:rPr>
        <w:t>Code of Student Conduct</w:t>
      </w:r>
      <w:r w:rsidRPr="00216B55">
        <w:rPr>
          <w:rFonts w:ascii="Calibri Light" w:hAnsi="Calibri Light" w:cstheme="minorHAnsi"/>
          <w:color w:val="000000"/>
          <w:szCs w:val="24"/>
          <w:u w:val="single"/>
        </w:rPr>
        <w:t xml:space="preserve"> may constitute “Academic Misconduct.”</w:t>
      </w:r>
      <w:r w:rsidRPr="00216B55">
        <w:rPr>
          <w:rFonts w:ascii="Calibri Light" w:hAnsi="Calibri Light" w:cstheme="minorHAnsi"/>
          <w:color w:val="000000"/>
          <w:szCs w:val="24"/>
        </w:rPr>
        <w:t xml:space="preserve"> Sanctions for the misconduct could include a failing grade in this course and suspension or dismissal from the University.</w:t>
      </w:r>
      <w:r>
        <w:rPr>
          <w:rFonts w:ascii="Calibri Light" w:hAnsi="Calibri Light" w:cstheme="minorHAnsi"/>
          <w:color w:val="000000"/>
          <w:szCs w:val="24"/>
        </w:rPr>
        <w:t>”</w:t>
      </w:r>
    </w:p>
    <w:p w14:paraId="61A72477" w14:textId="77777777" w:rsidR="00BB0469" w:rsidRPr="00216B55" w:rsidRDefault="00BB0469" w:rsidP="00BB0469">
      <w:pPr>
        <w:ind w:left="720"/>
        <w:rPr>
          <w:rFonts w:ascii="Calibri Light" w:hAnsi="Calibri Light" w:cstheme="minorHAnsi"/>
          <w:color w:val="000000"/>
          <w:szCs w:val="24"/>
        </w:rPr>
      </w:pPr>
    </w:p>
    <w:p w14:paraId="642EE157" w14:textId="77777777" w:rsidR="00BB0469" w:rsidRDefault="00BB0469" w:rsidP="00BB0469">
      <w:pPr>
        <w:pStyle w:val="Default"/>
        <w:rPr>
          <w:rFonts w:ascii="Calibri Light" w:hAnsi="Calibri Light" w:cstheme="minorHAnsi"/>
          <w:b/>
          <w:iCs/>
        </w:rPr>
      </w:pPr>
      <w:r>
        <w:rPr>
          <w:rFonts w:ascii="Calibri Light" w:hAnsi="Calibri Light" w:cstheme="minorHAnsi"/>
        </w:rPr>
        <w:t>“</w:t>
      </w:r>
      <w:r w:rsidRPr="00216B55">
        <w:rPr>
          <w:rFonts w:ascii="Calibri Light" w:hAnsi="Calibri Light" w:cstheme="minorHAnsi"/>
        </w:rPr>
        <w:t xml:space="preserve">In the Ohio State University’s </w:t>
      </w:r>
      <w:hyperlink r:id="rId120" w:history="1">
        <w:r w:rsidRPr="00480574">
          <w:rPr>
            <w:rStyle w:val="Hyperlink"/>
            <w:rFonts w:ascii="Calibri Light" w:hAnsi="Calibri Light" w:cstheme="minorHAnsi"/>
            <w:i/>
            <w:iCs/>
          </w:rPr>
          <w:t>Code of Student Conduct</w:t>
        </w:r>
      </w:hyperlink>
      <w:r w:rsidRPr="00216B55">
        <w:rPr>
          <w:rFonts w:ascii="Calibri Light" w:hAnsi="Calibri Light" w:cstheme="minorHAnsi"/>
        </w:rPr>
        <w:t xml:space="preserve">,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hyperlink r:id="rId121" w:history="1">
        <w:r w:rsidRPr="00480574">
          <w:rPr>
            <w:rStyle w:val="Hyperlink"/>
            <w:rFonts w:ascii="Calibri Light" w:hAnsi="Calibri Light" w:cstheme="minorHAnsi"/>
            <w:i/>
            <w:iCs/>
          </w:rPr>
          <w:t>Code of Student Conduct</w:t>
        </w:r>
      </w:hyperlink>
      <w:r w:rsidRPr="00216B55">
        <w:rPr>
          <w:rFonts w:ascii="Calibri Light" w:hAnsi="Calibri Light" w:cstheme="minorHAnsi"/>
        </w:rPr>
        <w:t xml:space="preserve"> is never considered an “excuse” for academic misconduct.</w:t>
      </w:r>
      <w:r>
        <w:rPr>
          <w:rFonts w:ascii="Calibri Light" w:hAnsi="Calibri Light" w:cstheme="minorHAnsi"/>
        </w:rPr>
        <w:t>”</w:t>
      </w:r>
      <w:r w:rsidRPr="00216B55">
        <w:rPr>
          <w:rFonts w:ascii="Calibri Light" w:hAnsi="Calibri Light" w:cstheme="minorHAnsi"/>
        </w:rPr>
        <w:br/>
      </w:r>
    </w:p>
    <w:p w14:paraId="7587A6F6" w14:textId="77777777" w:rsidR="00BB0469" w:rsidRPr="001C0D92" w:rsidRDefault="00BB0469" w:rsidP="00BB0469">
      <w:pPr>
        <w:rPr>
          <w:rFonts w:ascii="Calibri Light" w:hAnsi="Calibri Light" w:cstheme="minorHAnsi"/>
          <w:sz w:val="32"/>
          <w:szCs w:val="32"/>
        </w:rPr>
      </w:pPr>
      <w:r w:rsidRPr="001C0D92">
        <w:rPr>
          <w:rFonts w:ascii="Calibri Light" w:hAnsi="Calibri Light" w:cstheme="minorHAnsi"/>
          <w:sz w:val="32"/>
          <w:szCs w:val="32"/>
        </w:rPr>
        <w:t>Accommodation Policy</w:t>
      </w:r>
    </w:p>
    <w:p w14:paraId="701D1BD5" w14:textId="77777777" w:rsidR="00BB0469" w:rsidRPr="00051E55" w:rsidRDefault="00BB0469" w:rsidP="00BB0469">
      <w:pPr>
        <w:pStyle w:val="Default"/>
        <w:rPr>
          <w:rFonts w:ascii="Calibri Light" w:hAnsi="Calibri Light" w:cstheme="minorHAnsi"/>
          <w:b/>
          <w:iCs/>
        </w:rPr>
      </w:pPr>
      <w:r w:rsidRPr="001C0D92">
        <w:rPr>
          <w:rFonts w:ascii="Calibri Light" w:hAnsi="Calibri Light"/>
          <w:sz w:val="32"/>
          <w:szCs w:val="32"/>
        </w:rPr>
        <w:t>The University strives to make all learning experiences as accessible as possible. If you anticipate or experience academic barriers based on your disability (including mental health, chronic or tempo</w:t>
      </w:r>
      <w:r w:rsidRPr="001C0D92">
        <w:rPr>
          <w:rFonts w:ascii="Calibri Light" w:hAnsi="Calibri Light"/>
          <w:sz w:val="32"/>
          <w:szCs w:val="32"/>
        </w:rPr>
        <w:lastRenderedPageBreak/>
        <w:t>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w:t>
      </w:r>
      <w:r w:rsidRPr="001C0D92">
        <w:rPr>
          <w:rStyle w:val="Strong"/>
          <w:rFonts w:ascii="Calibri Light" w:hAnsi="Calibri Light"/>
          <w:sz w:val="32"/>
          <w:szCs w:val="32"/>
        </w:rPr>
        <w:t>SLDS contact information:</w:t>
      </w:r>
      <w:r w:rsidRPr="001C0D92">
        <w:rPr>
          <w:rFonts w:ascii="Calibri Light" w:hAnsi="Calibri Light"/>
          <w:sz w:val="32"/>
          <w:szCs w:val="32"/>
        </w:rPr>
        <w:t xml:space="preserve"> </w:t>
      </w:r>
      <w:hyperlink r:id="rId122" w:history="1">
        <w:r w:rsidRPr="001C0D92">
          <w:rPr>
            <w:rStyle w:val="Hyperlink"/>
            <w:rFonts w:ascii="Calibri Light" w:hAnsi="Calibri Light"/>
            <w:sz w:val="32"/>
            <w:szCs w:val="32"/>
          </w:rPr>
          <w:t>slds@osu.edu</w:t>
        </w:r>
      </w:hyperlink>
      <w:r w:rsidRPr="001C0D92">
        <w:rPr>
          <w:rFonts w:ascii="Calibri Light" w:hAnsi="Calibri Light"/>
          <w:sz w:val="32"/>
          <w:szCs w:val="32"/>
        </w:rPr>
        <w:t xml:space="preserve">; 614-292-3307; </w:t>
      </w:r>
      <w:hyperlink r:id="rId123" w:history="1">
        <w:r w:rsidRPr="001C0D92">
          <w:rPr>
            <w:rStyle w:val="Hyperlink"/>
            <w:rFonts w:ascii="Calibri Light" w:hAnsi="Calibri Light"/>
            <w:sz w:val="32"/>
            <w:szCs w:val="32"/>
          </w:rPr>
          <w:t>slds.osu.edu</w:t>
        </w:r>
      </w:hyperlink>
      <w:r w:rsidRPr="001C0D92">
        <w:rPr>
          <w:rFonts w:ascii="Calibri Light" w:hAnsi="Calibri Light"/>
          <w:sz w:val="32"/>
          <w:szCs w:val="32"/>
        </w:rPr>
        <w:t>; 098 Baker Hall, 113 W. 12</w:t>
      </w:r>
      <w:r w:rsidRPr="001C0D92">
        <w:rPr>
          <w:rFonts w:ascii="Calibri Light" w:hAnsi="Calibri Light"/>
          <w:sz w:val="32"/>
          <w:szCs w:val="32"/>
          <w:vertAlign w:val="superscript"/>
        </w:rPr>
        <w:t>th</w:t>
      </w:r>
      <w:r w:rsidRPr="001C0D92">
        <w:rPr>
          <w:rFonts w:ascii="Calibri Light" w:hAnsi="Calibri Light"/>
          <w:sz w:val="32"/>
          <w:szCs w:val="32"/>
        </w:rPr>
        <w:t xml:space="preserve"> Avenue</w:t>
      </w:r>
    </w:p>
    <w:p w14:paraId="27C1ACF2" w14:textId="77777777" w:rsidR="00BB0469" w:rsidRDefault="00BB0469" w:rsidP="00BB0469">
      <w:pPr>
        <w:rPr>
          <w:rFonts w:ascii="Arial" w:hAnsi="Arial" w:cs="Arial"/>
          <w:sz w:val="24"/>
          <w:szCs w:val="24"/>
        </w:rPr>
      </w:pPr>
    </w:p>
    <w:p w14:paraId="4C148F6A" w14:textId="77777777" w:rsidR="00BB0469" w:rsidRDefault="00BB0469" w:rsidP="00BB0469">
      <w:pPr>
        <w:rPr>
          <w:rFonts w:ascii="Arial" w:hAnsi="Arial" w:cs="Arial"/>
          <w:sz w:val="24"/>
          <w:szCs w:val="24"/>
        </w:rPr>
      </w:pPr>
    </w:p>
    <w:p w14:paraId="4BCEA4A2" w14:textId="77777777" w:rsidR="00BB0469" w:rsidRPr="00051E55" w:rsidRDefault="00BB0469" w:rsidP="00BB0469">
      <w:pPr>
        <w:autoSpaceDE w:val="0"/>
        <w:autoSpaceDN w:val="0"/>
        <w:adjustRightInd w:val="0"/>
        <w:rPr>
          <w:rFonts w:ascii="Calibri Light" w:hAnsi="Calibri Light" w:cs="TimesNewRomanPSMT"/>
          <w:b/>
          <w:color w:val="000000"/>
          <w:szCs w:val="24"/>
        </w:rPr>
      </w:pPr>
      <w:r w:rsidRPr="00051E55">
        <w:rPr>
          <w:rFonts w:ascii="Calibri Light" w:hAnsi="Calibri Light" w:cs="TimesNewRomanPSMT"/>
          <w:b/>
          <w:color w:val="000000"/>
          <w:szCs w:val="24"/>
        </w:rPr>
        <w:t>Mental Health Statement</w:t>
      </w:r>
    </w:p>
    <w:p w14:paraId="518EAD7F" w14:textId="77777777" w:rsidR="00BB0469" w:rsidRPr="00216B55" w:rsidRDefault="00BB0469" w:rsidP="00BB0469">
      <w:pPr>
        <w:autoSpaceDE w:val="0"/>
        <w:autoSpaceDN w:val="0"/>
        <w:adjustRightInd w:val="0"/>
        <w:rPr>
          <w:rFonts w:ascii="Calibri Light" w:hAnsi="Calibri Light" w:cs="TimesNewRomanPSMT"/>
          <w:color w:val="000000"/>
          <w:szCs w:val="24"/>
        </w:rPr>
      </w:pPr>
      <w:r w:rsidRPr="00216B55">
        <w:rPr>
          <w:rFonts w:ascii="Calibri Light" w:hAnsi="Calibri Light" w:cs="TimesNewRomanPSMT"/>
          <w:color w:val="000000"/>
          <w:szCs w:val="24"/>
        </w:rPr>
        <w:t>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w:t>
      </w:r>
    </w:p>
    <w:p w14:paraId="69A2C863" w14:textId="77777777" w:rsidR="00BB0469" w:rsidRPr="00216B55" w:rsidRDefault="00BB0469" w:rsidP="00BB0469">
      <w:pPr>
        <w:autoSpaceDE w:val="0"/>
        <w:autoSpaceDN w:val="0"/>
        <w:adjustRightInd w:val="0"/>
        <w:rPr>
          <w:rFonts w:ascii="Calibri Light" w:hAnsi="Calibri Light" w:cs="TimesNewRomanPSMT"/>
          <w:color w:val="000000"/>
          <w:szCs w:val="24"/>
        </w:rPr>
      </w:pPr>
      <w:r w:rsidRPr="00216B55">
        <w:rPr>
          <w:rFonts w:ascii="Calibri Light" w:hAnsi="Calibri Light" w:cs="TimesNewRomanPSMT"/>
          <w:color w:val="000000"/>
          <w:szCs w:val="24"/>
        </w:rPr>
        <w:t>or reduce a student’s ability to participate in daily activities. The Ohio State University offers services to assist you with addressing these and other concerns you may be experiencing. If you or someone you know is suffering from any of the aforementioned conditions, you can learn more about the broad range of</w:t>
      </w:r>
    </w:p>
    <w:p w14:paraId="24EE6358" w14:textId="77777777" w:rsidR="00BB0469" w:rsidRPr="00216B55" w:rsidRDefault="00BB0469" w:rsidP="00BB0469">
      <w:pPr>
        <w:rPr>
          <w:rFonts w:ascii="Calibri Light" w:hAnsi="Calibri Light"/>
          <w:color w:val="1F497D"/>
          <w:szCs w:val="24"/>
        </w:rPr>
      </w:pPr>
      <w:r w:rsidRPr="00216B55">
        <w:rPr>
          <w:rFonts w:ascii="Calibri Light" w:hAnsi="Calibri Light" w:cs="TimesNewRomanPSMT"/>
          <w:szCs w:val="24"/>
        </w:rPr>
        <w:t xml:space="preserve">confidential mental health services available on campus via the </w:t>
      </w:r>
      <w:r w:rsidRPr="00216B55">
        <w:rPr>
          <w:rFonts w:ascii="Calibri Light" w:hAnsi="Calibri Light" w:cs="TimesNewRomanPS-BoldMT"/>
          <w:b/>
          <w:bCs/>
          <w:szCs w:val="24"/>
        </w:rPr>
        <w:t xml:space="preserve">Office of Student Life Counseling and Consultation Services (CCS) by visiting </w:t>
      </w:r>
      <w:r w:rsidRPr="00216B55">
        <w:rPr>
          <w:rFonts w:ascii="Calibri Light" w:hAnsi="Calibri Light" w:cs="TimesNewRomanPS-BoldMT"/>
          <w:b/>
          <w:bCs/>
          <w:color w:val="0000FF"/>
          <w:szCs w:val="24"/>
        </w:rPr>
        <w:t xml:space="preserve">ccs.osu.edu </w:t>
      </w:r>
      <w:r w:rsidRPr="00216B55">
        <w:rPr>
          <w:rFonts w:ascii="Calibri Light" w:hAnsi="Calibri Light" w:cs="TimesNewRomanPS-BoldMT"/>
          <w:b/>
          <w:bCs/>
          <w:szCs w:val="24"/>
        </w:rPr>
        <w:t>or calling 614-292- 5766. CCS is located on the 4th Floor of the Younkin Success Center and 10</w:t>
      </w:r>
      <w:r w:rsidRPr="00216B55">
        <w:rPr>
          <w:rFonts w:ascii="Calibri Light" w:hAnsi="Calibri Light" w:cs="TimesNewRomanPS-BoldMT"/>
          <w:b/>
          <w:bCs/>
          <w:szCs w:val="24"/>
          <w:vertAlign w:val="superscript"/>
        </w:rPr>
        <w:t>th</w:t>
      </w:r>
      <w:r w:rsidRPr="00216B55">
        <w:rPr>
          <w:rFonts w:ascii="Calibri Light" w:hAnsi="Calibri Light" w:cs="TimesNewRomanPS-BoldMT"/>
          <w:b/>
          <w:bCs/>
          <w:szCs w:val="24"/>
        </w:rPr>
        <w:t xml:space="preserve"> Floor of Lincoln Tower. You can reach an on call counselor when CCS is closed at 614--292--5766 and 24 hour emergency help is also available through the 24/7 National Suicide Prevention Hotline at 1--800--273--TALK or at</w:t>
      </w:r>
      <w:r w:rsidRPr="00216B55">
        <w:rPr>
          <w:rFonts w:ascii="Calibri Light" w:hAnsi="Calibri Light"/>
          <w:b/>
          <w:bCs/>
          <w:szCs w:val="24"/>
        </w:rPr>
        <w:t xml:space="preserve"> </w:t>
      </w:r>
      <w:r w:rsidRPr="00216B55">
        <w:rPr>
          <w:rFonts w:ascii="Calibri Light" w:hAnsi="Calibri Light" w:cs="TimesNewRomanPS-BoldMT"/>
          <w:b/>
          <w:bCs/>
          <w:color w:val="0000FF"/>
          <w:szCs w:val="24"/>
        </w:rPr>
        <w:t xml:space="preserve">suicidepreventionlifeline.org. </w:t>
      </w:r>
      <w:r w:rsidRPr="00216B55">
        <w:rPr>
          <w:rFonts w:ascii="Calibri Light" w:hAnsi="Calibri Light"/>
          <w:b/>
          <w:bCs/>
          <w:color w:val="000000"/>
          <w:szCs w:val="24"/>
        </w:rPr>
        <w:t xml:space="preserve">Also, the OSU Student Advocacy Center is a resource to help students navigate OSU and to resolve issues that they encounter at OSU – visit </w:t>
      </w:r>
      <w:hyperlink r:id="rId124" w:history="1">
        <w:r w:rsidRPr="00216B55">
          <w:rPr>
            <w:rStyle w:val="Hyperlink"/>
            <w:rFonts w:ascii="Calibri Light" w:hAnsi="Calibri Light"/>
            <w:szCs w:val="24"/>
          </w:rPr>
          <w:t>http://advocacy.osu.edu/</w:t>
        </w:r>
      </w:hyperlink>
      <w:r w:rsidRPr="00216B55">
        <w:rPr>
          <w:rFonts w:ascii="Calibri Light" w:hAnsi="Calibri Light"/>
          <w:b/>
          <w:bCs/>
          <w:color w:val="000000"/>
          <w:szCs w:val="24"/>
        </w:rPr>
        <w:t xml:space="preserve"> .</w:t>
      </w:r>
    </w:p>
    <w:p w14:paraId="6865F797" w14:textId="77777777" w:rsidR="00BB0469" w:rsidRDefault="00BB0469" w:rsidP="00BB0469">
      <w:pPr>
        <w:rPr>
          <w:rFonts w:ascii="Arial" w:hAnsi="Arial" w:cs="Arial"/>
          <w:sz w:val="24"/>
          <w:szCs w:val="24"/>
        </w:rPr>
      </w:pPr>
    </w:p>
    <w:p w14:paraId="2AD846C8" w14:textId="77777777" w:rsidR="00BB0469" w:rsidRDefault="00BB0469" w:rsidP="00BB0469"/>
    <w:p w14:paraId="2E6C81E7" w14:textId="77777777" w:rsidR="002063A1" w:rsidRPr="00062BC8" w:rsidRDefault="002063A1" w:rsidP="00062BC8">
      <w:pPr>
        <w:pStyle w:val="Default"/>
        <w:rPr>
          <w:b/>
          <w:sz w:val="22"/>
          <w:szCs w:val="22"/>
        </w:rPr>
        <w:sectPr w:rsidR="002063A1" w:rsidRPr="00062BC8">
          <w:headerReference w:type="default" r:id="rId125"/>
          <w:pgSz w:w="12240" w:h="15840"/>
          <w:pgMar w:top="1440" w:right="1440" w:bottom="1440" w:left="1440" w:header="720" w:footer="720" w:gutter="0"/>
          <w:cols w:space="720"/>
          <w:docGrid w:linePitch="360"/>
        </w:sectPr>
      </w:pPr>
    </w:p>
    <w:p w14:paraId="13C04314" w14:textId="77777777" w:rsidR="00F13765" w:rsidRDefault="00471362" w:rsidP="00F13765">
      <w:pPr>
        <w:pStyle w:val="ListParagraph"/>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Appendix 6: Fiscal Charts and </w:t>
      </w:r>
      <w:r w:rsidR="00F13765" w:rsidRPr="00F13765">
        <w:rPr>
          <w:rFonts w:ascii="Times New Roman" w:hAnsi="Times New Roman" w:cs="Times New Roman"/>
          <w:b/>
          <w:sz w:val="28"/>
          <w:szCs w:val="28"/>
        </w:rPr>
        <w:t>Information</w:t>
      </w:r>
    </w:p>
    <w:p w14:paraId="51DA06AB" w14:textId="77777777" w:rsidR="003904DE" w:rsidRDefault="003904DE" w:rsidP="00F13765">
      <w:pPr>
        <w:pStyle w:val="ListParagraph"/>
        <w:spacing w:line="240" w:lineRule="auto"/>
        <w:jc w:val="center"/>
        <w:rPr>
          <w:rFonts w:ascii="Times New Roman" w:hAnsi="Times New Roman" w:cs="Times New Roman"/>
          <w:b/>
          <w:sz w:val="28"/>
          <w:szCs w:val="28"/>
        </w:rPr>
      </w:pPr>
    </w:p>
    <w:p w14:paraId="343EB500" w14:textId="77777777" w:rsidR="00542DBC" w:rsidRDefault="00542DBC">
      <w:pPr>
        <w:rPr>
          <w:rFonts w:ascii="Times New Roman" w:hAnsi="Times New Roman" w:cs="Times New Roman"/>
          <w:b/>
          <w:sz w:val="28"/>
          <w:szCs w:val="28"/>
        </w:rPr>
      </w:pPr>
      <w:r>
        <w:rPr>
          <w:noProof/>
        </w:rPr>
        <w:drawing>
          <wp:inline distT="0" distB="0" distL="0" distR="0" wp14:anchorId="4F9EDCDB" wp14:editId="1C8B9EBE">
            <wp:extent cx="5943600" cy="246697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14:paraId="64B28389" w14:textId="77777777" w:rsidR="008F7210" w:rsidRDefault="008F7210">
      <w:pPr>
        <w:rPr>
          <w:rFonts w:ascii="Times New Roman" w:hAnsi="Times New Roman" w:cs="Times New Roman"/>
          <w:b/>
          <w:sz w:val="28"/>
          <w:szCs w:val="28"/>
        </w:rPr>
      </w:pPr>
    </w:p>
    <w:p w14:paraId="2F6D0400" w14:textId="5C8B8EBE" w:rsidR="004F0103" w:rsidRDefault="00B76392">
      <w:pPr>
        <w:rPr>
          <w:rFonts w:ascii="Times New Roman" w:hAnsi="Times New Roman" w:cs="Times New Roman"/>
        </w:rPr>
      </w:pPr>
      <w:r w:rsidRPr="00C579AF">
        <w:rPr>
          <w:rFonts w:ascii="Times New Roman" w:hAnsi="Times New Roman" w:cs="Times New Roman"/>
        </w:rPr>
        <w:t xml:space="preserve">The red line represents additional enrollment revenue due to the MPAL, assuming all other program enrollments meet strategic plan goals. If, however, enrollments in the MA decrease as a result of the MPAL degree, revenue generated will be lower as represented by the green (5% decrease) and the purple (10% decrease) lines. The blue line represents projected new revenue without the addition of the MPAL degree. Even if enrollments decrease in the MA program, </w:t>
      </w:r>
      <w:r w:rsidR="003E2048" w:rsidRPr="00C579AF">
        <w:rPr>
          <w:rFonts w:ascii="Times New Roman" w:hAnsi="Times New Roman" w:cs="Times New Roman"/>
        </w:rPr>
        <w:t>the MPAL will still have a positive revenue impact</w:t>
      </w:r>
      <w:r w:rsidRPr="00C579AF">
        <w:rPr>
          <w:rFonts w:ascii="Times New Roman" w:hAnsi="Times New Roman" w:cs="Times New Roman"/>
        </w:rPr>
        <w:t>.</w:t>
      </w:r>
    </w:p>
    <w:p w14:paraId="70F0063B" w14:textId="77777777" w:rsidR="00B4274F" w:rsidRPr="00C579AF" w:rsidRDefault="00B4274F">
      <w:pPr>
        <w:rPr>
          <w:rFonts w:ascii="Times New Roman" w:hAnsi="Times New Roman" w:cs="Times New Roman"/>
        </w:rPr>
      </w:pPr>
    </w:p>
    <w:p w14:paraId="043F36B1" w14:textId="77777777" w:rsidR="00F13765" w:rsidRDefault="004F0103">
      <w:pPr>
        <w:rPr>
          <w:rFonts w:ascii="Times New Roman" w:hAnsi="Times New Roman" w:cs="Times New Roman"/>
          <w:b/>
          <w:sz w:val="28"/>
          <w:szCs w:val="28"/>
        </w:rPr>
      </w:pPr>
      <w:r>
        <w:rPr>
          <w:noProof/>
        </w:rPr>
        <w:drawing>
          <wp:inline distT="0" distB="0" distL="0" distR="0" wp14:anchorId="3355A90E" wp14:editId="7843433E">
            <wp:extent cx="5943600" cy="3379470"/>
            <wp:effectExtent l="0" t="0" r="0"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14:paraId="0821CABE" w14:textId="77777777" w:rsidR="00F13765" w:rsidRDefault="00F13765" w:rsidP="00F13765">
      <w:pPr>
        <w:pStyle w:val="ListParagraph"/>
        <w:spacing w:line="240" w:lineRule="auto"/>
        <w:rPr>
          <w:rFonts w:ascii="Times New Roman" w:hAnsi="Times New Roman" w:cs="Times New Roman"/>
          <w:b/>
          <w:sz w:val="28"/>
          <w:szCs w:val="28"/>
        </w:rPr>
      </w:pPr>
    </w:p>
    <w:p w14:paraId="136B9578" w14:textId="77777777" w:rsidR="0031340A" w:rsidRPr="00C579AF" w:rsidRDefault="005F522A" w:rsidP="00471362">
      <w:pPr>
        <w:spacing w:line="240" w:lineRule="auto"/>
        <w:rPr>
          <w:rFonts w:ascii="Times New Roman" w:hAnsi="Times New Roman" w:cs="Times New Roman"/>
          <w:b/>
        </w:rPr>
      </w:pPr>
      <w:r w:rsidRPr="00C579AF">
        <w:rPr>
          <w:rFonts w:ascii="Times New Roman" w:hAnsi="Times New Roman" w:cs="Times New Roman"/>
        </w:rPr>
        <w:t xml:space="preserve">The above chart represents the new costs </w:t>
      </w:r>
      <w:r w:rsidR="00837BCC" w:rsidRPr="00C579AF">
        <w:rPr>
          <w:rFonts w:ascii="Times New Roman" w:hAnsi="Times New Roman" w:cs="Times New Roman"/>
        </w:rPr>
        <w:t xml:space="preserve">(in red) </w:t>
      </w:r>
      <w:r w:rsidRPr="00C579AF">
        <w:rPr>
          <w:rFonts w:ascii="Times New Roman" w:hAnsi="Times New Roman" w:cs="Times New Roman"/>
        </w:rPr>
        <w:t>that we anticipate will be incurred by MPAL implementation and operation. We anticipate initial start-up costs to hire a Program Manager and develop online courses. We also anticipate that additional costs will be incurred every three years to refresh the curriculum. This cost, however, will be offset by the decrease in delivering the MA program.</w:t>
      </w:r>
      <w:r w:rsidR="00837BCC" w:rsidRPr="00C579AF">
        <w:rPr>
          <w:rFonts w:ascii="Times New Roman" w:hAnsi="Times New Roman" w:cs="Times New Roman"/>
        </w:rPr>
        <w:t xml:space="preserve"> As the program grows</w:t>
      </w:r>
      <w:r w:rsidR="00091773">
        <w:rPr>
          <w:rFonts w:ascii="Times New Roman" w:hAnsi="Times New Roman" w:cs="Times New Roman"/>
        </w:rPr>
        <w:t>,</w:t>
      </w:r>
      <w:r w:rsidR="00837BCC" w:rsidRPr="00C579AF">
        <w:rPr>
          <w:rFonts w:ascii="Times New Roman" w:hAnsi="Times New Roman" w:cs="Times New Roman"/>
        </w:rPr>
        <w:t xml:space="preserve"> costs to maintain larger cohorts will also increase (blue).</w:t>
      </w:r>
    </w:p>
    <w:p w14:paraId="2151EA26" w14:textId="77777777" w:rsidR="0031340A" w:rsidRDefault="0031340A">
      <w:pPr>
        <w:rPr>
          <w:rFonts w:ascii="Times New Roman" w:hAnsi="Times New Roman" w:cs="Times New Roman"/>
          <w:b/>
          <w:sz w:val="28"/>
          <w:szCs w:val="28"/>
        </w:rPr>
      </w:pPr>
      <w:r>
        <w:rPr>
          <w:rFonts w:ascii="Times New Roman" w:hAnsi="Times New Roman" w:cs="Times New Roman"/>
          <w:b/>
          <w:sz w:val="28"/>
          <w:szCs w:val="28"/>
        </w:rPr>
        <w:br w:type="page"/>
      </w:r>
    </w:p>
    <w:p w14:paraId="5E906734" w14:textId="77777777" w:rsidR="00F13765" w:rsidRPr="00F13765" w:rsidRDefault="00F13765" w:rsidP="00F13765">
      <w:pPr>
        <w:pStyle w:val="ListParagraph"/>
        <w:spacing w:line="240" w:lineRule="auto"/>
        <w:jc w:val="center"/>
        <w:rPr>
          <w:rFonts w:ascii="Times New Roman" w:hAnsi="Times New Roman" w:cs="Times New Roman"/>
          <w:b/>
          <w:sz w:val="28"/>
          <w:szCs w:val="28"/>
        </w:rPr>
      </w:pPr>
      <w:r w:rsidRPr="00F13765">
        <w:rPr>
          <w:rFonts w:ascii="Times New Roman" w:hAnsi="Times New Roman" w:cs="Times New Roman"/>
          <w:b/>
          <w:sz w:val="28"/>
          <w:szCs w:val="28"/>
        </w:rPr>
        <w:lastRenderedPageBreak/>
        <w:t>Appendix 7: Concurrences and External Letters of Support</w:t>
      </w:r>
    </w:p>
    <w:p w14:paraId="64D426F5" w14:textId="77777777" w:rsidR="00F13765" w:rsidRDefault="00F13765">
      <w:pPr>
        <w:rPr>
          <w:rFonts w:ascii="Times New Roman" w:hAnsi="Times New Roman" w:cs="Times New Roman"/>
          <w:b/>
          <w:sz w:val="28"/>
          <w:szCs w:val="28"/>
        </w:rPr>
      </w:pPr>
      <w:r>
        <w:rPr>
          <w:rFonts w:ascii="Times New Roman" w:hAnsi="Times New Roman" w:cs="Times New Roman"/>
          <w:b/>
          <w:sz w:val="28"/>
          <w:szCs w:val="28"/>
        </w:rPr>
        <w:br w:type="page"/>
      </w:r>
    </w:p>
    <w:p w14:paraId="39E76284" w14:textId="77777777" w:rsidR="000048B2" w:rsidRDefault="00146324" w:rsidP="00146324">
      <w:pPr>
        <w:jc w:val="center"/>
        <w:rPr>
          <w:rFonts w:ascii="Times New Roman" w:hAnsi="Times New Roman" w:cs="Times New Roman"/>
          <w:b/>
          <w:sz w:val="28"/>
          <w:szCs w:val="28"/>
        </w:rPr>
      </w:pPr>
      <w:r w:rsidRPr="00FF4AA1">
        <w:rPr>
          <w:rFonts w:ascii="Times New Roman" w:hAnsi="Times New Roman" w:cs="Times New Roman"/>
          <w:b/>
          <w:sz w:val="28"/>
          <w:szCs w:val="28"/>
        </w:rPr>
        <w:lastRenderedPageBreak/>
        <w:t>Ap</w:t>
      </w:r>
      <w:r w:rsidR="000048B2">
        <w:rPr>
          <w:rFonts w:ascii="Times New Roman" w:hAnsi="Times New Roman" w:cs="Times New Roman"/>
          <w:b/>
          <w:sz w:val="28"/>
          <w:szCs w:val="28"/>
        </w:rPr>
        <w:t>pendix 8: Program Standards for</w:t>
      </w:r>
    </w:p>
    <w:p w14:paraId="7CBB2FCD" w14:textId="77777777" w:rsidR="00146324" w:rsidRPr="00FF4AA1" w:rsidRDefault="00146324" w:rsidP="00146324">
      <w:pPr>
        <w:jc w:val="center"/>
        <w:rPr>
          <w:rFonts w:ascii="Times New Roman" w:hAnsi="Times New Roman" w:cs="Times New Roman"/>
          <w:b/>
          <w:sz w:val="28"/>
          <w:szCs w:val="28"/>
        </w:rPr>
      </w:pPr>
      <w:r w:rsidRPr="00FF4AA1">
        <w:rPr>
          <w:rFonts w:ascii="Times New Roman" w:hAnsi="Times New Roman" w:cs="Times New Roman"/>
          <w:b/>
          <w:sz w:val="28"/>
          <w:szCs w:val="28"/>
        </w:rPr>
        <w:t>New Distance Learning Graduate Programs</w:t>
      </w:r>
    </w:p>
    <w:p w14:paraId="3425C11C" w14:textId="77777777" w:rsidR="00146324" w:rsidRPr="00FF4AA1" w:rsidRDefault="00146324" w:rsidP="00146324">
      <w:pPr>
        <w:ind w:left="720"/>
        <w:rPr>
          <w:rFonts w:ascii="Times New Roman" w:hAnsi="Times New Roman" w:cs="Times New Roman"/>
        </w:rPr>
      </w:pPr>
    </w:p>
    <w:p w14:paraId="276E2FE8" w14:textId="77777777" w:rsidR="00146324" w:rsidRPr="00FF4AA1" w:rsidRDefault="00146324" w:rsidP="00146324">
      <w:pPr>
        <w:ind w:left="720"/>
        <w:rPr>
          <w:rFonts w:ascii="Times New Roman" w:hAnsi="Times New Roman" w:cs="Times New Roman"/>
        </w:rPr>
      </w:pPr>
      <w:r w:rsidRPr="00FF4AA1">
        <w:rPr>
          <w:rFonts w:ascii="Times New Roman" w:hAnsi="Times New Roman" w:cs="Times New Roman"/>
        </w:rPr>
        <w:t>The John Glenn College acknowledges the below standards as applicable and pledges to adhere to them.</w:t>
      </w:r>
    </w:p>
    <w:p w14:paraId="49309DDD" w14:textId="77777777" w:rsidR="00146324" w:rsidRPr="00FF4AA1" w:rsidRDefault="00146324" w:rsidP="00553357">
      <w:pPr>
        <w:pStyle w:val="ListParagraph"/>
        <w:numPr>
          <w:ilvl w:val="1"/>
          <w:numId w:val="2"/>
        </w:numPr>
        <w:rPr>
          <w:rFonts w:ascii="Times New Roman" w:hAnsi="Times New Roman" w:cs="Times New Roman"/>
        </w:rPr>
      </w:pPr>
      <w:r w:rsidRPr="00FF4AA1">
        <w:rPr>
          <w:rFonts w:ascii="Times New Roman" w:hAnsi="Times New Roman" w:cs="Times New Roman"/>
        </w:rPr>
        <w:t xml:space="preserve">The program is consistent with the institution’s role </w:t>
      </w:r>
      <w:r w:rsidR="00C579AF">
        <w:rPr>
          <w:rFonts w:ascii="Times New Roman" w:hAnsi="Times New Roman" w:cs="Times New Roman"/>
        </w:rPr>
        <w:t>and mission and has a Learning M</w:t>
      </w:r>
      <w:r w:rsidRPr="00FF4AA1">
        <w:rPr>
          <w:rFonts w:ascii="Times New Roman" w:hAnsi="Times New Roman" w:cs="Times New Roman"/>
        </w:rPr>
        <w:t>anagement System sufficient to support the planned distance learning course offerings.</w:t>
      </w:r>
    </w:p>
    <w:p w14:paraId="6925052B" w14:textId="77777777" w:rsidR="00146324" w:rsidRPr="00FF4AA1" w:rsidRDefault="00146324" w:rsidP="00553357">
      <w:pPr>
        <w:pStyle w:val="ListParagraph"/>
        <w:numPr>
          <w:ilvl w:val="1"/>
          <w:numId w:val="2"/>
        </w:numPr>
        <w:rPr>
          <w:rFonts w:ascii="Times New Roman" w:hAnsi="Times New Roman" w:cs="Times New Roman"/>
        </w:rPr>
      </w:pPr>
      <w:r w:rsidRPr="00FF4AA1">
        <w:rPr>
          <w:rFonts w:ascii="Times New Roman" w:hAnsi="Times New Roman" w:cs="Times New Roman"/>
        </w:rPr>
        <w:t>The institution has sufficient resources to ensure accessibility for all delivery mechanisms.</w:t>
      </w:r>
    </w:p>
    <w:p w14:paraId="4C443350" w14:textId="77777777" w:rsidR="00146324" w:rsidRPr="00FF4AA1" w:rsidRDefault="00146324" w:rsidP="00553357">
      <w:pPr>
        <w:pStyle w:val="ListParagraph"/>
        <w:numPr>
          <w:ilvl w:val="1"/>
          <w:numId w:val="2"/>
        </w:numPr>
        <w:rPr>
          <w:rFonts w:ascii="Times New Roman" w:hAnsi="Times New Roman" w:cs="Times New Roman"/>
        </w:rPr>
      </w:pPr>
      <w:r w:rsidRPr="00FF4AA1">
        <w:rPr>
          <w:rFonts w:ascii="Times New Roman" w:hAnsi="Times New Roman" w:cs="Times New Roman"/>
        </w:rPr>
        <w:t>The institution’s budget priorities are sufficient to sustain the program in order for a selected cohort to complete the program in a reasonable amount of time. There are sufficient technical and help support services available to students and faculty (for both hardware and software issues).</w:t>
      </w:r>
    </w:p>
    <w:p w14:paraId="6F716518" w14:textId="77777777" w:rsidR="00146324" w:rsidRPr="00FF4AA1" w:rsidRDefault="00146324" w:rsidP="00553357">
      <w:pPr>
        <w:pStyle w:val="ListParagraph"/>
        <w:numPr>
          <w:ilvl w:val="1"/>
          <w:numId w:val="2"/>
        </w:numPr>
        <w:rPr>
          <w:rFonts w:ascii="Times New Roman" w:hAnsi="Times New Roman" w:cs="Times New Roman"/>
        </w:rPr>
      </w:pPr>
      <w:r w:rsidRPr="00FF4AA1">
        <w:rPr>
          <w:rFonts w:ascii="Times New Roman" w:hAnsi="Times New Roman" w:cs="Times New Roman"/>
        </w:rPr>
        <w:t>The institution has in place sufficient technical infrastructure and staff to support offering the program, especially via alternative delivery mechanisms, policies, and procedures for ensuring the integrity of student work in distance learning programs (e.g., for establishing student identity, controlling the conditions of exams, etc.)</w:t>
      </w:r>
    </w:p>
    <w:p w14:paraId="6C402C2C" w14:textId="77777777" w:rsidR="00146324" w:rsidRPr="00FF4AA1" w:rsidRDefault="00146324" w:rsidP="00553357">
      <w:pPr>
        <w:pStyle w:val="ListParagraph"/>
        <w:numPr>
          <w:ilvl w:val="1"/>
          <w:numId w:val="2"/>
        </w:numPr>
        <w:rPr>
          <w:rFonts w:ascii="Times New Roman" w:hAnsi="Times New Roman" w:cs="Times New Roman"/>
        </w:rPr>
      </w:pPr>
      <w:r w:rsidRPr="00FF4AA1">
        <w:rPr>
          <w:rFonts w:ascii="Times New Roman" w:hAnsi="Times New Roman" w:cs="Times New Roman"/>
        </w:rPr>
        <w:t>The institution has in place sufficient protocols for ensuring instructional commitments are met, including instructor/staff training, compliance with copyright law, and quality instruction among other variables.</w:t>
      </w:r>
    </w:p>
    <w:p w14:paraId="74EB87E5" w14:textId="77777777" w:rsidR="00146324" w:rsidRPr="00FF4AA1" w:rsidRDefault="00146324" w:rsidP="00553357">
      <w:pPr>
        <w:pStyle w:val="ListParagraph"/>
        <w:numPr>
          <w:ilvl w:val="1"/>
          <w:numId w:val="2"/>
        </w:numPr>
        <w:rPr>
          <w:rFonts w:ascii="Times New Roman" w:hAnsi="Times New Roman" w:cs="Times New Roman"/>
        </w:rPr>
      </w:pPr>
      <w:r w:rsidRPr="00FF4AA1">
        <w:rPr>
          <w:rFonts w:ascii="Times New Roman" w:hAnsi="Times New Roman" w:cs="Times New Roman"/>
        </w:rPr>
        <w:t>The institution has in place a relevant and tested method of assessing learning outcomes, especially in the case of alternative delivery mechanisms. Students in the distance learning program must have access to the following services:</w:t>
      </w:r>
    </w:p>
    <w:p w14:paraId="0AC95C66" w14:textId="77777777" w:rsidR="00146324" w:rsidRPr="00FF4AA1" w:rsidRDefault="00146324" w:rsidP="00553357">
      <w:pPr>
        <w:pStyle w:val="ListParagraph"/>
        <w:numPr>
          <w:ilvl w:val="2"/>
          <w:numId w:val="2"/>
        </w:numPr>
        <w:rPr>
          <w:rFonts w:ascii="Times New Roman" w:hAnsi="Times New Roman" w:cs="Times New Roman"/>
        </w:rPr>
      </w:pPr>
      <w:r w:rsidRPr="00FF4AA1">
        <w:rPr>
          <w:rFonts w:ascii="Times New Roman" w:hAnsi="Times New Roman" w:cs="Times New Roman"/>
        </w:rPr>
        <w:t>Administrative services (e.g., admissions, financial aid, registration, student records)</w:t>
      </w:r>
    </w:p>
    <w:p w14:paraId="69EA6070" w14:textId="77777777" w:rsidR="00146324" w:rsidRPr="00FF4AA1" w:rsidRDefault="00146324" w:rsidP="00553357">
      <w:pPr>
        <w:pStyle w:val="ListParagraph"/>
        <w:numPr>
          <w:ilvl w:val="2"/>
          <w:numId w:val="2"/>
        </w:numPr>
        <w:rPr>
          <w:rFonts w:ascii="Times New Roman" w:hAnsi="Times New Roman" w:cs="Times New Roman"/>
        </w:rPr>
      </w:pPr>
      <w:r w:rsidRPr="00FF4AA1">
        <w:rPr>
          <w:rFonts w:ascii="Times New Roman" w:hAnsi="Times New Roman" w:cs="Times New Roman"/>
        </w:rPr>
        <w:t>Advising regarding program planning and progress</w:t>
      </w:r>
    </w:p>
    <w:p w14:paraId="5F82890B" w14:textId="77777777" w:rsidR="00146324" w:rsidRPr="00FF4AA1" w:rsidRDefault="00146324" w:rsidP="00553357">
      <w:pPr>
        <w:pStyle w:val="ListParagraph"/>
        <w:numPr>
          <w:ilvl w:val="2"/>
          <w:numId w:val="2"/>
        </w:numPr>
        <w:rPr>
          <w:rFonts w:ascii="Times New Roman" w:hAnsi="Times New Roman" w:cs="Times New Roman"/>
        </w:rPr>
      </w:pPr>
      <w:r w:rsidRPr="00FF4AA1">
        <w:rPr>
          <w:rFonts w:ascii="Times New Roman" w:hAnsi="Times New Roman" w:cs="Times New Roman"/>
        </w:rPr>
        <w:t>Library resources</w:t>
      </w:r>
    </w:p>
    <w:p w14:paraId="2DD05B77" w14:textId="77777777" w:rsidR="00146324" w:rsidRPr="00FF4AA1" w:rsidRDefault="00146324" w:rsidP="00553357">
      <w:pPr>
        <w:pStyle w:val="ListParagraph"/>
        <w:numPr>
          <w:ilvl w:val="2"/>
          <w:numId w:val="2"/>
        </w:numPr>
        <w:rPr>
          <w:rFonts w:ascii="Times New Roman" w:hAnsi="Times New Roman" w:cs="Times New Roman"/>
        </w:rPr>
      </w:pPr>
      <w:r w:rsidRPr="00FF4AA1">
        <w:rPr>
          <w:rFonts w:ascii="Times New Roman" w:hAnsi="Times New Roman" w:cs="Times New Roman"/>
        </w:rPr>
        <w:t>Psycho-social counseling</w:t>
      </w:r>
    </w:p>
    <w:p w14:paraId="2D51B05C" w14:textId="77777777" w:rsidR="00146324" w:rsidRPr="00FF4AA1" w:rsidRDefault="00146324" w:rsidP="00553357">
      <w:pPr>
        <w:pStyle w:val="ListParagraph"/>
        <w:numPr>
          <w:ilvl w:val="2"/>
          <w:numId w:val="2"/>
        </w:numPr>
        <w:rPr>
          <w:rFonts w:ascii="Times New Roman" w:hAnsi="Times New Roman" w:cs="Times New Roman"/>
        </w:rPr>
      </w:pPr>
      <w:r w:rsidRPr="00FF4AA1">
        <w:rPr>
          <w:rFonts w:ascii="Times New Roman" w:hAnsi="Times New Roman" w:cs="Times New Roman"/>
        </w:rPr>
        <w:t>Career Advising and Placement Services</w:t>
      </w:r>
    </w:p>
    <w:p w14:paraId="31E781E1" w14:textId="77777777" w:rsidR="00146324" w:rsidRPr="00FF4AA1" w:rsidRDefault="00146324" w:rsidP="00553357">
      <w:pPr>
        <w:pStyle w:val="ListParagraph"/>
        <w:numPr>
          <w:ilvl w:val="1"/>
          <w:numId w:val="2"/>
        </w:numPr>
        <w:rPr>
          <w:rFonts w:ascii="Times New Roman" w:hAnsi="Times New Roman" w:cs="Times New Roman"/>
        </w:rPr>
      </w:pPr>
      <w:r w:rsidRPr="00FF4AA1">
        <w:rPr>
          <w:rFonts w:ascii="Times New Roman" w:hAnsi="Times New Roman" w:cs="Times New Roman"/>
        </w:rPr>
        <w:t>As new delivery mechanisms are brought into course instruction, students and faculty are presented with sufficient training and support to make appropriate use of the new distance learning approaches envisioned as part of the program.</w:t>
      </w:r>
    </w:p>
    <w:p w14:paraId="196E6105" w14:textId="77777777" w:rsidR="00146324" w:rsidRPr="00FF4AA1" w:rsidRDefault="00146324" w:rsidP="00553357">
      <w:pPr>
        <w:pStyle w:val="ListParagraph"/>
        <w:numPr>
          <w:ilvl w:val="1"/>
          <w:numId w:val="2"/>
        </w:numPr>
        <w:rPr>
          <w:rFonts w:ascii="Times New Roman" w:hAnsi="Times New Roman" w:cs="Times New Roman"/>
        </w:rPr>
      </w:pPr>
      <w:r w:rsidRPr="00FF4AA1">
        <w:rPr>
          <w:rFonts w:ascii="Times New Roman" w:hAnsi="Times New Roman" w:cs="Times New Roman"/>
        </w:rPr>
        <w:t>The institution assures that the off-site/alternatively delivered program meets the same quality standards for coherence, completeness and academic integrity as for its on-campus programs.</w:t>
      </w:r>
    </w:p>
    <w:p w14:paraId="3A8CACD9" w14:textId="77777777" w:rsidR="00146324" w:rsidRPr="00FF4AA1" w:rsidRDefault="00146324" w:rsidP="00553357">
      <w:pPr>
        <w:pStyle w:val="ListParagraph"/>
        <w:numPr>
          <w:ilvl w:val="1"/>
          <w:numId w:val="2"/>
        </w:numPr>
        <w:rPr>
          <w:rFonts w:ascii="Times New Roman" w:hAnsi="Times New Roman" w:cs="Times New Roman"/>
        </w:rPr>
      </w:pPr>
      <w:r w:rsidRPr="00FF4AA1">
        <w:rPr>
          <w:rFonts w:ascii="Times New Roman" w:hAnsi="Times New Roman" w:cs="Times New Roman"/>
        </w:rPr>
        <w:t>The institution assures that the faculty delivering the program meet the same standards and qualifications as for on-campus programs.</w:t>
      </w:r>
    </w:p>
    <w:p w14:paraId="41CFC4DE" w14:textId="77777777" w:rsidR="00146324" w:rsidRPr="00FF4AA1" w:rsidRDefault="00146324" w:rsidP="00553357">
      <w:pPr>
        <w:pStyle w:val="ListParagraph"/>
        <w:numPr>
          <w:ilvl w:val="1"/>
          <w:numId w:val="2"/>
        </w:numPr>
        <w:rPr>
          <w:rFonts w:ascii="Times New Roman" w:hAnsi="Times New Roman" w:cs="Times New Roman"/>
        </w:rPr>
      </w:pPr>
      <w:r w:rsidRPr="00FF4AA1">
        <w:rPr>
          <w:rFonts w:ascii="Times New Roman" w:hAnsi="Times New Roman" w:cs="Times New Roman"/>
        </w:rPr>
        <w:lastRenderedPageBreak/>
        <w:t>The institution assures that, for all off-site and alternative programs, students will have access to necessary services for registration, appeals, and other functions associated with on-campus programs.</w:t>
      </w:r>
    </w:p>
    <w:p w14:paraId="5AC04FCA" w14:textId="77777777" w:rsidR="00146324" w:rsidRPr="00FF4AA1" w:rsidRDefault="00146324" w:rsidP="00553357">
      <w:pPr>
        <w:pStyle w:val="ListParagraph"/>
        <w:numPr>
          <w:ilvl w:val="1"/>
          <w:numId w:val="2"/>
        </w:numPr>
        <w:rPr>
          <w:rFonts w:ascii="Times New Roman" w:hAnsi="Times New Roman" w:cs="Times New Roman"/>
        </w:rPr>
      </w:pPr>
      <w:r w:rsidRPr="00FF4AA1">
        <w:rPr>
          <w:rFonts w:ascii="Times New Roman" w:hAnsi="Times New Roman" w:cs="Times New Roman"/>
        </w:rPr>
        <w:t>In those instances where program elements are supplied by consortia partners or outsourced to other organizations, the university accepts responsibility for the overall content and academic integrity of the program.</w:t>
      </w:r>
    </w:p>
    <w:p w14:paraId="1EC1DBBD" w14:textId="77777777" w:rsidR="00146324" w:rsidRPr="00FF4AA1" w:rsidRDefault="00146324" w:rsidP="00553357">
      <w:pPr>
        <w:pStyle w:val="ListParagraph"/>
        <w:numPr>
          <w:ilvl w:val="1"/>
          <w:numId w:val="2"/>
        </w:numPr>
        <w:rPr>
          <w:rFonts w:ascii="Times New Roman" w:hAnsi="Times New Roman" w:cs="Times New Roman"/>
        </w:rPr>
      </w:pPr>
      <w:r w:rsidRPr="00FF4AA1">
        <w:rPr>
          <w:rFonts w:ascii="Times New Roman" w:hAnsi="Times New Roman" w:cs="Times New Roman"/>
        </w:rPr>
        <w:t>In those instances where asynchronous interaction between instructor and student is a necessary part of the course, the design of the course, and the technical support available to both instructor and student are sufficient to enable timely and efficient communication.</w:t>
      </w:r>
    </w:p>
    <w:p w14:paraId="0E17B5F5" w14:textId="77777777" w:rsidR="00146324" w:rsidRPr="00FF4AA1" w:rsidRDefault="00146324" w:rsidP="00553357">
      <w:pPr>
        <w:pStyle w:val="ListParagraph"/>
        <w:numPr>
          <w:ilvl w:val="1"/>
          <w:numId w:val="2"/>
        </w:numPr>
        <w:rPr>
          <w:rFonts w:ascii="Times New Roman" w:hAnsi="Times New Roman" w:cs="Times New Roman"/>
        </w:rPr>
      </w:pPr>
      <w:r w:rsidRPr="00FF4AA1">
        <w:rPr>
          <w:rFonts w:ascii="Times New Roman" w:hAnsi="Times New Roman" w:cs="Times New Roman"/>
        </w:rPr>
        <w:t>Faculty are assured that appropriate workload, compensation, and ownership of resource materials have been determined in advance of offering the off-site or alternatively delivered course.</w:t>
      </w:r>
    </w:p>
    <w:p w14:paraId="3EAC38BE" w14:textId="77777777" w:rsidR="00146324" w:rsidRPr="00FF4AA1" w:rsidRDefault="00146324" w:rsidP="00553357">
      <w:pPr>
        <w:pStyle w:val="ListParagraph"/>
        <w:numPr>
          <w:ilvl w:val="1"/>
          <w:numId w:val="2"/>
        </w:numPr>
        <w:rPr>
          <w:rFonts w:ascii="Times New Roman" w:hAnsi="Times New Roman" w:cs="Times New Roman"/>
        </w:rPr>
      </w:pPr>
      <w:r w:rsidRPr="00FF4AA1">
        <w:rPr>
          <w:rFonts w:ascii="Times New Roman" w:hAnsi="Times New Roman" w:cs="Times New Roman"/>
        </w:rPr>
        <w:t>Program development resources are sufficient to create, execute, and assess the quality of the program being offered, irrespective of site and delivery mechanism employed.</w:t>
      </w:r>
    </w:p>
    <w:p w14:paraId="7009A876" w14:textId="77777777" w:rsidR="00146324" w:rsidRPr="00FF4AA1" w:rsidRDefault="00146324" w:rsidP="00553357">
      <w:pPr>
        <w:pStyle w:val="ListParagraph"/>
        <w:numPr>
          <w:ilvl w:val="1"/>
          <w:numId w:val="2"/>
        </w:numPr>
        <w:rPr>
          <w:rFonts w:ascii="Times New Roman" w:hAnsi="Times New Roman" w:cs="Times New Roman"/>
        </w:rPr>
      </w:pPr>
      <w:r w:rsidRPr="00FF4AA1">
        <w:rPr>
          <w:rFonts w:ascii="Times New Roman" w:hAnsi="Times New Roman" w:cs="Times New Roman"/>
        </w:rPr>
        <w:t>Procedures are in place to accept qualified students for entry in the program – it is imperative that students accepted be qualified for entry into the on-campus program [if there is one]. In addition, program costs, timeline for completion of the cohort program and other associated information is made clear to prospective students in advance of the program’s initiation.</w:t>
      </w:r>
    </w:p>
    <w:p w14:paraId="3D90B619" w14:textId="77777777" w:rsidR="00146324" w:rsidRPr="00FF4AA1" w:rsidRDefault="00146324" w:rsidP="00553357">
      <w:pPr>
        <w:pStyle w:val="ListParagraph"/>
        <w:numPr>
          <w:ilvl w:val="1"/>
          <w:numId w:val="2"/>
        </w:numPr>
        <w:rPr>
          <w:rFonts w:ascii="Times New Roman" w:hAnsi="Times New Roman" w:cs="Times New Roman"/>
        </w:rPr>
      </w:pPr>
      <w:r w:rsidRPr="00FF4AA1">
        <w:rPr>
          <w:rFonts w:ascii="Times New Roman" w:hAnsi="Times New Roman" w:cs="Times New Roman"/>
        </w:rPr>
        <w:t>Assessment mechanisms appropriate to the delivery approach are in place to competently compare learning outcomes to learning objectives.</w:t>
      </w:r>
    </w:p>
    <w:p w14:paraId="73A6A10A" w14:textId="77777777" w:rsidR="00146324" w:rsidRPr="00FF4AA1" w:rsidRDefault="00146324" w:rsidP="00553357">
      <w:pPr>
        <w:pStyle w:val="ListParagraph"/>
        <w:numPr>
          <w:ilvl w:val="1"/>
          <w:numId w:val="2"/>
        </w:numPr>
        <w:rPr>
          <w:rFonts w:ascii="Times New Roman" w:hAnsi="Times New Roman" w:cs="Times New Roman"/>
        </w:rPr>
      </w:pPr>
      <w:r w:rsidRPr="00FF4AA1">
        <w:rPr>
          <w:rFonts w:ascii="Times New Roman" w:hAnsi="Times New Roman" w:cs="Times New Roman"/>
        </w:rPr>
        <w:t>Overall program effectiveness is clearly assessed, via attention to measures of student satisfaction, retention rates, faculty satisfaction, etc.</w:t>
      </w:r>
    </w:p>
    <w:p w14:paraId="5A7CF32B" w14:textId="77777777" w:rsidR="00146324" w:rsidRPr="00FF4AA1" w:rsidRDefault="00146324">
      <w:pPr>
        <w:rPr>
          <w:rFonts w:ascii="Times New Roman" w:hAnsi="Times New Roman" w:cs="Times New Roman"/>
          <w:u w:val="single"/>
        </w:rPr>
      </w:pPr>
      <w:r w:rsidRPr="00FF4AA1">
        <w:rPr>
          <w:rFonts w:ascii="Times New Roman" w:hAnsi="Times New Roman" w:cs="Times New Roman"/>
          <w:u w:val="single"/>
        </w:rPr>
        <w:br w:type="page"/>
      </w:r>
    </w:p>
    <w:p w14:paraId="0689A040" w14:textId="77777777" w:rsidR="005A7F0D" w:rsidRPr="00F13765" w:rsidRDefault="00431F2D" w:rsidP="005A7F0D">
      <w:pPr>
        <w:pStyle w:val="ListParagraph"/>
        <w:spacing w:line="240" w:lineRule="auto"/>
        <w:jc w:val="center"/>
        <w:rPr>
          <w:rFonts w:ascii="Times New Roman" w:hAnsi="Times New Roman" w:cs="Times New Roman"/>
          <w:b/>
          <w:sz w:val="28"/>
          <w:szCs w:val="28"/>
        </w:rPr>
      </w:pPr>
      <w:r w:rsidRPr="00FF4AA1">
        <w:rPr>
          <w:rFonts w:ascii="Times New Roman" w:hAnsi="Times New Roman" w:cs="Times New Roman"/>
          <w:b/>
          <w:sz w:val="28"/>
          <w:szCs w:val="28"/>
        </w:rPr>
        <w:lastRenderedPageBreak/>
        <w:t xml:space="preserve">Appendix </w:t>
      </w:r>
      <w:r w:rsidR="00621951">
        <w:rPr>
          <w:rFonts w:ascii="Times New Roman" w:hAnsi="Times New Roman" w:cs="Times New Roman"/>
          <w:b/>
          <w:sz w:val="28"/>
          <w:szCs w:val="28"/>
        </w:rPr>
        <w:t>9</w:t>
      </w:r>
      <w:r w:rsidRPr="00FF4AA1">
        <w:rPr>
          <w:rFonts w:ascii="Times New Roman" w:hAnsi="Times New Roman" w:cs="Times New Roman"/>
          <w:b/>
          <w:sz w:val="28"/>
          <w:szCs w:val="28"/>
        </w:rPr>
        <w:t xml:space="preserve">: </w:t>
      </w:r>
      <w:r w:rsidR="005A7F0D" w:rsidRPr="00F13765">
        <w:rPr>
          <w:rFonts w:ascii="Times New Roman" w:hAnsi="Times New Roman" w:cs="Times New Roman"/>
          <w:b/>
          <w:sz w:val="28"/>
          <w:szCs w:val="28"/>
        </w:rPr>
        <w:t>Faculty Curriculum Vitae</w:t>
      </w:r>
    </w:p>
    <w:p w14:paraId="68D572BE" w14:textId="77777777" w:rsidR="005A7F0D" w:rsidRDefault="005A7F0D" w:rsidP="005A7F0D">
      <w:pPr>
        <w:rPr>
          <w:rFonts w:ascii="Times New Roman" w:hAnsi="Times New Roman" w:cs="Times New Roman"/>
        </w:rPr>
      </w:pPr>
      <w:r>
        <w:rPr>
          <w:rFonts w:ascii="Times New Roman" w:hAnsi="Times New Roman" w:cs="Times New Roman"/>
        </w:rPr>
        <w:t>The following 5 faculty members will have primary responsibility for administering this degree:</w:t>
      </w:r>
    </w:p>
    <w:p w14:paraId="5F9FC567" w14:textId="77777777" w:rsidR="005A7F0D" w:rsidRPr="00CE6702" w:rsidRDefault="005A7F0D" w:rsidP="00553357">
      <w:pPr>
        <w:pStyle w:val="ListParagraph"/>
        <w:numPr>
          <w:ilvl w:val="0"/>
          <w:numId w:val="16"/>
        </w:numPr>
        <w:rPr>
          <w:rFonts w:ascii="Times New Roman" w:hAnsi="Times New Roman" w:cs="Times New Roman"/>
        </w:rPr>
      </w:pPr>
      <w:r w:rsidRPr="00CE6702">
        <w:rPr>
          <w:rFonts w:ascii="Times New Roman" w:hAnsi="Times New Roman" w:cs="Times New Roman"/>
        </w:rPr>
        <w:t>Trevor Brown, Dean</w:t>
      </w:r>
    </w:p>
    <w:p w14:paraId="0F64ED38" w14:textId="77777777" w:rsidR="005A7F0D" w:rsidRPr="00CE6702" w:rsidRDefault="005A7F0D" w:rsidP="00553357">
      <w:pPr>
        <w:pStyle w:val="ListParagraph"/>
        <w:numPr>
          <w:ilvl w:val="0"/>
          <w:numId w:val="16"/>
        </w:numPr>
        <w:rPr>
          <w:rFonts w:ascii="Times New Roman" w:hAnsi="Times New Roman" w:cs="Times New Roman"/>
        </w:rPr>
      </w:pPr>
      <w:r w:rsidRPr="00CE6702">
        <w:rPr>
          <w:rFonts w:ascii="Times New Roman" w:hAnsi="Times New Roman" w:cs="Times New Roman"/>
        </w:rPr>
        <w:t>Robert Greenbaum, Associate Dean for Curriculum</w:t>
      </w:r>
    </w:p>
    <w:p w14:paraId="2DED26EE" w14:textId="77777777" w:rsidR="005A7F0D" w:rsidRPr="00CE6702" w:rsidRDefault="005A7F0D" w:rsidP="00553357">
      <w:pPr>
        <w:pStyle w:val="ListParagraph"/>
        <w:numPr>
          <w:ilvl w:val="0"/>
          <w:numId w:val="16"/>
        </w:numPr>
        <w:rPr>
          <w:rFonts w:ascii="Times New Roman" w:hAnsi="Times New Roman" w:cs="Times New Roman"/>
        </w:rPr>
      </w:pPr>
      <w:r w:rsidRPr="00CE6702">
        <w:rPr>
          <w:rFonts w:ascii="Times New Roman" w:hAnsi="Times New Roman" w:cs="Times New Roman"/>
        </w:rPr>
        <w:t>Russell Hassan, Associate Professor &amp; Doctoral Studies Chair</w:t>
      </w:r>
    </w:p>
    <w:p w14:paraId="7DFB4B07" w14:textId="77777777" w:rsidR="005A7F0D" w:rsidRPr="00CE6702" w:rsidRDefault="005A7F0D" w:rsidP="00553357">
      <w:pPr>
        <w:pStyle w:val="ListParagraph"/>
        <w:numPr>
          <w:ilvl w:val="0"/>
          <w:numId w:val="16"/>
        </w:numPr>
        <w:rPr>
          <w:rFonts w:ascii="Times New Roman" w:hAnsi="Times New Roman" w:cs="Times New Roman"/>
        </w:rPr>
      </w:pPr>
      <w:r w:rsidRPr="00CE6702">
        <w:rPr>
          <w:rFonts w:ascii="Times New Roman" w:hAnsi="Times New Roman" w:cs="Times New Roman"/>
        </w:rPr>
        <w:t>David Landsbergen, Associate Professor &amp; Graduate Studies Chair</w:t>
      </w:r>
    </w:p>
    <w:p w14:paraId="2C7A5231" w14:textId="77777777" w:rsidR="005A7F0D" w:rsidRPr="00CE6702" w:rsidRDefault="005A7F0D" w:rsidP="00553357">
      <w:pPr>
        <w:pStyle w:val="ListParagraph"/>
        <w:numPr>
          <w:ilvl w:val="0"/>
          <w:numId w:val="16"/>
        </w:numPr>
        <w:rPr>
          <w:rFonts w:ascii="Times New Roman" w:hAnsi="Times New Roman" w:cs="Times New Roman"/>
        </w:rPr>
      </w:pPr>
      <w:r w:rsidRPr="00CE6702">
        <w:rPr>
          <w:rFonts w:ascii="Times New Roman" w:hAnsi="Times New Roman" w:cs="Times New Roman"/>
        </w:rPr>
        <w:t>Jos Raadschelders, Associate Dean for Faculty</w:t>
      </w:r>
    </w:p>
    <w:p w14:paraId="6BAFE502" w14:textId="77777777" w:rsidR="005A7F0D" w:rsidRDefault="005A7F0D" w:rsidP="005A7F0D">
      <w:pPr>
        <w:rPr>
          <w:rFonts w:ascii="Times New Roman" w:hAnsi="Times New Roman" w:cs="Times New Roman"/>
        </w:rPr>
      </w:pPr>
      <w:r>
        <w:rPr>
          <w:rFonts w:ascii="Times New Roman" w:hAnsi="Times New Roman" w:cs="Times New Roman"/>
        </w:rPr>
        <w:t>Their CVs are contained on the following pages.</w:t>
      </w:r>
    </w:p>
    <w:p w14:paraId="2C1449A9" w14:textId="77777777" w:rsidR="00FF4AA1" w:rsidRDefault="00FF4AA1" w:rsidP="005A7F0D">
      <w:pPr>
        <w:spacing w:after="0"/>
        <w:jc w:val="center"/>
        <w:outlineLvl w:val="0"/>
        <w:rPr>
          <w:rFonts w:ascii="Times New Roman" w:hAnsi="Times New Roman" w:cs="Times New Roman"/>
        </w:rPr>
      </w:pPr>
    </w:p>
    <w:sectPr w:rsidR="00FF4AA1" w:rsidSect="00B4274F">
      <w:footerReference w:type="even" r:id="rId128"/>
      <w:footerReference w:type="default" r:id="rId1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7EA94" w14:textId="77777777" w:rsidR="008A6642" w:rsidRDefault="008A6642" w:rsidP="009853A3">
      <w:pPr>
        <w:spacing w:after="0" w:line="240" w:lineRule="auto"/>
      </w:pPr>
      <w:r>
        <w:separator/>
      </w:r>
    </w:p>
  </w:endnote>
  <w:endnote w:type="continuationSeparator" w:id="0">
    <w:p w14:paraId="1FD7097B" w14:textId="77777777" w:rsidR="008A6642" w:rsidRDefault="008A6642" w:rsidP="00985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NewRomanPSMT">
    <w:charset w:val="00"/>
    <w:family w:val="auto"/>
    <w:pitch w:val="variable"/>
    <w:sig w:usb0="E0002AEF" w:usb1="C0007841" w:usb2="00000009" w:usb3="00000000" w:csb0="000001FF" w:csb1="00000000"/>
  </w:font>
  <w:font w:name="TimesNewRomanPS-Bold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0590E" w14:textId="77777777" w:rsidR="00EF5043" w:rsidRDefault="00EF5043" w:rsidP="00CC567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7565E6" w14:textId="77777777" w:rsidR="00EF5043" w:rsidRDefault="00EF5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5317" w14:textId="18978A6C" w:rsidR="00EF5043" w:rsidRDefault="00EF5043" w:rsidP="00CC567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2429">
      <w:rPr>
        <w:rStyle w:val="PageNumber"/>
        <w:noProof/>
      </w:rPr>
      <w:t>3</w:t>
    </w:r>
    <w:r>
      <w:rPr>
        <w:rStyle w:val="PageNumber"/>
      </w:rPr>
      <w:fldChar w:fldCharType="end"/>
    </w:r>
  </w:p>
  <w:sdt>
    <w:sdtPr>
      <w:id w:val="2063290718"/>
      <w:docPartObj>
        <w:docPartGallery w:val="Page Numbers (Bottom of Page)"/>
        <w:docPartUnique/>
      </w:docPartObj>
    </w:sdtPr>
    <w:sdtEndPr>
      <w:rPr>
        <w:rFonts w:ascii="Book Antiqua" w:hAnsi="Book Antiqua"/>
        <w:noProof/>
        <w:sz w:val="16"/>
        <w:szCs w:val="16"/>
      </w:rPr>
    </w:sdtEndPr>
    <w:sdtContent>
      <w:p w14:paraId="67838660" w14:textId="722DEBC2" w:rsidR="00EF5043" w:rsidRPr="00760446" w:rsidRDefault="001430DE">
        <w:pPr>
          <w:pStyle w:val="Footer"/>
          <w:jc w:val="right"/>
          <w:rPr>
            <w:rFonts w:ascii="Book Antiqua" w:hAnsi="Book Antiqua"/>
            <w:sz w:val="16"/>
            <w:szCs w:val="16"/>
          </w:rPr>
        </w:pPr>
        <w:r>
          <w:rPr>
            <w:rFonts w:ascii="Book Antiqua" w:hAnsi="Book Antiqua"/>
            <w:sz w:val="16"/>
            <w:szCs w:val="16"/>
          </w:rPr>
          <w:t>January 15, 2018</w:t>
        </w:r>
      </w:p>
    </w:sdtContent>
  </w:sdt>
  <w:p w14:paraId="3BC6F5BB" w14:textId="77777777" w:rsidR="00EF5043" w:rsidRDefault="00EF5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006063"/>
      <w:docPartObj>
        <w:docPartGallery w:val="Page Numbers (Bottom of Page)"/>
        <w:docPartUnique/>
      </w:docPartObj>
    </w:sdtPr>
    <w:sdtEndPr>
      <w:rPr>
        <w:noProof/>
      </w:rPr>
    </w:sdtEndPr>
    <w:sdtContent>
      <w:p w14:paraId="25959E4A" w14:textId="07824EA3" w:rsidR="00B4274F" w:rsidRDefault="00B4274F" w:rsidP="00B4274F">
        <w:pPr>
          <w:pStyle w:val="Footer"/>
          <w:ind w:left="4680" w:firstLine="3960"/>
          <w:jc w:val="center"/>
        </w:pPr>
        <w:r>
          <w:fldChar w:fldCharType="begin"/>
        </w:r>
        <w:r>
          <w:instrText xml:space="preserve"> PAGE   \* MERGEFORMAT </w:instrText>
        </w:r>
        <w:r>
          <w:fldChar w:fldCharType="separate"/>
        </w:r>
        <w:r w:rsidR="00BE2429">
          <w:rPr>
            <w:noProof/>
          </w:rPr>
          <w:t>1</w:t>
        </w:r>
        <w:r>
          <w:rPr>
            <w:noProof/>
          </w:rPr>
          <w:fldChar w:fldCharType="end"/>
        </w:r>
      </w:p>
    </w:sdtContent>
  </w:sdt>
  <w:p w14:paraId="5C33CAEA" w14:textId="77777777" w:rsidR="00B4274F" w:rsidRDefault="00B427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2D906" w14:textId="77777777" w:rsidR="00EF5043" w:rsidRDefault="00EF5043">
    <w:pPr>
      <w:spacing w:after="0" w:line="59" w:lineRule="exact"/>
      <w:rPr>
        <w:sz w:val="5"/>
        <w:szCs w:val="5"/>
      </w:rPr>
    </w:pPr>
    <w:r>
      <w:rPr>
        <w:noProof/>
      </w:rPr>
      <mc:AlternateContent>
        <mc:Choice Requires="wps">
          <w:drawing>
            <wp:anchor distT="0" distB="0" distL="114300" distR="114300" simplePos="0" relativeHeight="251661312" behindDoc="1" locked="0" layoutInCell="1" allowOverlap="1" wp14:anchorId="40DE5002" wp14:editId="2BB02A0E">
              <wp:simplePos x="0" y="0"/>
              <wp:positionH relativeFrom="page">
                <wp:posOffset>6452870</wp:posOffset>
              </wp:positionH>
              <wp:positionV relativeFrom="page">
                <wp:posOffset>9252585</wp:posOffset>
              </wp:positionV>
              <wp:extent cx="203200" cy="177800"/>
              <wp:effectExtent l="4445" t="3810" r="1905"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6E672" w14:textId="2A5AE354" w:rsidR="00EF5043" w:rsidRDefault="00EF504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430DE">
                            <w:rPr>
                              <w:rFonts w:ascii="Times New Roman" w:eastAsia="Times New Roman" w:hAnsi="Times New Roman" w:cs="Times New Roman"/>
                              <w:noProof/>
                              <w:sz w:val="24"/>
                              <w:szCs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E5002" id="_x0000_t202" coordsize="21600,21600" o:spt="202" path="m,l,21600r21600,l21600,xe">
              <v:stroke joinstyle="miter"/>
              <v:path gradientshapeok="t" o:connecttype="rect"/>
            </v:shapetype>
            <v:shape id="Text Box 5" o:spid="_x0000_s1026" type="#_x0000_t202" style="position:absolute;margin-left:508.1pt;margin-top:728.55pt;width:16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RrA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" filled="f" stroked="f">
              <v:textbox inset="0,0,0,0">
                <w:txbxContent>
                  <w:p w14:paraId="0506E672" w14:textId="2A5AE354" w:rsidR="00EF5043" w:rsidRDefault="00EF504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430DE">
                      <w:rPr>
                        <w:rFonts w:ascii="Times New Roman" w:eastAsia="Times New Roman" w:hAnsi="Times New Roman" w:cs="Times New Roman"/>
                        <w:noProof/>
                        <w:sz w:val="24"/>
                        <w:szCs w:val="24"/>
                      </w:rPr>
                      <w:t>21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155468"/>
      <w:docPartObj>
        <w:docPartGallery w:val="Page Numbers (Bottom of Page)"/>
        <w:docPartUnique/>
      </w:docPartObj>
    </w:sdtPr>
    <w:sdtEndPr>
      <w:rPr>
        <w:noProof/>
      </w:rPr>
    </w:sdtEndPr>
    <w:sdtContent>
      <w:p w14:paraId="72854B4E" w14:textId="2AE6324E" w:rsidR="00EF5043" w:rsidRDefault="00EF5043">
        <w:pPr>
          <w:pStyle w:val="Footer"/>
          <w:jc w:val="right"/>
        </w:pPr>
        <w:r>
          <w:fldChar w:fldCharType="begin"/>
        </w:r>
        <w:r>
          <w:instrText xml:space="preserve"> PAGE   \* MERGEFORMAT </w:instrText>
        </w:r>
        <w:r>
          <w:fldChar w:fldCharType="separate"/>
        </w:r>
        <w:r w:rsidR="001430DE">
          <w:rPr>
            <w:noProof/>
          </w:rPr>
          <w:t>54</w:t>
        </w:r>
        <w:r>
          <w:rPr>
            <w:noProof/>
          </w:rPr>
          <w:fldChar w:fldCharType="end"/>
        </w:r>
      </w:p>
    </w:sdtContent>
  </w:sdt>
  <w:p w14:paraId="7EA6D430" w14:textId="77777777" w:rsidR="00EF5043" w:rsidRDefault="00EF504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429EE" w14:textId="77777777" w:rsidR="00EF5043" w:rsidRDefault="00EF5043" w:rsidP="00AC3A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193DFD" w14:textId="77777777" w:rsidR="00EF5043" w:rsidRDefault="00EF504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DFE87" w14:textId="518730F9" w:rsidR="00EF5043" w:rsidRDefault="00EF5043" w:rsidP="00B4274F">
    <w:pPr>
      <w:pStyle w:val="Footer"/>
      <w:framePr w:wrap="none" w:vAnchor="text" w:hAnchor="margin" w:xAlign="center" w:y="1"/>
      <w:ind w:left="8640"/>
      <w:rPr>
        <w:rStyle w:val="PageNumber"/>
      </w:rPr>
    </w:pPr>
    <w:r>
      <w:rPr>
        <w:rStyle w:val="PageNumber"/>
      </w:rPr>
      <w:fldChar w:fldCharType="begin"/>
    </w:r>
    <w:r>
      <w:rPr>
        <w:rStyle w:val="PageNumber"/>
      </w:rPr>
      <w:instrText xml:space="preserve">PAGE  </w:instrText>
    </w:r>
    <w:r>
      <w:rPr>
        <w:rStyle w:val="PageNumber"/>
      </w:rPr>
      <w:fldChar w:fldCharType="separate"/>
    </w:r>
    <w:r w:rsidR="001430DE">
      <w:rPr>
        <w:rStyle w:val="PageNumber"/>
        <w:noProof/>
      </w:rPr>
      <w:t>115</w:t>
    </w:r>
    <w:r>
      <w:rPr>
        <w:rStyle w:val="PageNumber"/>
      </w:rPr>
      <w:fldChar w:fldCharType="end"/>
    </w:r>
  </w:p>
  <w:p w14:paraId="191A5CE8" w14:textId="77777777" w:rsidR="00EF5043" w:rsidRDefault="00EF5043" w:rsidP="00B4274F">
    <w:pPr>
      <w:pStyle w:val="Footer"/>
      <w:ind w:left="86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11A19" w14:textId="77777777" w:rsidR="008A6642" w:rsidRDefault="008A6642" w:rsidP="009853A3">
      <w:pPr>
        <w:spacing w:after="0" w:line="240" w:lineRule="auto"/>
      </w:pPr>
      <w:r>
        <w:separator/>
      </w:r>
    </w:p>
  </w:footnote>
  <w:footnote w:type="continuationSeparator" w:id="0">
    <w:p w14:paraId="1815ED75" w14:textId="77777777" w:rsidR="008A6642" w:rsidRDefault="008A6642" w:rsidP="009853A3">
      <w:pPr>
        <w:spacing w:after="0" w:line="240" w:lineRule="auto"/>
      </w:pPr>
      <w:r>
        <w:continuationSeparator/>
      </w:r>
    </w:p>
  </w:footnote>
  <w:footnote w:id="1">
    <w:p w14:paraId="7CAAD918" w14:textId="77777777" w:rsidR="00EF5043" w:rsidRPr="003C0310" w:rsidRDefault="00EF5043">
      <w:pPr>
        <w:pStyle w:val="FootnoteText"/>
        <w:rPr>
          <w:rFonts w:ascii="Times New Roman" w:hAnsi="Times New Roman" w:cs="Times New Roman"/>
          <w:sz w:val="20"/>
        </w:rPr>
      </w:pPr>
      <w:r w:rsidRPr="003C0310">
        <w:rPr>
          <w:rStyle w:val="FootnoteReference"/>
          <w:rFonts w:ascii="Times New Roman" w:hAnsi="Times New Roman" w:cs="Times New Roman"/>
          <w:sz w:val="20"/>
        </w:rPr>
        <w:footnoteRef/>
      </w:r>
      <w:r w:rsidRPr="003C0310">
        <w:rPr>
          <w:rFonts w:ascii="Times New Roman" w:hAnsi="Times New Roman" w:cs="Times New Roman"/>
          <w:sz w:val="20"/>
        </w:rPr>
        <w:t xml:space="preserve"> The residential </w:t>
      </w:r>
      <w:r>
        <w:rPr>
          <w:rFonts w:ascii="Times New Roman" w:hAnsi="Times New Roman" w:cs="Times New Roman"/>
          <w:sz w:val="20"/>
        </w:rPr>
        <w:t>I</w:t>
      </w:r>
      <w:r w:rsidRPr="003C0310">
        <w:rPr>
          <w:rFonts w:ascii="Times New Roman" w:hAnsi="Times New Roman" w:cs="Times New Roman"/>
          <w:sz w:val="20"/>
        </w:rPr>
        <w:t>n-</w:t>
      </w:r>
      <w:r>
        <w:rPr>
          <w:rFonts w:ascii="Times New Roman" w:hAnsi="Times New Roman" w:cs="Times New Roman"/>
          <w:sz w:val="20"/>
        </w:rPr>
        <w:t>C</w:t>
      </w:r>
      <w:r w:rsidRPr="003C0310">
        <w:rPr>
          <w:rFonts w:ascii="Times New Roman" w:hAnsi="Times New Roman" w:cs="Times New Roman"/>
          <w:sz w:val="20"/>
        </w:rPr>
        <w:t xml:space="preserve">areer MA </w:t>
      </w:r>
      <w:r>
        <w:rPr>
          <w:rFonts w:ascii="Times New Roman" w:hAnsi="Times New Roman" w:cs="Times New Roman"/>
          <w:sz w:val="20"/>
        </w:rPr>
        <w:t xml:space="preserve">currently </w:t>
      </w:r>
      <w:r w:rsidRPr="003C0310">
        <w:rPr>
          <w:rFonts w:ascii="Times New Roman" w:hAnsi="Times New Roman" w:cs="Times New Roman"/>
          <w:sz w:val="20"/>
        </w:rPr>
        <w:t xml:space="preserve">costs $31,800 </w:t>
      </w:r>
      <w:r>
        <w:rPr>
          <w:rFonts w:ascii="Times New Roman" w:hAnsi="Times New Roman" w:cs="Times New Roman"/>
          <w:sz w:val="20"/>
        </w:rPr>
        <w:t xml:space="preserve">for </w:t>
      </w:r>
      <w:r w:rsidRPr="003C0310">
        <w:rPr>
          <w:rFonts w:ascii="Times New Roman" w:hAnsi="Times New Roman" w:cs="Times New Roman"/>
          <w:sz w:val="20"/>
        </w:rPr>
        <w:t>in-state</w:t>
      </w:r>
      <w:r>
        <w:rPr>
          <w:rFonts w:ascii="Times New Roman" w:hAnsi="Times New Roman" w:cs="Times New Roman"/>
          <w:sz w:val="20"/>
        </w:rPr>
        <w:t xml:space="preserve"> students</w:t>
      </w:r>
      <w:r w:rsidRPr="003C0310">
        <w:rPr>
          <w:rFonts w:ascii="Times New Roman" w:hAnsi="Times New Roman" w:cs="Times New Roman"/>
          <w:sz w:val="20"/>
        </w:rPr>
        <w:t xml:space="preserve"> and </w:t>
      </w:r>
      <w:r w:rsidRPr="00AC7A7F">
        <w:rPr>
          <w:rFonts w:ascii="Times New Roman" w:hAnsi="Times New Roman" w:cs="Times New Roman"/>
          <w:sz w:val="20"/>
        </w:rPr>
        <w:t xml:space="preserve">$81, 600 </w:t>
      </w:r>
      <w:r w:rsidRPr="003C0310">
        <w:rPr>
          <w:rFonts w:ascii="Times New Roman" w:hAnsi="Times New Roman" w:cs="Times New Roman"/>
          <w:sz w:val="20"/>
        </w:rPr>
        <w:t>for non-residents (5 terms = normal time to degree). The total resident cost for the MPAL (5 terms = normal time to degree) is $23,120. All online students pay in-state rates.</w:t>
      </w:r>
      <w:r>
        <w:rPr>
          <w:rFonts w:ascii="Times New Roman" w:hAnsi="Times New Roman" w:cs="Times New Roman"/>
          <w:sz w:val="20"/>
        </w:rPr>
        <w:t xml:space="preserve"> The significantly reduced cost is due to lower required credit hours and how that lower credit hour requirement interacts with our fee structure.</w:t>
      </w:r>
    </w:p>
  </w:footnote>
  <w:footnote w:id="2">
    <w:p w14:paraId="415775DD" w14:textId="77777777" w:rsidR="00EF5043" w:rsidRPr="002A10F3" w:rsidRDefault="00EF5043">
      <w:pPr>
        <w:pStyle w:val="FootnoteText"/>
        <w:rPr>
          <w:rFonts w:ascii="Times New Roman" w:hAnsi="Times New Roman" w:cs="Times New Roman"/>
          <w:sz w:val="22"/>
          <w:szCs w:val="22"/>
        </w:rPr>
      </w:pPr>
      <w:r>
        <w:rPr>
          <w:rStyle w:val="FootnoteReference"/>
        </w:rPr>
        <w:footnoteRef/>
      </w:r>
      <w:r>
        <w:t xml:space="preserve"> </w:t>
      </w:r>
      <w:r w:rsidRPr="002A10F3">
        <w:rPr>
          <w:rFonts w:ascii="Times New Roman" w:hAnsi="Times New Roman" w:cs="Times New Roman"/>
          <w:sz w:val="22"/>
          <w:szCs w:val="22"/>
        </w:rPr>
        <w:t xml:space="preserve">Kapucu, N. and Koliba, C. “Using Competency-based Portfolios as a Pedagogical Tool and Assessment Strategy in MPA Programs.”  </w:t>
      </w:r>
      <w:r w:rsidRPr="002A10F3">
        <w:rPr>
          <w:rFonts w:ascii="Times New Roman" w:hAnsi="Times New Roman" w:cs="Times New Roman"/>
          <w:i/>
          <w:sz w:val="22"/>
          <w:szCs w:val="22"/>
        </w:rPr>
        <w:t xml:space="preserve">Journal of Public Affairs Education </w:t>
      </w:r>
      <w:r w:rsidRPr="002A10F3">
        <w:rPr>
          <w:rFonts w:ascii="Times New Roman" w:hAnsi="Times New Roman" w:cs="Times New Roman"/>
          <w:sz w:val="22"/>
          <w:szCs w:val="22"/>
        </w:rPr>
        <w:t xml:space="preserve">(23:4) 2017. </w:t>
      </w:r>
      <w:hyperlink r:id="rId1" w:history="1">
        <w:r w:rsidRPr="002A10F3">
          <w:rPr>
            <w:rStyle w:val="Hyperlink"/>
            <w:rFonts w:ascii="Times New Roman" w:hAnsi="Times New Roman" w:cs="Times New Roman"/>
            <w:sz w:val="22"/>
            <w:szCs w:val="22"/>
          </w:rPr>
          <w:t>http://www.naspaa.org/JPAEMessenger/Article/VOL23-4/JPAE%2023_04_20170921_05_Kapacu.pdf</w:t>
        </w:r>
      </w:hyperlink>
      <w:r w:rsidRPr="002A10F3">
        <w:rPr>
          <w:rFonts w:ascii="Times New Roman" w:hAnsi="Times New Roman" w:cs="Times New Roman"/>
          <w:sz w:val="22"/>
          <w:szCs w:val="22"/>
        </w:rPr>
        <w:t xml:space="preserve"> </w:t>
      </w:r>
    </w:p>
  </w:footnote>
  <w:footnote w:id="3">
    <w:p w14:paraId="53517AC6" w14:textId="77777777" w:rsidR="00EF5043" w:rsidRPr="004D01AB" w:rsidRDefault="00EF5043" w:rsidP="00EE5F57">
      <w:pPr>
        <w:pStyle w:val="FootnoteText"/>
        <w:rPr>
          <w:rFonts w:ascii="Times New Roman" w:hAnsi="Times New Roman" w:cs="Times New Roman"/>
          <w:sz w:val="20"/>
        </w:rPr>
      </w:pPr>
      <w:r w:rsidRPr="004D01AB">
        <w:rPr>
          <w:rStyle w:val="FootnoteReference"/>
          <w:rFonts w:ascii="Times New Roman" w:hAnsi="Times New Roman" w:cs="Times New Roman"/>
          <w:sz w:val="20"/>
        </w:rPr>
        <w:footnoteRef/>
      </w:r>
      <w:r w:rsidRPr="004D01AB">
        <w:rPr>
          <w:rFonts w:ascii="Times New Roman" w:hAnsi="Times New Roman" w:cs="Times New Roman"/>
          <w:sz w:val="20"/>
        </w:rPr>
        <w:t xml:space="preserve"> http://ohiolmi.com/research/publications/2016Graying.pdf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2EDE7" w14:textId="77777777" w:rsidR="00EF5043" w:rsidRDefault="00EF5043" w:rsidP="004F01C7">
    <w:pPr>
      <w:pStyle w:val="Header"/>
      <w:jc w:val="center"/>
    </w:pPr>
  </w:p>
  <w:p w14:paraId="2F3D9913" w14:textId="77777777" w:rsidR="00EF5043" w:rsidRDefault="00EF5043" w:rsidP="004F01C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7DDF1" w14:textId="77777777" w:rsidR="00EF5043" w:rsidRDefault="00EF5043" w:rsidP="00BB0469">
    <w:pPr>
      <w:pStyle w:val="Header"/>
      <w:jc w:val="center"/>
    </w:pPr>
  </w:p>
  <w:p w14:paraId="7A8A5A89" w14:textId="77777777" w:rsidR="00EF5043" w:rsidRDefault="00EF5043" w:rsidP="00BB046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647F3" w14:textId="77777777" w:rsidR="00EF5043" w:rsidRDefault="00EF5043" w:rsidP="00BB0469">
    <w:pPr>
      <w:pStyle w:val="Header"/>
      <w:jc w:val="center"/>
    </w:pPr>
  </w:p>
  <w:p w14:paraId="4A1312F0" w14:textId="77777777" w:rsidR="00EF5043" w:rsidRDefault="00EF5043" w:rsidP="00BB0469">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A9DA" w14:textId="77777777" w:rsidR="00EF5043" w:rsidRDefault="00EF5043" w:rsidP="00BB0469">
    <w:pPr>
      <w:pStyle w:val="Header"/>
      <w:jc w:val="center"/>
    </w:pPr>
  </w:p>
  <w:p w14:paraId="3249F187" w14:textId="77777777" w:rsidR="00EF5043" w:rsidRDefault="00EF5043" w:rsidP="00BB0469">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3105C" w14:textId="77777777" w:rsidR="00EF5043" w:rsidRDefault="00EF5043" w:rsidP="00EB5BF9">
    <w:pPr>
      <w:pStyle w:val="Header"/>
      <w:jc w:val="center"/>
    </w:pPr>
  </w:p>
  <w:p w14:paraId="33476540" w14:textId="77777777" w:rsidR="00EF5043" w:rsidRDefault="00EF5043" w:rsidP="00EB5BF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D6B"/>
    <w:multiLevelType w:val="hybridMultilevel"/>
    <w:tmpl w:val="C89A6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064A3"/>
    <w:multiLevelType w:val="hybridMultilevel"/>
    <w:tmpl w:val="F8EE4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1636A"/>
    <w:multiLevelType w:val="hybridMultilevel"/>
    <w:tmpl w:val="459A70C6"/>
    <w:lvl w:ilvl="0" w:tplc="1BC6D0AC">
      <w:numFmt w:val="bullet"/>
      <w:lvlText w:val="•"/>
      <w:lvlJc w:val="left"/>
      <w:pPr>
        <w:tabs>
          <w:tab w:val="num" w:pos="360"/>
        </w:tabs>
        <w:ind w:left="360" w:hanging="360"/>
      </w:pPr>
      <w:rPr>
        <w:rFonts w:ascii="Times New Roman" w:eastAsia="Times New Roman" w:hAnsi="Times New Roman" w:cs="Times New Roman" w:hint="default"/>
        <w:b w:val="0"/>
        <w:i w:val="0"/>
        <w:w w:val="131"/>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245A7"/>
    <w:multiLevelType w:val="hybridMultilevel"/>
    <w:tmpl w:val="BAFC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C109C"/>
    <w:multiLevelType w:val="hybridMultilevel"/>
    <w:tmpl w:val="D39817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6F70CB"/>
    <w:multiLevelType w:val="hybridMultilevel"/>
    <w:tmpl w:val="F7FE6630"/>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DA0F29"/>
    <w:multiLevelType w:val="hybridMultilevel"/>
    <w:tmpl w:val="ABE0602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4B0500"/>
    <w:multiLevelType w:val="hybridMultilevel"/>
    <w:tmpl w:val="DA0C85B2"/>
    <w:lvl w:ilvl="0" w:tplc="B9B621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36289"/>
    <w:multiLevelType w:val="hybridMultilevel"/>
    <w:tmpl w:val="CB12F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B09FB"/>
    <w:multiLevelType w:val="hybridMultilevel"/>
    <w:tmpl w:val="44701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520052"/>
    <w:multiLevelType w:val="hybridMultilevel"/>
    <w:tmpl w:val="01DC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5324E"/>
    <w:multiLevelType w:val="hybridMultilevel"/>
    <w:tmpl w:val="380CB51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6863531"/>
    <w:multiLevelType w:val="multilevel"/>
    <w:tmpl w:val="8A427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AB6456"/>
    <w:multiLevelType w:val="hybridMultilevel"/>
    <w:tmpl w:val="6E46FCDA"/>
    <w:lvl w:ilvl="0" w:tplc="1BC6D0AC">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73EC4"/>
    <w:multiLevelType w:val="multilevel"/>
    <w:tmpl w:val="5AB8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927B1D"/>
    <w:multiLevelType w:val="hybridMultilevel"/>
    <w:tmpl w:val="A56A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24CAC"/>
    <w:multiLevelType w:val="hybridMultilevel"/>
    <w:tmpl w:val="2DD0F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1808CC"/>
    <w:multiLevelType w:val="hybridMultilevel"/>
    <w:tmpl w:val="63B2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6A6328"/>
    <w:multiLevelType w:val="hybridMultilevel"/>
    <w:tmpl w:val="91B2C77A"/>
    <w:lvl w:ilvl="0" w:tplc="1BC6D0AC">
      <w:numFmt w:val="bullet"/>
      <w:lvlText w:val="•"/>
      <w:lvlJc w:val="left"/>
      <w:pPr>
        <w:ind w:left="1890" w:hanging="360"/>
      </w:pPr>
      <w:rPr>
        <w:rFonts w:ascii="Times New Roman" w:eastAsia="Times New Roman" w:hAnsi="Times New Roman" w:cs="Times New Roman" w:hint="default"/>
        <w:w w:val="131"/>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22EE336F"/>
    <w:multiLevelType w:val="hybridMultilevel"/>
    <w:tmpl w:val="DFF09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DD2D4D"/>
    <w:multiLevelType w:val="hybridMultilevel"/>
    <w:tmpl w:val="2B7EDB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0D2868"/>
    <w:multiLevelType w:val="hybridMultilevel"/>
    <w:tmpl w:val="D21CFACE"/>
    <w:lvl w:ilvl="0" w:tplc="1BC6D0AC">
      <w:numFmt w:val="bullet"/>
      <w:lvlText w:val="•"/>
      <w:lvlJc w:val="left"/>
      <w:pPr>
        <w:ind w:left="2970" w:hanging="360"/>
      </w:pPr>
      <w:rPr>
        <w:rFonts w:ascii="Times New Roman" w:eastAsia="Times New Roman" w:hAnsi="Times New Roman" w:cs="Times New Roman" w:hint="default"/>
        <w:w w:val="131"/>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2" w15:restartNumberingAfterBreak="0">
    <w:nsid w:val="29EA2B9A"/>
    <w:multiLevelType w:val="hybridMultilevel"/>
    <w:tmpl w:val="E498250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261031"/>
    <w:multiLevelType w:val="hybridMultilevel"/>
    <w:tmpl w:val="C916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E50D07"/>
    <w:multiLevelType w:val="hybridMultilevel"/>
    <w:tmpl w:val="371CB910"/>
    <w:lvl w:ilvl="0" w:tplc="46B4C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9A4CEB"/>
    <w:multiLevelType w:val="multilevel"/>
    <w:tmpl w:val="0E5C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CE7116"/>
    <w:multiLevelType w:val="hybridMultilevel"/>
    <w:tmpl w:val="110AF068"/>
    <w:lvl w:ilvl="0" w:tplc="594C3CEE">
      <w:start w:val="1"/>
      <w:numFmt w:val="decimal"/>
      <w:lvlText w:val="%1."/>
      <w:lvlJc w:val="left"/>
      <w:pPr>
        <w:ind w:left="720" w:hanging="720"/>
      </w:pPr>
      <w:rPr>
        <w:rFonts w:hint="default"/>
        <w:b w:val="0"/>
      </w:rPr>
    </w:lvl>
    <w:lvl w:ilvl="1" w:tplc="0409000F">
      <w:start w:val="1"/>
      <w:numFmt w:val="decimal"/>
      <w:lvlText w:val="%2."/>
      <w:lvlJc w:val="left"/>
      <w:pPr>
        <w:ind w:left="900" w:hanging="360"/>
      </w:pPr>
    </w:lvl>
    <w:lvl w:ilvl="2" w:tplc="04090001">
      <w:start w:val="1"/>
      <w:numFmt w:val="bullet"/>
      <w:lvlText w:val=""/>
      <w:lvlJc w:val="left"/>
      <w:pPr>
        <w:ind w:left="1530" w:hanging="180"/>
      </w:pPr>
      <w:rPr>
        <w:rFonts w:ascii="Symbol" w:hAnsi="Symbol" w:hint="default"/>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7" w15:restartNumberingAfterBreak="0">
    <w:nsid w:val="491C6FF0"/>
    <w:multiLevelType w:val="hybridMultilevel"/>
    <w:tmpl w:val="4970C5C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AD605D"/>
    <w:multiLevelType w:val="hybridMultilevel"/>
    <w:tmpl w:val="D8DE52FE"/>
    <w:lvl w:ilvl="0" w:tplc="DB20F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552D7"/>
    <w:multiLevelType w:val="multilevel"/>
    <w:tmpl w:val="A292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160A85"/>
    <w:multiLevelType w:val="hybridMultilevel"/>
    <w:tmpl w:val="E5D6C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5719E8"/>
    <w:multiLevelType w:val="hybridMultilevel"/>
    <w:tmpl w:val="2444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24C5A"/>
    <w:multiLevelType w:val="hybridMultilevel"/>
    <w:tmpl w:val="D8DE52FE"/>
    <w:lvl w:ilvl="0" w:tplc="DB20F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6129D"/>
    <w:multiLevelType w:val="hybridMultilevel"/>
    <w:tmpl w:val="6B96E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7C582C"/>
    <w:multiLevelType w:val="hybridMultilevel"/>
    <w:tmpl w:val="B4A4A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E347A9"/>
    <w:multiLevelType w:val="hybridMultilevel"/>
    <w:tmpl w:val="B4189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69583E"/>
    <w:multiLevelType w:val="hybridMultilevel"/>
    <w:tmpl w:val="838E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17453F"/>
    <w:multiLevelType w:val="hybridMultilevel"/>
    <w:tmpl w:val="7758E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420450"/>
    <w:multiLevelType w:val="hybridMultilevel"/>
    <w:tmpl w:val="15DC1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556F4F"/>
    <w:multiLevelType w:val="hybridMultilevel"/>
    <w:tmpl w:val="D90E9B7E"/>
    <w:lvl w:ilvl="0" w:tplc="1BC6D0AC">
      <w:numFmt w:val="bullet"/>
      <w:lvlText w:val="•"/>
      <w:lvlJc w:val="left"/>
      <w:pPr>
        <w:ind w:left="2160" w:hanging="360"/>
      </w:pPr>
      <w:rPr>
        <w:rFonts w:ascii="Times New Roman" w:eastAsia="Times New Roman" w:hAnsi="Times New Roman" w:cs="Times New Roman" w:hint="default"/>
        <w:w w:val="13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47E13BB"/>
    <w:multiLevelType w:val="hybridMultilevel"/>
    <w:tmpl w:val="309E6906"/>
    <w:lvl w:ilvl="0" w:tplc="1BC6D0AC">
      <w:numFmt w:val="bullet"/>
      <w:lvlText w:val="•"/>
      <w:lvlJc w:val="left"/>
      <w:pPr>
        <w:tabs>
          <w:tab w:val="num" w:pos="720"/>
        </w:tabs>
        <w:ind w:left="720" w:hanging="360"/>
      </w:pPr>
      <w:rPr>
        <w:rFonts w:ascii="Times New Roman" w:eastAsia="Times New Roman" w:hAnsi="Times New Roman" w:cs="Times New Roman" w:hint="default"/>
        <w:w w:val="13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5A4FE0"/>
    <w:multiLevelType w:val="hybridMultilevel"/>
    <w:tmpl w:val="2196B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9621DD"/>
    <w:multiLevelType w:val="hybridMultilevel"/>
    <w:tmpl w:val="A8E256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B12381"/>
    <w:multiLevelType w:val="hybridMultilevel"/>
    <w:tmpl w:val="5678C3EA"/>
    <w:lvl w:ilvl="0" w:tplc="1BC6D0AC">
      <w:numFmt w:val="bullet"/>
      <w:lvlText w:val="•"/>
      <w:lvlJc w:val="left"/>
      <w:pPr>
        <w:ind w:left="1919" w:hanging="360"/>
      </w:pPr>
      <w:rPr>
        <w:rFonts w:ascii="Times New Roman" w:eastAsia="Times New Roman" w:hAnsi="Times New Roman" w:cs="Times New Roman" w:hint="default"/>
        <w:w w:val="131"/>
      </w:rPr>
    </w:lvl>
    <w:lvl w:ilvl="1" w:tplc="04090003" w:tentative="1">
      <w:start w:val="1"/>
      <w:numFmt w:val="bullet"/>
      <w:lvlText w:val="o"/>
      <w:lvlJc w:val="left"/>
      <w:pPr>
        <w:ind w:left="2639" w:hanging="360"/>
      </w:pPr>
      <w:rPr>
        <w:rFonts w:ascii="Courier New" w:hAnsi="Courier New" w:cs="Courier New" w:hint="default"/>
      </w:rPr>
    </w:lvl>
    <w:lvl w:ilvl="2" w:tplc="1BC6D0AC">
      <w:numFmt w:val="bullet"/>
      <w:lvlText w:val="•"/>
      <w:lvlJc w:val="left"/>
      <w:pPr>
        <w:ind w:left="3359" w:hanging="360"/>
      </w:pPr>
      <w:rPr>
        <w:rFonts w:ascii="Times New Roman" w:eastAsia="Times New Roman" w:hAnsi="Times New Roman" w:cs="Times New Roman" w:hint="default"/>
        <w:w w:val="131"/>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44" w15:restartNumberingAfterBreak="0">
    <w:nsid w:val="71AC1571"/>
    <w:multiLevelType w:val="hybridMultilevel"/>
    <w:tmpl w:val="81DAEB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D96CE9"/>
    <w:multiLevelType w:val="hybridMultilevel"/>
    <w:tmpl w:val="22068644"/>
    <w:lvl w:ilvl="0" w:tplc="1BC6D0AC">
      <w:numFmt w:val="bullet"/>
      <w:lvlText w:val="•"/>
      <w:lvlJc w:val="left"/>
      <w:pPr>
        <w:ind w:left="720" w:hanging="360"/>
      </w:pPr>
      <w:rPr>
        <w:rFonts w:ascii="Times New Roman" w:eastAsia="Times New Roman" w:hAnsi="Times New Roman" w:cs="Times New Roman"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95ED6"/>
    <w:multiLevelType w:val="hybridMultilevel"/>
    <w:tmpl w:val="1BDAF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DD686D"/>
    <w:multiLevelType w:val="multilevel"/>
    <w:tmpl w:val="CE24F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8"/>
  </w:num>
  <w:num w:numId="2">
    <w:abstractNumId w:val="26"/>
  </w:num>
  <w:num w:numId="3">
    <w:abstractNumId w:val="36"/>
  </w:num>
  <w:num w:numId="4">
    <w:abstractNumId w:val="17"/>
  </w:num>
  <w:num w:numId="5">
    <w:abstractNumId w:val="27"/>
  </w:num>
  <w:num w:numId="6">
    <w:abstractNumId w:val="19"/>
  </w:num>
  <w:num w:numId="7">
    <w:abstractNumId w:val="6"/>
  </w:num>
  <w:num w:numId="8">
    <w:abstractNumId w:val="42"/>
  </w:num>
  <w:num w:numId="9">
    <w:abstractNumId w:val="46"/>
  </w:num>
  <w:num w:numId="10">
    <w:abstractNumId w:val="33"/>
  </w:num>
  <w:num w:numId="11">
    <w:abstractNumId w:val="32"/>
  </w:num>
  <w:num w:numId="12">
    <w:abstractNumId w:val="5"/>
  </w:num>
  <w:num w:numId="13">
    <w:abstractNumId w:val="11"/>
  </w:num>
  <w:num w:numId="14">
    <w:abstractNumId w:val="0"/>
  </w:num>
  <w:num w:numId="15">
    <w:abstractNumId w:val="29"/>
  </w:num>
  <w:num w:numId="16">
    <w:abstractNumId w:val="31"/>
  </w:num>
  <w:num w:numId="17">
    <w:abstractNumId w:val="14"/>
  </w:num>
  <w:num w:numId="18">
    <w:abstractNumId w:val="25"/>
  </w:num>
  <w:num w:numId="19">
    <w:abstractNumId w:val="12"/>
  </w:num>
  <w:num w:numId="20">
    <w:abstractNumId w:val="38"/>
  </w:num>
  <w:num w:numId="21">
    <w:abstractNumId w:val="41"/>
  </w:num>
  <w:num w:numId="22">
    <w:abstractNumId w:val="30"/>
  </w:num>
  <w:num w:numId="23">
    <w:abstractNumId w:val="18"/>
  </w:num>
  <w:num w:numId="24">
    <w:abstractNumId w:val="21"/>
  </w:num>
  <w:num w:numId="25">
    <w:abstractNumId w:val="43"/>
  </w:num>
  <w:num w:numId="26">
    <w:abstractNumId w:val="13"/>
  </w:num>
  <w:num w:numId="27">
    <w:abstractNumId w:val="40"/>
  </w:num>
  <w:num w:numId="28">
    <w:abstractNumId w:val="2"/>
  </w:num>
  <w:num w:numId="29">
    <w:abstractNumId w:val="45"/>
  </w:num>
  <w:num w:numId="30">
    <w:abstractNumId w:val="39"/>
  </w:num>
  <w:num w:numId="31">
    <w:abstractNumId w:val="23"/>
  </w:num>
  <w:num w:numId="32">
    <w:abstractNumId w:val="4"/>
  </w:num>
  <w:num w:numId="33">
    <w:abstractNumId w:val="3"/>
  </w:num>
  <w:num w:numId="34">
    <w:abstractNumId w:val="9"/>
  </w:num>
  <w:num w:numId="35">
    <w:abstractNumId w:val="16"/>
  </w:num>
  <w:num w:numId="36">
    <w:abstractNumId w:val="35"/>
  </w:num>
  <w:num w:numId="37">
    <w:abstractNumId w:val="7"/>
  </w:num>
  <w:num w:numId="38">
    <w:abstractNumId w:val="24"/>
  </w:num>
  <w:num w:numId="39">
    <w:abstractNumId w:val="44"/>
  </w:num>
  <w:num w:numId="40">
    <w:abstractNumId w:val="20"/>
  </w:num>
  <w:num w:numId="41">
    <w:abstractNumId w:val="22"/>
  </w:num>
  <w:num w:numId="42">
    <w:abstractNumId w:val="8"/>
  </w:num>
  <w:num w:numId="43">
    <w:abstractNumId w:val="34"/>
  </w:num>
  <w:num w:numId="44">
    <w:abstractNumId w:val="1"/>
  </w:num>
  <w:num w:numId="45">
    <w:abstractNumId w:val="37"/>
  </w:num>
  <w:num w:numId="46">
    <w:abstractNumId w:val="10"/>
  </w:num>
  <w:num w:numId="47">
    <w:abstractNumId w:val="15"/>
  </w:num>
  <w:num w:numId="48">
    <w:abstractNumId w:val="47"/>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3E"/>
    <w:rsid w:val="000048B2"/>
    <w:rsid w:val="00012DD8"/>
    <w:rsid w:val="00015225"/>
    <w:rsid w:val="00017F6B"/>
    <w:rsid w:val="0002388E"/>
    <w:rsid w:val="00031863"/>
    <w:rsid w:val="00034D9B"/>
    <w:rsid w:val="00040DA3"/>
    <w:rsid w:val="00050234"/>
    <w:rsid w:val="0005065E"/>
    <w:rsid w:val="00055FEA"/>
    <w:rsid w:val="0005734F"/>
    <w:rsid w:val="00062BC8"/>
    <w:rsid w:val="00063063"/>
    <w:rsid w:val="00071402"/>
    <w:rsid w:val="00072EF4"/>
    <w:rsid w:val="00073E62"/>
    <w:rsid w:val="00084A3E"/>
    <w:rsid w:val="000868C9"/>
    <w:rsid w:val="000902B3"/>
    <w:rsid w:val="000905E0"/>
    <w:rsid w:val="00091773"/>
    <w:rsid w:val="00092056"/>
    <w:rsid w:val="000A5D8D"/>
    <w:rsid w:val="000A6082"/>
    <w:rsid w:val="000B1E12"/>
    <w:rsid w:val="000C2C3A"/>
    <w:rsid w:val="000C3DDE"/>
    <w:rsid w:val="000C6F7E"/>
    <w:rsid w:val="000C7822"/>
    <w:rsid w:val="000F1975"/>
    <w:rsid w:val="000F1DC5"/>
    <w:rsid w:val="00107F0E"/>
    <w:rsid w:val="00132644"/>
    <w:rsid w:val="00141735"/>
    <w:rsid w:val="00142032"/>
    <w:rsid w:val="00142417"/>
    <w:rsid w:val="00142989"/>
    <w:rsid w:val="00142D54"/>
    <w:rsid w:val="001430DE"/>
    <w:rsid w:val="00145148"/>
    <w:rsid w:val="00145951"/>
    <w:rsid w:val="00146324"/>
    <w:rsid w:val="0015687C"/>
    <w:rsid w:val="00162C00"/>
    <w:rsid w:val="001652B9"/>
    <w:rsid w:val="00166B21"/>
    <w:rsid w:val="001675B6"/>
    <w:rsid w:val="00170A68"/>
    <w:rsid w:val="001760F9"/>
    <w:rsid w:val="00183804"/>
    <w:rsid w:val="001B0763"/>
    <w:rsid w:val="001B0803"/>
    <w:rsid w:val="001B10B3"/>
    <w:rsid w:val="001B29B6"/>
    <w:rsid w:val="001B4295"/>
    <w:rsid w:val="001B73E5"/>
    <w:rsid w:val="001C64DC"/>
    <w:rsid w:val="001C7D24"/>
    <w:rsid w:val="001D0ACF"/>
    <w:rsid w:val="001D3894"/>
    <w:rsid w:val="001E6FA8"/>
    <w:rsid w:val="001F2BDA"/>
    <w:rsid w:val="001F2D29"/>
    <w:rsid w:val="001F6928"/>
    <w:rsid w:val="00201CAD"/>
    <w:rsid w:val="002036B9"/>
    <w:rsid w:val="002036DC"/>
    <w:rsid w:val="002063A1"/>
    <w:rsid w:val="00225DE4"/>
    <w:rsid w:val="002306E3"/>
    <w:rsid w:val="00230C2D"/>
    <w:rsid w:val="00232A7A"/>
    <w:rsid w:val="002355E0"/>
    <w:rsid w:val="002360DE"/>
    <w:rsid w:val="00252476"/>
    <w:rsid w:val="00254584"/>
    <w:rsid w:val="002638B8"/>
    <w:rsid w:val="00266F75"/>
    <w:rsid w:val="00267B0C"/>
    <w:rsid w:val="00285B0B"/>
    <w:rsid w:val="0029113B"/>
    <w:rsid w:val="002921B2"/>
    <w:rsid w:val="002A02F1"/>
    <w:rsid w:val="002A10F3"/>
    <w:rsid w:val="002A3EB2"/>
    <w:rsid w:val="002A6D37"/>
    <w:rsid w:val="002B1F7E"/>
    <w:rsid w:val="002B74BA"/>
    <w:rsid w:val="002C0C60"/>
    <w:rsid w:val="002C3562"/>
    <w:rsid w:val="002C3E6B"/>
    <w:rsid w:val="002C5E38"/>
    <w:rsid w:val="002D1262"/>
    <w:rsid w:val="002D1E96"/>
    <w:rsid w:val="002F06AB"/>
    <w:rsid w:val="002F111E"/>
    <w:rsid w:val="00300F11"/>
    <w:rsid w:val="00307413"/>
    <w:rsid w:val="0031340A"/>
    <w:rsid w:val="00314274"/>
    <w:rsid w:val="00317F9E"/>
    <w:rsid w:val="00320CE1"/>
    <w:rsid w:val="00322735"/>
    <w:rsid w:val="00340719"/>
    <w:rsid w:val="00342DD6"/>
    <w:rsid w:val="00350533"/>
    <w:rsid w:val="0035074E"/>
    <w:rsid w:val="00354FB0"/>
    <w:rsid w:val="00357486"/>
    <w:rsid w:val="00360CFA"/>
    <w:rsid w:val="0036139D"/>
    <w:rsid w:val="00363A04"/>
    <w:rsid w:val="00386202"/>
    <w:rsid w:val="003904DE"/>
    <w:rsid w:val="003920E1"/>
    <w:rsid w:val="003A20B6"/>
    <w:rsid w:val="003A4570"/>
    <w:rsid w:val="003A4A7A"/>
    <w:rsid w:val="003B6252"/>
    <w:rsid w:val="003B6749"/>
    <w:rsid w:val="003C0310"/>
    <w:rsid w:val="003C0887"/>
    <w:rsid w:val="003C1850"/>
    <w:rsid w:val="003D064D"/>
    <w:rsid w:val="003D5565"/>
    <w:rsid w:val="003E2048"/>
    <w:rsid w:val="003E4BB6"/>
    <w:rsid w:val="003F2103"/>
    <w:rsid w:val="003F4E28"/>
    <w:rsid w:val="003F792D"/>
    <w:rsid w:val="00416922"/>
    <w:rsid w:val="00420848"/>
    <w:rsid w:val="004215DB"/>
    <w:rsid w:val="00426452"/>
    <w:rsid w:val="00426BDB"/>
    <w:rsid w:val="00431F2D"/>
    <w:rsid w:val="00441947"/>
    <w:rsid w:val="004658BC"/>
    <w:rsid w:val="0046677F"/>
    <w:rsid w:val="004676D7"/>
    <w:rsid w:val="00471362"/>
    <w:rsid w:val="00473EF9"/>
    <w:rsid w:val="00474337"/>
    <w:rsid w:val="0047713A"/>
    <w:rsid w:val="00477AF2"/>
    <w:rsid w:val="00481E3A"/>
    <w:rsid w:val="00491869"/>
    <w:rsid w:val="004945C0"/>
    <w:rsid w:val="00497EA6"/>
    <w:rsid w:val="004A18D2"/>
    <w:rsid w:val="004A7A1A"/>
    <w:rsid w:val="004D6A5E"/>
    <w:rsid w:val="004F0103"/>
    <w:rsid w:val="004F01C7"/>
    <w:rsid w:val="004F269C"/>
    <w:rsid w:val="004F5C27"/>
    <w:rsid w:val="004F6DF6"/>
    <w:rsid w:val="00542DBC"/>
    <w:rsid w:val="00543DD4"/>
    <w:rsid w:val="0054444B"/>
    <w:rsid w:val="00544484"/>
    <w:rsid w:val="00553357"/>
    <w:rsid w:val="00553CE0"/>
    <w:rsid w:val="00564D9A"/>
    <w:rsid w:val="005663A3"/>
    <w:rsid w:val="00574940"/>
    <w:rsid w:val="0058164B"/>
    <w:rsid w:val="00590C41"/>
    <w:rsid w:val="005948AF"/>
    <w:rsid w:val="005A0946"/>
    <w:rsid w:val="005A7F0D"/>
    <w:rsid w:val="005B0AFC"/>
    <w:rsid w:val="005B564B"/>
    <w:rsid w:val="005B65FE"/>
    <w:rsid w:val="005C1434"/>
    <w:rsid w:val="005D6804"/>
    <w:rsid w:val="005D7834"/>
    <w:rsid w:val="005E1324"/>
    <w:rsid w:val="005E3051"/>
    <w:rsid w:val="005F052E"/>
    <w:rsid w:val="005F522A"/>
    <w:rsid w:val="005F6225"/>
    <w:rsid w:val="00600A3D"/>
    <w:rsid w:val="006120C1"/>
    <w:rsid w:val="00614078"/>
    <w:rsid w:val="00616A29"/>
    <w:rsid w:val="00621951"/>
    <w:rsid w:val="00641B9A"/>
    <w:rsid w:val="00651008"/>
    <w:rsid w:val="00654356"/>
    <w:rsid w:val="0065463E"/>
    <w:rsid w:val="00657B35"/>
    <w:rsid w:val="00662704"/>
    <w:rsid w:val="00664F01"/>
    <w:rsid w:val="00667183"/>
    <w:rsid w:val="0067663D"/>
    <w:rsid w:val="0067763D"/>
    <w:rsid w:val="006945AF"/>
    <w:rsid w:val="00695F7E"/>
    <w:rsid w:val="00697937"/>
    <w:rsid w:val="00697F3E"/>
    <w:rsid w:val="006A0643"/>
    <w:rsid w:val="006A1C04"/>
    <w:rsid w:val="006A2475"/>
    <w:rsid w:val="006A75E8"/>
    <w:rsid w:val="006A7703"/>
    <w:rsid w:val="006B6C36"/>
    <w:rsid w:val="006C034D"/>
    <w:rsid w:val="006C5EDA"/>
    <w:rsid w:val="006C7258"/>
    <w:rsid w:val="006D0297"/>
    <w:rsid w:val="006D4CC4"/>
    <w:rsid w:val="006E15A6"/>
    <w:rsid w:val="006E1B00"/>
    <w:rsid w:val="006E5DAC"/>
    <w:rsid w:val="006F111E"/>
    <w:rsid w:val="0070158D"/>
    <w:rsid w:val="0070191F"/>
    <w:rsid w:val="00706BBE"/>
    <w:rsid w:val="00706D90"/>
    <w:rsid w:val="00711E67"/>
    <w:rsid w:val="0071654C"/>
    <w:rsid w:val="00721CC9"/>
    <w:rsid w:val="00722601"/>
    <w:rsid w:val="00730466"/>
    <w:rsid w:val="00733A74"/>
    <w:rsid w:val="0074126C"/>
    <w:rsid w:val="00742CC8"/>
    <w:rsid w:val="00747902"/>
    <w:rsid w:val="0075419F"/>
    <w:rsid w:val="007606A4"/>
    <w:rsid w:val="00760D70"/>
    <w:rsid w:val="00762581"/>
    <w:rsid w:val="00762F3B"/>
    <w:rsid w:val="00765C6D"/>
    <w:rsid w:val="0079422A"/>
    <w:rsid w:val="007A033C"/>
    <w:rsid w:val="007A2488"/>
    <w:rsid w:val="007A2A6F"/>
    <w:rsid w:val="007B51B0"/>
    <w:rsid w:val="007B66D8"/>
    <w:rsid w:val="007C7867"/>
    <w:rsid w:val="007E44C0"/>
    <w:rsid w:val="007F1767"/>
    <w:rsid w:val="007F6595"/>
    <w:rsid w:val="008072EB"/>
    <w:rsid w:val="00807609"/>
    <w:rsid w:val="00813F9F"/>
    <w:rsid w:val="0082058C"/>
    <w:rsid w:val="008205A5"/>
    <w:rsid w:val="008220F5"/>
    <w:rsid w:val="008233A0"/>
    <w:rsid w:val="00827BF8"/>
    <w:rsid w:val="00831207"/>
    <w:rsid w:val="00837BCC"/>
    <w:rsid w:val="00841A47"/>
    <w:rsid w:val="00843309"/>
    <w:rsid w:val="00846E16"/>
    <w:rsid w:val="008565E5"/>
    <w:rsid w:val="00857D7F"/>
    <w:rsid w:val="008775BA"/>
    <w:rsid w:val="008835FA"/>
    <w:rsid w:val="0088443B"/>
    <w:rsid w:val="008849DF"/>
    <w:rsid w:val="00886AD4"/>
    <w:rsid w:val="00886DEB"/>
    <w:rsid w:val="008A32E4"/>
    <w:rsid w:val="008A6642"/>
    <w:rsid w:val="008B2C5F"/>
    <w:rsid w:val="008B5721"/>
    <w:rsid w:val="008C054C"/>
    <w:rsid w:val="008C1D21"/>
    <w:rsid w:val="008C2DF8"/>
    <w:rsid w:val="008C408F"/>
    <w:rsid w:val="008C6DC5"/>
    <w:rsid w:val="008C7EF6"/>
    <w:rsid w:val="008D4C71"/>
    <w:rsid w:val="008E3B78"/>
    <w:rsid w:val="008E59DD"/>
    <w:rsid w:val="008E7192"/>
    <w:rsid w:val="008F7210"/>
    <w:rsid w:val="009022F0"/>
    <w:rsid w:val="009035DF"/>
    <w:rsid w:val="00907D48"/>
    <w:rsid w:val="0091126C"/>
    <w:rsid w:val="00911CB8"/>
    <w:rsid w:val="00917221"/>
    <w:rsid w:val="00922A25"/>
    <w:rsid w:val="0092482A"/>
    <w:rsid w:val="0092770E"/>
    <w:rsid w:val="00927EEF"/>
    <w:rsid w:val="00941EB2"/>
    <w:rsid w:val="00942F11"/>
    <w:rsid w:val="00946D9F"/>
    <w:rsid w:val="00956806"/>
    <w:rsid w:val="009659A5"/>
    <w:rsid w:val="00972165"/>
    <w:rsid w:val="00976098"/>
    <w:rsid w:val="00980120"/>
    <w:rsid w:val="009853A3"/>
    <w:rsid w:val="00994205"/>
    <w:rsid w:val="009A6CFE"/>
    <w:rsid w:val="009A74D5"/>
    <w:rsid w:val="009B066A"/>
    <w:rsid w:val="009C2A27"/>
    <w:rsid w:val="009D28B1"/>
    <w:rsid w:val="009D2FD6"/>
    <w:rsid w:val="009E5D57"/>
    <w:rsid w:val="009F3186"/>
    <w:rsid w:val="00A10C8D"/>
    <w:rsid w:val="00A1117D"/>
    <w:rsid w:val="00A11909"/>
    <w:rsid w:val="00A22DB4"/>
    <w:rsid w:val="00A32A2A"/>
    <w:rsid w:val="00A362A3"/>
    <w:rsid w:val="00A40856"/>
    <w:rsid w:val="00A4142D"/>
    <w:rsid w:val="00A47737"/>
    <w:rsid w:val="00A50D02"/>
    <w:rsid w:val="00A55127"/>
    <w:rsid w:val="00A6067C"/>
    <w:rsid w:val="00A742FE"/>
    <w:rsid w:val="00A825CA"/>
    <w:rsid w:val="00A85979"/>
    <w:rsid w:val="00A86E0F"/>
    <w:rsid w:val="00A939D5"/>
    <w:rsid w:val="00AA6C41"/>
    <w:rsid w:val="00AC3AAB"/>
    <w:rsid w:val="00AC6426"/>
    <w:rsid w:val="00AD275E"/>
    <w:rsid w:val="00AD349A"/>
    <w:rsid w:val="00AD45F6"/>
    <w:rsid w:val="00AD52E0"/>
    <w:rsid w:val="00AD598D"/>
    <w:rsid w:val="00AD7D5B"/>
    <w:rsid w:val="00AE2BCB"/>
    <w:rsid w:val="00AF58F5"/>
    <w:rsid w:val="00B014E7"/>
    <w:rsid w:val="00B01FA1"/>
    <w:rsid w:val="00B03289"/>
    <w:rsid w:val="00B03A29"/>
    <w:rsid w:val="00B0525E"/>
    <w:rsid w:val="00B160C5"/>
    <w:rsid w:val="00B178E8"/>
    <w:rsid w:val="00B25A9D"/>
    <w:rsid w:val="00B31E20"/>
    <w:rsid w:val="00B353F9"/>
    <w:rsid w:val="00B40F7F"/>
    <w:rsid w:val="00B4274F"/>
    <w:rsid w:val="00B4639E"/>
    <w:rsid w:val="00B50A32"/>
    <w:rsid w:val="00B76392"/>
    <w:rsid w:val="00B772E1"/>
    <w:rsid w:val="00B861BF"/>
    <w:rsid w:val="00B871BD"/>
    <w:rsid w:val="00B87840"/>
    <w:rsid w:val="00BA0809"/>
    <w:rsid w:val="00BA0BAB"/>
    <w:rsid w:val="00BA0FA0"/>
    <w:rsid w:val="00BA1FAB"/>
    <w:rsid w:val="00BA7D0B"/>
    <w:rsid w:val="00BB0469"/>
    <w:rsid w:val="00BB0C37"/>
    <w:rsid w:val="00BB357F"/>
    <w:rsid w:val="00BE0362"/>
    <w:rsid w:val="00BE2429"/>
    <w:rsid w:val="00BF2447"/>
    <w:rsid w:val="00C00593"/>
    <w:rsid w:val="00C0434D"/>
    <w:rsid w:val="00C0620F"/>
    <w:rsid w:val="00C10A65"/>
    <w:rsid w:val="00C15C8D"/>
    <w:rsid w:val="00C1636D"/>
    <w:rsid w:val="00C25616"/>
    <w:rsid w:val="00C340D6"/>
    <w:rsid w:val="00C4317F"/>
    <w:rsid w:val="00C50895"/>
    <w:rsid w:val="00C573A2"/>
    <w:rsid w:val="00C579AF"/>
    <w:rsid w:val="00C622BA"/>
    <w:rsid w:val="00C63943"/>
    <w:rsid w:val="00C865B9"/>
    <w:rsid w:val="00C90068"/>
    <w:rsid w:val="00CA3DD5"/>
    <w:rsid w:val="00CA6DC9"/>
    <w:rsid w:val="00CA7A80"/>
    <w:rsid w:val="00CB21B6"/>
    <w:rsid w:val="00CB5F47"/>
    <w:rsid w:val="00CC2BAD"/>
    <w:rsid w:val="00CC567C"/>
    <w:rsid w:val="00CD1181"/>
    <w:rsid w:val="00CD49CB"/>
    <w:rsid w:val="00CD7466"/>
    <w:rsid w:val="00CD7AEE"/>
    <w:rsid w:val="00CE52B9"/>
    <w:rsid w:val="00CE579B"/>
    <w:rsid w:val="00CE5D1A"/>
    <w:rsid w:val="00CE6702"/>
    <w:rsid w:val="00CF2862"/>
    <w:rsid w:val="00CF3C05"/>
    <w:rsid w:val="00CF52E5"/>
    <w:rsid w:val="00D007DF"/>
    <w:rsid w:val="00D01732"/>
    <w:rsid w:val="00D033B4"/>
    <w:rsid w:val="00D04048"/>
    <w:rsid w:val="00D06AC5"/>
    <w:rsid w:val="00D35DFF"/>
    <w:rsid w:val="00D405F0"/>
    <w:rsid w:val="00D40919"/>
    <w:rsid w:val="00D43232"/>
    <w:rsid w:val="00D47AE2"/>
    <w:rsid w:val="00D57F6C"/>
    <w:rsid w:val="00D62CF2"/>
    <w:rsid w:val="00D73715"/>
    <w:rsid w:val="00D75560"/>
    <w:rsid w:val="00D85DB2"/>
    <w:rsid w:val="00D92107"/>
    <w:rsid w:val="00D944D9"/>
    <w:rsid w:val="00DA74F9"/>
    <w:rsid w:val="00DA7F46"/>
    <w:rsid w:val="00DB179B"/>
    <w:rsid w:val="00DC12D2"/>
    <w:rsid w:val="00DC2C82"/>
    <w:rsid w:val="00DC33E4"/>
    <w:rsid w:val="00DC6BA3"/>
    <w:rsid w:val="00DD4067"/>
    <w:rsid w:val="00DE43D8"/>
    <w:rsid w:val="00DE5C70"/>
    <w:rsid w:val="00DE7542"/>
    <w:rsid w:val="00DF13C7"/>
    <w:rsid w:val="00DF1A7B"/>
    <w:rsid w:val="00DF26E5"/>
    <w:rsid w:val="00E00D14"/>
    <w:rsid w:val="00E00FF2"/>
    <w:rsid w:val="00E013AA"/>
    <w:rsid w:val="00E04B0B"/>
    <w:rsid w:val="00E073E2"/>
    <w:rsid w:val="00E13C1E"/>
    <w:rsid w:val="00E140E6"/>
    <w:rsid w:val="00E30954"/>
    <w:rsid w:val="00E35079"/>
    <w:rsid w:val="00E43FE6"/>
    <w:rsid w:val="00E472DF"/>
    <w:rsid w:val="00E505AA"/>
    <w:rsid w:val="00E5167A"/>
    <w:rsid w:val="00E57688"/>
    <w:rsid w:val="00E607D3"/>
    <w:rsid w:val="00E60952"/>
    <w:rsid w:val="00E75C27"/>
    <w:rsid w:val="00E832FC"/>
    <w:rsid w:val="00E846FA"/>
    <w:rsid w:val="00EA6F3F"/>
    <w:rsid w:val="00EB5BF9"/>
    <w:rsid w:val="00EB62C9"/>
    <w:rsid w:val="00EC223B"/>
    <w:rsid w:val="00EC4DBE"/>
    <w:rsid w:val="00EC68F4"/>
    <w:rsid w:val="00ED3B2D"/>
    <w:rsid w:val="00ED60ED"/>
    <w:rsid w:val="00EE2542"/>
    <w:rsid w:val="00EE5F57"/>
    <w:rsid w:val="00EE7553"/>
    <w:rsid w:val="00EF5043"/>
    <w:rsid w:val="00EF7AB5"/>
    <w:rsid w:val="00F02F9D"/>
    <w:rsid w:val="00F04BAB"/>
    <w:rsid w:val="00F05EDB"/>
    <w:rsid w:val="00F06172"/>
    <w:rsid w:val="00F13765"/>
    <w:rsid w:val="00F20186"/>
    <w:rsid w:val="00F209D2"/>
    <w:rsid w:val="00F21D0F"/>
    <w:rsid w:val="00F25FC6"/>
    <w:rsid w:val="00F36B6F"/>
    <w:rsid w:val="00F375F8"/>
    <w:rsid w:val="00F46954"/>
    <w:rsid w:val="00F627ED"/>
    <w:rsid w:val="00F65085"/>
    <w:rsid w:val="00F75C5B"/>
    <w:rsid w:val="00F913AE"/>
    <w:rsid w:val="00FA0899"/>
    <w:rsid w:val="00FA34FC"/>
    <w:rsid w:val="00FA432D"/>
    <w:rsid w:val="00FB3DE5"/>
    <w:rsid w:val="00FB629E"/>
    <w:rsid w:val="00FC3BCE"/>
    <w:rsid w:val="00FC5039"/>
    <w:rsid w:val="00FC6B36"/>
    <w:rsid w:val="00FD349F"/>
    <w:rsid w:val="00FD4CC9"/>
    <w:rsid w:val="00FE2EB0"/>
    <w:rsid w:val="00FE3EAD"/>
    <w:rsid w:val="00FE43D6"/>
    <w:rsid w:val="00FF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11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C41"/>
  </w:style>
  <w:style w:type="paragraph" w:styleId="Heading1">
    <w:name w:val="heading 1"/>
    <w:basedOn w:val="Normal"/>
    <w:next w:val="Normal"/>
    <w:link w:val="Heading1Char"/>
    <w:uiPriority w:val="9"/>
    <w:qFormat/>
    <w:rsid w:val="00225DE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63E"/>
    <w:pPr>
      <w:ind w:left="720"/>
      <w:contextualSpacing/>
    </w:pPr>
  </w:style>
  <w:style w:type="character" w:styleId="CommentReference">
    <w:name w:val="annotation reference"/>
    <w:basedOn w:val="DefaultParagraphFont"/>
    <w:uiPriority w:val="99"/>
    <w:semiHidden/>
    <w:unhideWhenUsed/>
    <w:rsid w:val="00651008"/>
    <w:rPr>
      <w:sz w:val="16"/>
      <w:szCs w:val="16"/>
    </w:rPr>
  </w:style>
  <w:style w:type="paragraph" w:styleId="CommentText">
    <w:name w:val="annotation text"/>
    <w:basedOn w:val="Normal"/>
    <w:link w:val="CommentTextChar"/>
    <w:uiPriority w:val="99"/>
    <w:semiHidden/>
    <w:unhideWhenUsed/>
    <w:rsid w:val="00651008"/>
    <w:pPr>
      <w:spacing w:line="240" w:lineRule="auto"/>
    </w:pPr>
    <w:rPr>
      <w:sz w:val="20"/>
      <w:szCs w:val="20"/>
    </w:rPr>
  </w:style>
  <w:style w:type="character" w:customStyle="1" w:styleId="CommentTextChar">
    <w:name w:val="Comment Text Char"/>
    <w:basedOn w:val="DefaultParagraphFont"/>
    <w:link w:val="CommentText"/>
    <w:uiPriority w:val="99"/>
    <w:semiHidden/>
    <w:rsid w:val="00651008"/>
    <w:rPr>
      <w:sz w:val="20"/>
      <w:szCs w:val="20"/>
    </w:rPr>
  </w:style>
  <w:style w:type="paragraph" w:styleId="CommentSubject">
    <w:name w:val="annotation subject"/>
    <w:basedOn w:val="CommentText"/>
    <w:next w:val="CommentText"/>
    <w:link w:val="CommentSubjectChar"/>
    <w:uiPriority w:val="99"/>
    <w:semiHidden/>
    <w:unhideWhenUsed/>
    <w:rsid w:val="00651008"/>
    <w:rPr>
      <w:b/>
      <w:bCs/>
    </w:rPr>
  </w:style>
  <w:style w:type="character" w:customStyle="1" w:styleId="CommentSubjectChar">
    <w:name w:val="Comment Subject Char"/>
    <w:basedOn w:val="CommentTextChar"/>
    <w:link w:val="CommentSubject"/>
    <w:uiPriority w:val="99"/>
    <w:semiHidden/>
    <w:rsid w:val="00651008"/>
    <w:rPr>
      <w:b/>
      <w:bCs/>
      <w:sz w:val="20"/>
      <w:szCs w:val="20"/>
    </w:rPr>
  </w:style>
  <w:style w:type="paragraph" w:styleId="BalloonText">
    <w:name w:val="Balloon Text"/>
    <w:basedOn w:val="Normal"/>
    <w:link w:val="BalloonTextChar"/>
    <w:uiPriority w:val="99"/>
    <w:semiHidden/>
    <w:unhideWhenUsed/>
    <w:rsid w:val="00651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008"/>
    <w:rPr>
      <w:rFonts w:ascii="Tahoma" w:hAnsi="Tahoma" w:cs="Tahoma"/>
      <w:sz w:val="16"/>
      <w:szCs w:val="16"/>
    </w:rPr>
  </w:style>
  <w:style w:type="character" w:customStyle="1" w:styleId="apple-converted-space">
    <w:name w:val="apple-converted-space"/>
    <w:basedOn w:val="DefaultParagraphFont"/>
    <w:rsid w:val="008B5721"/>
  </w:style>
  <w:style w:type="paragraph" w:styleId="EndnoteText">
    <w:name w:val="endnote text"/>
    <w:basedOn w:val="Normal"/>
    <w:link w:val="EndnoteTextChar"/>
    <w:uiPriority w:val="99"/>
    <w:semiHidden/>
    <w:unhideWhenUsed/>
    <w:rsid w:val="009853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53A3"/>
    <w:rPr>
      <w:sz w:val="20"/>
      <w:szCs w:val="20"/>
    </w:rPr>
  </w:style>
  <w:style w:type="character" w:styleId="EndnoteReference">
    <w:name w:val="endnote reference"/>
    <w:basedOn w:val="DefaultParagraphFont"/>
    <w:uiPriority w:val="99"/>
    <w:semiHidden/>
    <w:unhideWhenUsed/>
    <w:rsid w:val="009853A3"/>
    <w:rPr>
      <w:vertAlign w:val="superscript"/>
    </w:rPr>
  </w:style>
  <w:style w:type="table" w:styleId="TableGrid">
    <w:name w:val="Table Grid"/>
    <w:basedOn w:val="TableNormal"/>
    <w:rsid w:val="003A4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0A3D"/>
    <w:rPr>
      <w:color w:val="0000FF" w:themeColor="hyperlink"/>
      <w:u w:val="single"/>
    </w:rPr>
  </w:style>
  <w:style w:type="paragraph" w:styleId="Footer">
    <w:name w:val="footer"/>
    <w:basedOn w:val="Normal"/>
    <w:link w:val="FooterChar"/>
    <w:uiPriority w:val="99"/>
    <w:unhideWhenUsed/>
    <w:rsid w:val="00F75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5B"/>
  </w:style>
  <w:style w:type="character" w:styleId="PageNumber">
    <w:name w:val="page number"/>
    <w:basedOn w:val="DefaultParagraphFont"/>
    <w:uiPriority w:val="99"/>
    <w:semiHidden/>
    <w:unhideWhenUsed/>
    <w:rsid w:val="00F75C5B"/>
  </w:style>
  <w:style w:type="paragraph" w:styleId="DocumentMap">
    <w:name w:val="Document Map"/>
    <w:basedOn w:val="Normal"/>
    <w:link w:val="DocumentMapChar"/>
    <w:uiPriority w:val="99"/>
    <w:semiHidden/>
    <w:unhideWhenUsed/>
    <w:rsid w:val="0092482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2482A"/>
    <w:rPr>
      <w:rFonts w:ascii="Times New Roman" w:hAnsi="Times New Roman" w:cs="Times New Roman"/>
      <w:sz w:val="24"/>
      <w:szCs w:val="24"/>
    </w:rPr>
  </w:style>
  <w:style w:type="paragraph" w:styleId="FootnoteText">
    <w:name w:val="footnote text"/>
    <w:basedOn w:val="Normal"/>
    <w:link w:val="FootnoteTextChar"/>
    <w:uiPriority w:val="99"/>
    <w:unhideWhenUsed/>
    <w:rsid w:val="0092482A"/>
    <w:pPr>
      <w:spacing w:after="0" w:line="240" w:lineRule="auto"/>
    </w:pPr>
    <w:rPr>
      <w:sz w:val="24"/>
      <w:szCs w:val="24"/>
    </w:rPr>
  </w:style>
  <w:style w:type="character" w:customStyle="1" w:styleId="FootnoteTextChar">
    <w:name w:val="Footnote Text Char"/>
    <w:basedOn w:val="DefaultParagraphFont"/>
    <w:link w:val="FootnoteText"/>
    <w:uiPriority w:val="99"/>
    <w:rsid w:val="0092482A"/>
    <w:rPr>
      <w:sz w:val="24"/>
      <w:szCs w:val="24"/>
    </w:rPr>
  </w:style>
  <w:style w:type="character" w:styleId="FootnoteReference">
    <w:name w:val="footnote reference"/>
    <w:basedOn w:val="DefaultParagraphFont"/>
    <w:uiPriority w:val="99"/>
    <w:unhideWhenUsed/>
    <w:rsid w:val="0092482A"/>
    <w:rPr>
      <w:vertAlign w:val="superscript"/>
    </w:rPr>
  </w:style>
  <w:style w:type="table" w:customStyle="1" w:styleId="TableGrid1">
    <w:name w:val="Table Grid1"/>
    <w:basedOn w:val="TableNormal"/>
    <w:next w:val="TableGrid"/>
    <w:rsid w:val="006C034D"/>
    <w:pPr>
      <w:overflowPunct w:val="0"/>
      <w:autoSpaceDE w:val="0"/>
      <w:autoSpaceDN w:val="0"/>
      <w:adjustRightInd w:val="0"/>
      <w:spacing w:after="0" w:line="240" w:lineRule="auto"/>
      <w:textAlignment w:val="baseline"/>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1C7"/>
  </w:style>
  <w:style w:type="paragraph" w:customStyle="1" w:styleId="BodyA">
    <w:name w:val="Body A"/>
    <w:rsid w:val="007F1767"/>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u w:color="000000"/>
      <w:bdr w:val="nil"/>
    </w:rPr>
  </w:style>
  <w:style w:type="paragraph" w:customStyle="1" w:styleId="Default">
    <w:name w:val="Default"/>
    <w:rsid w:val="007F17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Style2">
    <w:name w:val="Table Style 2"/>
    <w:rsid w:val="007F1767"/>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styleId="NormalWeb">
    <w:name w:val="Normal (Web)"/>
    <w:basedOn w:val="Normal"/>
    <w:uiPriority w:val="99"/>
    <w:unhideWhenUsed/>
    <w:rsid w:val="007F1767"/>
    <w:pPr>
      <w:spacing w:before="100" w:beforeAutospacing="1" w:after="100" w:afterAutospacing="1" w:line="240" w:lineRule="auto"/>
    </w:pPr>
    <w:rPr>
      <w:rFonts w:ascii="Times New Roman" w:hAnsi="Times New Roman" w:cs="Times New Roman"/>
      <w:sz w:val="24"/>
      <w:szCs w:val="24"/>
    </w:rPr>
  </w:style>
  <w:style w:type="paragraph" w:customStyle="1" w:styleId="BodyB">
    <w:name w:val="Body B"/>
    <w:rsid w:val="007F176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customStyle="1" w:styleId="Hyperlink2">
    <w:name w:val="Hyperlink.2"/>
    <w:basedOn w:val="DefaultParagraphFont"/>
    <w:rsid w:val="007F1767"/>
    <w:rPr>
      <w:color w:val="0028F9"/>
      <w:sz w:val="32"/>
      <w:szCs w:val="32"/>
      <w:u w:val="single" w:color="0028F9"/>
    </w:rPr>
  </w:style>
  <w:style w:type="paragraph" w:styleId="Revision">
    <w:name w:val="Revision"/>
    <w:hidden/>
    <w:uiPriority w:val="99"/>
    <w:semiHidden/>
    <w:rsid w:val="008E3B78"/>
    <w:pPr>
      <w:spacing w:after="0" w:line="240" w:lineRule="auto"/>
    </w:pPr>
  </w:style>
  <w:style w:type="paragraph" w:customStyle="1" w:styleId="p1">
    <w:name w:val="p1"/>
    <w:basedOn w:val="Normal"/>
    <w:rsid w:val="00B87840"/>
    <w:pPr>
      <w:spacing w:after="0" w:line="240" w:lineRule="auto"/>
    </w:pPr>
    <w:rPr>
      <w:rFonts w:ascii="Arial" w:hAnsi="Arial" w:cs="Arial"/>
      <w:sz w:val="15"/>
      <w:szCs w:val="15"/>
    </w:rPr>
  </w:style>
  <w:style w:type="character" w:styleId="Strong">
    <w:name w:val="Strong"/>
    <w:basedOn w:val="DefaultParagraphFont"/>
    <w:uiPriority w:val="22"/>
    <w:qFormat/>
    <w:rsid w:val="00946D9F"/>
    <w:rPr>
      <w:b/>
      <w:bCs/>
    </w:rPr>
  </w:style>
  <w:style w:type="paragraph" w:styleId="Title">
    <w:name w:val="Title"/>
    <w:basedOn w:val="Normal"/>
    <w:link w:val="TitleChar"/>
    <w:qFormat/>
    <w:rsid w:val="00B871BD"/>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B871BD"/>
    <w:rPr>
      <w:rFonts w:ascii="Arial" w:eastAsia="Times New Roman" w:hAnsi="Arial" w:cs="Arial"/>
      <w:sz w:val="28"/>
      <w:szCs w:val="24"/>
    </w:rPr>
  </w:style>
  <w:style w:type="paragraph" w:styleId="BodyText">
    <w:name w:val="Body Text"/>
    <w:basedOn w:val="Normal"/>
    <w:link w:val="BodyTextChar"/>
    <w:rsid w:val="00B871BD"/>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871BD"/>
    <w:rPr>
      <w:rFonts w:ascii="Times New Roman" w:eastAsia="Times New Roman" w:hAnsi="Times New Roman" w:cs="Times New Roman"/>
      <w:szCs w:val="24"/>
    </w:rPr>
  </w:style>
  <w:style w:type="character" w:styleId="Emphasis">
    <w:name w:val="Emphasis"/>
    <w:uiPriority w:val="20"/>
    <w:qFormat/>
    <w:rsid w:val="00B871BD"/>
    <w:rPr>
      <w:i/>
      <w:iCs/>
    </w:rPr>
  </w:style>
  <w:style w:type="character" w:customStyle="1" w:styleId="Heading1Char">
    <w:name w:val="Heading 1 Char"/>
    <w:basedOn w:val="DefaultParagraphFont"/>
    <w:link w:val="Heading1"/>
    <w:uiPriority w:val="9"/>
    <w:rsid w:val="00225DE4"/>
    <w:rPr>
      <w:rFonts w:asciiTheme="majorHAnsi" w:eastAsiaTheme="majorEastAsia" w:hAnsiTheme="majorHAnsi" w:cstheme="majorBidi"/>
      <w:color w:val="365F91" w:themeColor="accent1" w:themeShade="BF"/>
      <w:sz w:val="32"/>
      <w:szCs w:val="32"/>
    </w:rPr>
  </w:style>
  <w:style w:type="character" w:customStyle="1" w:styleId="inline">
    <w:name w:val="inline"/>
    <w:basedOn w:val="DefaultParagraphFont"/>
    <w:rsid w:val="0022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40832">
      <w:bodyDiv w:val="1"/>
      <w:marLeft w:val="0"/>
      <w:marRight w:val="0"/>
      <w:marTop w:val="0"/>
      <w:marBottom w:val="0"/>
      <w:divBdr>
        <w:top w:val="none" w:sz="0" w:space="0" w:color="auto"/>
        <w:left w:val="none" w:sz="0" w:space="0" w:color="auto"/>
        <w:bottom w:val="none" w:sz="0" w:space="0" w:color="auto"/>
        <w:right w:val="none" w:sz="0" w:space="0" w:color="auto"/>
      </w:divBdr>
    </w:div>
    <w:div w:id="987515802">
      <w:bodyDiv w:val="1"/>
      <w:marLeft w:val="0"/>
      <w:marRight w:val="0"/>
      <w:marTop w:val="0"/>
      <w:marBottom w:val="0"/>
      <w:divBdr>
        <w:top w:val="none" w:sz="0" w:space="0" w:color="auto"/>
        <w:left w:val="none" w:sz="0" w:space="0" w:color="auto"/>
        <w:bottom w:val="none" w:sz="0" w:space="0" w:color="auto"/>
        <w:right w:val="none" w:sz="0" w:space="0" w:color="auto"/>
      </w:divBdr>
    </w:div>
    <w:div w:id="1055010386">
      <w:bodyDiv w:val="1"/>
      <w:marLeft w:val="0"/>
      <w:marRight w:val="0"/>
      <w:marTop w:val="0"/>
      <w:marBottom w:val="0"/>
      <w:divBdr>
        <w:top w:val="none" w:sz="0" w:space="0" w:color="auto"/>
        <w:left w:val="none" w:sz="0" w:space="0" w:color="auto"/>
        <w:bottom w:val="none" w:sz="0" w:space="0" w:color="auto"/>
        <w:right w:val="none" w:sz="0" w:space="0" w:color="auto"/>
      </w:divBdr>
    </w:div>
    <w:div w:id="1528903640">
      <w:bodyDiv w:val="1"/>
      <w:marLeft w:val="0"/>
      <w:marRight w:val="0"/>
      <w:marTop w:val="0"/>
      <w:marBottom w:val="0"/>
      <w:divBdr>
        <w:top w:val="none" w:sz="0" w:space="0" w:color="auto"/>
        <w:left w:val="none" w:sz="0" w:space="0" w:color="auto"/>
        <w:bottom w:val="none" w:sz="0" w:space="0" w:color="auto"/>
        <w:right w:val="none" w:sz="0" w:space="0" w:color="auto"/>
      </w:divBdr>
    </w:div>
    <w:div w:id="1692606781">
      <w:bodyDiv w:val="1"/>
      <w:marLeft w:val="0"/>
      <w:marRight w:val="0"/>
      <w:marTop w:val="0"/>
      <w:marBottom w:val="0"/>
      <w:divBdr>
        <w:top w:val="none" w:sz="0" w:space="0" w:color="auto"/>
        <w:left w:val="none" w:sz="0" w:space="0" w:color="auto"/>
        <w:bottom w:val="none" w:sz="0" w:space="0" w:color="auto"/>
        <w:right w:val="none" w:sz="0" w:space="0" w:color="auto"/>
      </w:divBdr>
    </w:div>
    <w:div w:id="21212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b.hbsp.harvard.edu/cbmp/access/58296746" TargetMode="External"/><Relationship Id="rId117" Type="http://schemas.openxmlformats.org/officeDocument/2006/relationships/hyperlink" Target="http://advocacy.osu.edu/" TargetMode="External"/><Relationship Id="rId21" Type="http://schemas.openxmlformats.org/officeDocument/2006/relationships/hyperlink" Target="http://odee.osu.edu/resourcecenter/carmen/dropbox-turnitin-suite" TargetMode="External"/><Relationship Id="rId42" Type="http://schemas.openxmlformats.org/officeDocument/2006/relationships/hyperlink" Target="https://trustees.osu.edu/assets/files/RuleBook/CodeStudentConduct.pdf" TargetMode="External"/><Relationship Id="rId47" Type="http://schemas.openxmlformats.org/officeDocument/2006/relationships/hyperlink" Target="https://cstw.osu.edu/writing-center" TargetMode="External"/><Relationship Id="rId63" Type="http://schemas.openxmlformats.org/officeDocument/2006/relationships/header" Target="header4.xml"/><Relationship Id="rId68" Type="http://schemas.openxmlformats.org/officeDocument/2006/relationships/hyperlink" Target="http://dx.doi.org/10.4135/9781452230122.n2" TargetMode="External"/><Relationship Id="rId84" Type="http://schemas.openxmlformats.org/officeDocument/2006/relationships/hyperlink" Target="http://dx.doi.org/10.4135/9781452230122.n9" TargetMode="External"/><Relationship Id="rId89" Type="http://schemas.openxmlformats.org/officeDocument/2006/relationships/hyperlink" Target="https://trustees.osu.edu/assets/files/RuleBook/CodeStudentConduct.pdf" TargetMode="External"/><Relationship Id="rId112" Type="http://schemas.openxmlformats.org/officeDocument/2006/relationships/hyperlink" Target="https://trustees.osu.edu/assets/files/RuleBook/CodeStudentConduct.pdf" TargetMode="External"/><Relationship Id="rId16" Type="http://schemas.openxmlformats.org/officeDocument/2006/relationships/chart" Target="charts/chart2.xml"/><Relationship Id="rId107" Type="http://schemas.openxmlformats.org/officeDocument/2006/relationships/hyperlink" Target="http://studentaffairs.osu.edu/pdfs/csc_12-31-07.pdf" TargetMode="External"/><Relationship Id="rId11" Type="http://schemas.openxmlformats.org/officeDocument/2006/relationships/footer" Target="footer1.xml"/><Relationship Id="rId32" Type="http://schemas.openxmlformats.org/officeDocument/2006/relationships/header" Target="header2.xml"/><Relationship Id="rId37" Type="http://schemas.openxmlformats.org/officeDocument/2006/relationships/hyperlink" Target="http://www.nmdfa.state.nm.us/Performance_Based_Program.aspx" TargetMode="External"/><Relationship Id="rId53" Type="http://schemas.openxmlformats.org/officeDocument/2006/relationships/hyperlink" Target="http://oaa.osu.edu/coam.html" TargetMode="External"/><Relationship Id="rId58" Type="http://schemas.openxmlformats.org/officeDocument/2006/relationships/hyperlink" Target="http://advocacy.osu.edu/" TargetMode="External"/><Relationship Id="rId74" Type="http://schemas.openxmlformats.org/officeDocument/2006/relationships/hyperlink" Target="http://dx.doi.org/10.4135/9781452269979.n7" TargetMode="External"/><Relationship Id="rId79" Type="http://schemas.openxmlformats.org/officeDocument/2006/relationships/hyperlink" Target="http://dx.doi.org/10.4135/9781452230122.n4" TargetMode="External"/><Relationship Id="rId102" Type="http://schemas.openxmlformats.org/officeDocument/2006/relationships/hyperlink" Target="http://advocacy.osu.edu/" TargetMode="External"/><Relationship Id="rId123" Type="http://schemas.openxmlformats.org/officeDocument/2006/relationships/hyperlink" Target="http://slds.osu.edu" TargetMode="External"/><Relationship Id="rId128" Type="http://schemas.openxmlformats.org/officeDocument/2006/relationships/footer" Target="footer6.xml"/><Relationship Id="rId5" Type="http://schemas.openxmlformats.org/officeDocument/2006/relationships/webSettings" Target="webSettings.xml"/><Relationship Id="rId90" Type="http://schemas.openxmlformats.org/officeDocument/2006/relationships/hyperlink" Target="mailto:slds@osu.edu" TargetMode="External"/><Relationship Id="rId95" Type="http://schemas.openxmlformats.org/officeDocument/2006/relationships/hyperlink" Target="http://www.carmen.osu.edu/" TargetMode="External"/><Relationship Id="rId19" Type="http://schemas.openxmlformats.org/officeDocument/2006/relationships/footer" Target="footer4.xml"/><Relationship Id="rId14" Type="http://schemas.openxmlformats.org/officeDocument/2006/relationships/image" Target="media/image2.jpeg"/><Relationship Id="rId22" Type="http://schemas.openxmlformats.org/officeDocument/2006/relationships/hyperlink" Target="https://odee.osu.edu/resourcecenter/carmen/dropbox-turnitin-suite-students" TargetMode="External"/><Relationship Id="rId27" Type="http://schemas.openxmlformats.org/officeDocument/2006/relationships/hyperlink" Target="mailto:slds@osu.edu" TargetMode="External"/><Relationship Id="rId30" Type="http://schemas.openxmlformats.org/officeDocument/2006/relationships/hyperlink" Target="https://www.media.mit.edu/video/view/hackman-2005-02-25" TargetMode="External"/><Relationship Id="rId35" Type="http://schemas.openxmlformats.org/officeDocument/2006/relationships/hyperlink" Target="http://www.shopOhioState.com" TargetMode="External"/><Relationship Id="rId43" Type="http://schemas.openxmlformats.org/officeDocument/2006/relationships/hyperlink" Target="mailto:slds@osu.edu" TargetMode="External"/><Relationship Id="rId48" Type="http://schemas.openxmlformats.org/officeDocument/2006/relationships/hyperlink" Target="http://ods.osu.edu/" TargetMode="External"/><Relationship Id="rId56" Type="http://schemas.openxmlformats.org/officeDocument/2006/relationships/hyperlink" Target="mailto:slds@osu.edu" TargetMode="External"/><Relationship Id="rId64" Type="http://schemas.openxmlformats.org/officeDocument/2006/relationships/hyperlink" Target="http://dx.doi.org/10.4135/9781452269979.n1" TargetMode="External"/><Relationship Id="rId69" Type="http://schemas.openxmlformats.org/officeDocument/2006/relationships/hyperlink" Target="http://dx.doi.org/10.4135/9781452230122.n3" TargetMode="External"/><Relationship Id="rId77" Type="http://schemas.openxmlformats.org/officeDocument/2006/relationships/hyperlink" Target="http://dx.doi.org/10.4135/9781452269979.n10" TargetMode="External"/><Relationship Id="rId100" Type="http://schemas.openxmlformats.org/officeDocument/2006/relationships/hyperlink" Target="mailto:slds@osu.edu" TargetMode="External"/><Relationship Id="rId105" Type="http://schemas.openxmlformats.org/officeDocument/2006/relationships/hyperlink" Target="http://studentaffairs.osu.edu/csc/" TargetMode="External"/><Relationship Id="rId113" Type="http://schemas.openxmlformats.org/officeDocument/2006/relationships/hyperlink" Target="https://trustees.osu.edu/assets/files/RuleBook/CodeStudentConduct.pdf" TargetMode="External"/><Relationship Id="rId118" Type="http://schemas.openxmlformats.org/officeDocument/2006/relationships/hyperlink" Target="http://oaa.osu.edu/coamfaqs.html" TargetMode="External"/><Relationship Id="rId126" Type="http://schemas.openxmlformats.org/officeDocument/2006/relationships/chart" Target="charts/chart5.xml"/><Relationship Id="rId8" Type="http://schemas.openxmlformats.org/officeDocument/2006/relationships/image" Target="media/image1.jpg"/><Relationship Id="rId51" Type="http://schemas.openxmlformats.org/officeDocument/2006/relationships/hyperlink" Target="https://trustees.osu.edu/assets/files/RuleBook/CodeStudentConduct.pdf" TargetMode="External"/><Relationship Id="rId72" Type="http://schemas.openxmlformats.org/officeDocument/2006/relationships/hyperlink" Target="http://dx.doi.org/10.4135/9781452269979.n5" TargetMode="External"/><Relationship Id="rId80" Type="http://schemas.openxmlformats.org/officeDocument/2006/relationships/hyperlink" Target="http://dx.doi.org/10.4135/9781452230122.n5" TargetMode="External"/><Relationship Id="rId85" Type="http://schemas.openxmlformats.org/officeDocument/2006/relationships/hyperlink" Target="http://dx.doi.org/10.4135/9781452230122.n10" TargetMode="External"/><Relationship Id="rId93" Type="http://schemas.openxmlformats.org/officeDocument/2006/relationships/hyperlink" Target="mailto:slds@osu.edu" TargetMode="External"/><Relationship Id="rId98" Type="http://schemas.openxmlformats.org/officeDocument/2006/relationships/hyperlink" Target="https://trustees.osu.edu/assets/files/RuleBook/CodeStudentConduct.pdf" TargetMode="External"/><Relationship Id="rId121" Type="http://schemas.openxmlformats.org/officeDocument/2006/relationships/hyperlink" Target="https://trustees.osu.edu/assets/files/RuleBook/CodeStudentConduct.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hyperlink" Target="mailto:hassan.125@osu.edu" TargetMode="External"/><Relationship Id="rId33" Type="http://schemas.openxmlformats.org/officeDocument/2006/relationships/footer" Target="footer5.xml"/><Relationship Id="rId38" Type="http://schemas.openxmlformats.org/officeDocument/2006/relationships/hyperlink" Target="https://www.cbo.gov/publication/52370" TargetMode="External"/><Relationship Id="rId46" Type="http://schemas.openxmlformats.org/officeDocument/2006/relationships/hyperlink" Target="http://www.shopOhioState.com" TargetMode="External"/><Relationship Id="rId59" Type="http://schemas.openxmlformats.org/officeDocument/2006/relationships/hyperlink" Target="http://www.carmen.osu.edu" TargetMode="External"/><Relationship Id="rId67" Type="http://schemas.openxmlformats.org/officeDocument/2006/relationships/hyperlink" Target="http://dx.doi.org/10.4135/9781452230122.n1" TargetMode="External"/><Relationship Id="rId103" Type="http://schemas.openxmlformats.org/officeDocument/2006/relationships/hyperlink" Target="http://www.carmen.osu.edu/" TargetMode="External"/><Relationship Id="rId108" Type="http://schemas.openxmlformats.org/officeDocument/2006/relationships/hyperlink" Target="mailto:slds@osu.edu" TargetMode="External"/><Relationship Id="rId116" Type="http://schemas.openxmlformats.org/officeDocument/2006/relationships/hyperlink" Target="http://slds.osu.edu" TargetMode="External"/><Relationship Id="rId124" Type="http://schemas.openxmlformats.org/officeDocument/2006/relationships/hyperlink" Target="http://advocacy.osu.edu/" TargetMode="External"/><Relationship Id="rId129" Type="http://schemas.openxmlformats.org/officeDocument/2006/relationships/footer" Target="footer7.xml"/><Relationship Id="rId20" Type="http://schemas.openxmlformats.org/officeDocument/2006/relationships/hyperlink" Target="http://oaa.osu.edu/coamfaqs.html" TargetMode="External"/><Relationship Id="rId41" Type="http://schemas.openxmlformats.org/officeDocument/2006/relationships/hyperlink" Target="https://trustees.osu.edu/assets/files/RuleBook/CodeStudentConduct.pdf" TargetMode="External"/><Relationship Id="rId54" Type="http://schemas.openxmlformats.org/officeDocument/2006/relationships/hyperlink" Target="http://oaa.osu.edu/coamtensuggestions.html" TargetMode="External"/><Relationship Id="rId62" Type="http://schemas.openxmlformats.org/officeDocument/2006/relationships/hyperlink" Target="http://www.shopOhioState.com" TargetMode="External"/><Relationship Id="rId70" Type="http://schemas.openxmlformats.org/officeDocument/2006/relationships/hyperlink" Target="http://dx.doi.org/10.4135/9781412986045" TargetMode="External"/><Relationship Id="rId75" Type="http://schemas.openxmlformats.org/officeDocument/2006/relationships/hyperlink" Target="http://dx.doi.org/10.4135/9781452269979.n8" TargetMode="External"/><Relationship Id="rId83" Type="http://schemas.openxmlformats.org/officeDocument/2006/relationships/hyperlink" Target="http://dx.doi.org/10.4135/9781452230122.n8" TargetMode="External"/><Relationship Id="rId88" Type="http://schemas.openxmlformats.org/officeDocument/2006/relationships/hyperlink" Target="https://trustees.osu.edu/assets/files/RuleBook/CodeStudentConduct.pdf" TargetMode="External"/><Relationship Id="rId91" Type="http://schemas.openxmlformats.org/officeDocument/2006/relationships/hyperlink" Target="http://slds.osu.edu" TargetMode="External"/><Relationship Id="rId96" Type="http://schemas.openxmlformats.org/officeDocument/2006/relationships/hyperlink" Target="http://www.shopOhioState.com" TargetMode="External"/><Relationship Id="rId111" Type="http://schemas.openxmlformats.org/officeDocument/2006/relationships/hyperlink" Target="http://oaa.osu.edu/coamfaq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mailto:slds@osu.edu" TargetMode="External"/><Relationship Id="rId28" Type="http://schemas.openxmlformats.org/officeDocument/2006/relationships/hyperlink" Target="http://slds.osu.edu/" TargetMode="External"/><Relationship Id="rId36" Type="http://schemas.openxmlformats.org/officeDocument/2006/relationships/header" Target="header3.xml"/><Relationship Id="rId49" Type="http://schemas.openxmlformats.org/officeDocument/2006/relationships/hyperlink" Target="http://oaa.osu.edu/coamfaqs.html" TargetMode="External"/><Relationship Id="rId57" Type="http://schemas.openxmlformats.org/officeDocument/2006/relationships/hyperlink" Target="http://slds.osu.edu" TargetMode="External"/><Relationship Id="rId106" Type="http://schemas.openxmlformats.org/officeDocument/2006/relationships/hyperlink" Target="http://studentaffairs.osu.edu/pdfs/csc_12-31-07.pdf" TargetMode="External"/><Relationship Id="rId114" Type="http://schemas.openxmlformats.org/officeDocument/2006/relationships/hyperlink" Target="https://trustees.osu.edu/assets/files/RuleBook/CodeStudentConduct.pdf" TargetMode="External"/><Relationship Id="rId119" Type="http://schemas.openxmlformats.org/officeDocument/2006/relationships/hyperlink" Target="https://trustees.osu.edu/assets/files/RuleBook/CodeStudentConduct.pdf" TargetMode="External"/><Relationship Id="rId127" Type="http://schemas.openxmlformats.org/officeDocument/2006/relationships/chart" Target="charts/chart6.xml"/><Relationship Id="rId10" Type="http://schemas.openxmlformats.org/officeDocument/2006/relationships/header" Target="header1.xml"/><Relationship Id="rId31" Type="http://schemas.openxmlformats.org/officeDocument/2006/relationships/hyperlink" Target="https://www.ted.com/talks/dan_ariely_asks_are_we_in_control_of_our_own_decisions?language=en" TargetMode="External"/><Relationship Id="rId44" Type="http://schemas.openxmlformats.org/officeDocument/2006/relationships/hyperlink" Target="http://slds.osu.edu" TargetMode="External"/><Relationship Id="rId52" Type="http://schemas.openxmlformats.org/officeDocument/2006/relationships/hyperlink" Target="https://trustees.osu.edu/assets/files/RuleBook/CodeStudentConduct.pdf" TargetMode="External"/><Relationship Id="rId60" Type="http://schemas.openxmlformats.org/officeDocument/2006/relationships/hyperlink" Target="http://dx.doi.org/10.4135/9781452230122" TargetMode="External"/><Relationship Id="rId65" Type="http://schemas.openxmlformats.org/officeDocument/2006/relationships/hyperlink" Target="http://dx.doi.org/10.4135/9781452269979.n2" TargetMode="External"/><Relationship Id="rId73" Type="http://schemas.openxmlformats.org/officeDocument/2006/relationships/hyperlink" Target="http://dx.doi.org/10.4135/9781452269979.n6" TargetMode="External"/><Relationship Id="rId78" Type="http://schemas.openxmlformats.org/officeDocument/2006/relationships/hyperlink" Target="http://dx.doi.org/10.4135/9781452269979.n11" TargetMode="External"/><Relationship Id="rId81" Type="http://schemas.openxmlformats.org/officeDocument/2006/relationships/hyperlink" Target="http://dx.doi.org/10.4135/9781452230122.n6" TargetMode="External"/><Relationship Id="rId86" Type="http://schemas.openxmlformats.org/officeDocument/2006/relationships/hyperlink" Target="http://dx.doi.org/10.4135/9781452230122.n11" TargetMode="External"/><Relationship Id="rId94" Type="http://schemas.openxmlformats.org/officeDocument/2006/relationships/hyperlink" Target="http://slds.osu.edu" TargetMode="External"/><Relationship Id="rId99" Type="http://schemas.openxmlformats.org/officeDocument/2006/relationships/hyperlink" Target="https://trustees.osu.edu/assets/files/RuleBook/CodeStudentConduct.pdf" TargetMode="External"/><Relationship Id="rId101" Type="http://schemas.openxmlformats.org/officeDocument/2006/relationships/hyperlink" Target="http://slds.osu.edu" TargetMode="External"/><Relationship Id="rId122" Type="http://schemas.openxmlformats.org/officeDocument/2006/relationships/hyperlink" Target="mailto:slds@osu.edu"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spaaaccreditation.files.wordpress.com/2015/02/naspaa-accreditation-standards.pdf" TargetMode="External"/><Relationship Id="rId13" Type="http://schemas.openxmlformats.org/officeDocument/2006/relationships/footer" Target="footer3.xml"/><Relationship Id="rId18" Type="http://schemas.openxmlformats.org/officeDocument/2006/relationships/chart" Target="charts/chart4.xml"/><Relationship Id="rId39" Type="http://schemas.openxmlformats.org/officeDocument/2006/relationships/hyperlink" Target="https://www.rand.org/content/dam/rand/pubs/research_reports/RR100/RR121/RAND_RR121.pdf" TargetMode="External"/><Relationship Id="rId109" Type="http://schemas.openxmlformats.org/officeDocument/2006/relationships/hyperlink" Target="http://slds.osu.edu" TargetMode="External"/><Relationship Id="rId34" Type="http://schemas.openxmlformats.org/officeDocument/2006/relationships/hyperlink" Target="http://www.carmen.osu.edu" TargetMode="External"/><Relationship Id="rId50" Type="http://schemas.openxmlformats.org/officeDocument/2006/relationships/hyperlink" Target="https://trustees.osu.edu/assets/files/RuleBook/CodeStudentConduct.pdf" TargetMode="External"/><Relationship Id="rId55" Type="http://schemas.openxmlformats.org/officeDocument/2006/relationships/hyperlink" Target="http://www.northwestern.edu/uacc/8cards.html" TargetMode="External"/><Relationship Id="rId76" Type="http://schemas.openxmlformats.org/officeDocument/2006/relationships/hyperlink" Target="http://dx.doi.org/10.4135/9781452269979.n9" TargetMode="External"/><Relationship Id="rId97" Type="http://schemas.openxmlformats.org/officeDocument/2006/relationships/hyperlink" Target="https://trustees.osu.edu/assets/files/RuleBook/CodeStudentConduct.pdf" TargetMode="External"/><Relationship Id="rId104" Type="http://schemas.openxmlformats.org/officeDocument/2006/relationships/hyperlink" Target="http://www.shopOhioState.com" TargetMode="External"/><Relationship Id="rId120" Type="http://schemas.openxmlformats.org/officeDocument/2006/relationships/hyperlink" Target="https://trustees.osu.edu/assets/files/RuleBook/CodeStudentConduct.pdf" TargetMode="External"/><Relationship Id="rId125"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http://dx.doi.org/10.4135/9781452269979.n4" TargetMode="External"/><Relationship Id="rId92" Type="http://schemas.openxmlformats.org/officeDocument/2006/relationships/hyperlink" Target="http://advocacy.osu.edu/" TargetMode="External"/><Relationship Id="rId2" Type="http://schemas.openxmlformats.org/officeDocument/2006/relationships/numbering" Target="numbering.xml"/><Relationship Id="rId29" Type="http://schemas.openxmlformats.org/officeDocument/2006/relationships/hyperlink" Target="http://knowledge.wharton.upenn.edu/article/four-way-win-how-to-integrate-work-home-community-and-self/" TargetMode="External"/><Relationship Id="rId24" Type="http://schemas.openxmlformats.org/officeDocument/2006/relationships/hyperlink" Target="http://slds.osu.edu" TargetMode="External"/><Relationship Id="rId40" Type="http://schemas.openxmlformats.org/officeDocument/2006/relationships/hyperlink" Target="https://trustees.osu.edu/assets/files/RuleBook/CodeStudentConduct.pdf" TargetMode="External"/><Relationship Id="rId45" Type="http://schemas.openxmlformats.org/officeDocument/2006/relationships/hyperlink" Target="http://advocacy.osu.edu/" TargetMode="External"/><Relationship Id="rId66" Type="http://schemas.openxmlformats.org/officeDocument/2006/relationships/hyperlink" Target="http://dx.doi.org/10.4135/9781452269979.n3" TargetMode="External"/><Relationship Id="rId87" Type="http://schemas.openxmlformats.org/officeDocument/2006/relationships/hyperlink" Target="https://trustees.osu.edu/assets/files/RuleBook/CodeStudentConduct.pdf" TargetMode="External"/><Relationship Id="rId110" Type="http://schemas.openxmlformats.org/officeDocument/2006/relationships/hyperlink" Target="http://advocacy.osu.edu/" TargetMode="External"/><Relationship Id="rId115" Type="http://schemas.openxmlformats.org/officeDocument/2006/relationships/hyperlink" Target="mailto:slds@osu.edu" TargetMode="External"/><Relationship Id="rId131" Type="http://schemas.openxmlformats.org/officeDocument/2006/relationships/theme" Target="theme/theme1.xml"/><Relationship Id="rId61" Type="http://schemas.openxmlformats.org/officeDocument/2006/relationships/hyperlink" Target="http://dx.doi.org/10.4135/9781452269979" TargetMode="External"/><Relationship Id="rId82" Type="http://schemas.openxmlformats.org/officeDocument/2006/relationships/hyperlink" Target="http://dx.doi.org/10.4135/9781452230122.n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spaa.org/JPAEMessenger/Article/VOL23-4/JPAE%2023_04_20170921_05_Kapacu.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LENNFILE\JGCPA\Restricted\Student%20Affairs\Data\Diversity%20Data\AU17%20Enrolled%20URM%20Grad%20Student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te.hallihan\AppData\Local\Microsoft\Windows\Temporary%20Internet%20Files\Content.Outlook\RSCOT2RZ\IPEDS%20Degrees%20-%20Public%20Polic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LENNFILE\JGCPA\Restricted\Student%20Affairs\Data\Diversity%20Data\MA%20Gender%201178.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ate.hallihan\AppData\Local\Microsoft\Windows\Temporary%20Internet%20Files\Content.Outlook\RSCOT2RZ\IPEDS%20Degrees%20-%20Public%20Policy.xlsx" TargetMode="Externa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oleObject" Target="file:///\\GLENNFILE\JGCPA\Restricted\HR-Fiscal\Budget\NEW%20MA%20Degree%20Analysis\Charts%20for%20Proposa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305522415758602E-2"/>
          <c:y val="0.25740230387868202"/>
          <c:w val="0.51765189957316005"/>
          <c:h val="0.59314280159424504"/>
        </c:manualLayout>
      </c:layout>
      <c:pieChart>
        <c:varyColors val="1"/>
        <c:ser>
          <c:idx val="0"/>
          <c:order val="0"/>
          <c:tx>
            <c:strRef>
              <c:f>MA!$Y$2</c:f>
              <c:strCache>
                <c:ptCount val="1"/>
                <c:pt idx="0">
                  <c:v>AU 17 Enrolled MA Students</c:v>
                </c:pt>
              </c:strCache>
            </c:strRef>
          </c:tx>
          <c:dPt>
            <c:idx val="0"/>
            <c:bubble3D val="0"/>
            <c:extLst>
              <c:ext xmlns:c16="http://schemas.microsoft.com/office/drawing/2014/chart" uri="{C3380CC4-5D6E-409C-BE32-E72D297353CC}">
                <c16:uniqueId val="{00000000-6AC6-4D11-B700-55DC207EAF2D}"/>
              </c:ext>
            </c:extLst>
          </c:dPt>
          <c:dPt>
            <c:idx val="1"/>
            <c:bubble3D val="0"/>
            <c:extLst>
              <c:ext xmlns:c16="http://schemas.microsoft.com/office/drawing/2014/chart" uri="{C3380CC4-5D6E-409C-BE32-E72D297353CC}">
                <c16:uniqueId val="{00000001-6AC6-4D11-B700-55DC207EAF2D}"/>
              </c:ext>
            </c:extLst>
          </c:dPt>
          <c:dPt>
            <c:idx val="2"/>
            <c:bubble3D val="0"/>
            <c:extLst>
              <c:ext xmlns:c16="http://schemas.microsoft.com/office/drawing/2014/chart" uri="{C3380CC4-5D6E-409C-BE32-E72D297353CC}">
                <c16:uniqueId val="{00000002-6AC6-4D11-B700-55DC207EAF2D}"/>
              </c:ext>
            </c:extLst>
          </c:dPt>
          <c:dPt>
            <c:idx val="3"/>
            <c:bubble3D val="0"/>
            <c:extLst>
              <c:ext xmlns:c16="http://schemas.microsoft.com/office/drawing/2014/chart" uri="{C3380CC4-5D6E-409C-BE32-E72D297353CC}">
                <c16:uniqueId val="{00000003-6AC6-4D11-B700-55DC207EAF2D}"/>
              </c:ext>
            </c:extLst>
          </c:dPt>
          <c:dPt>
            <c:idx val="4"/>
            <c:bubble3D val="0"/>
            <c:extLst>
              <c:ext xmlns:c16="http://schemas.microsoft.com/office/drawing/2014/chart" uri="{C3380CC4-5D6E-409C-BE32-E72D297353CC}">
                <c16:uniqueId val="{00000004-6AC6-4D11-B700-55DC207EAF2D}"/>
              </c:ext>
            </c:extLst>
          </c:dPt>
          <c:dPt>
            <c:idx val="5"/>
            <c:bubble3D val="0"/>
            <c:extLst>
              <c:ext xmlns:c16="http://schemas.microsoft.com/office/drawing/2014/chart" uri="{C3380CC4-5D6E-409C-BE32-E72D297353CC}">
                <c16:uniqueId val="{00000005-6AC6-4D11-B700-55DC207EAF2D}"/>
              </c:ext>
            </c:extLst>
          </c:dPt>
          <c:dPt>
            <c:idx val="6"/>
            <c:bubble3D val="0"/>
            <c:extLst>
              <c:ext xmlns:c16="http://schemas.microsoft.com/office/drawing/2014/chart" uri="{C3380CC4-5D6E-409C-BE32-E72D297353CC}">
                <c16:uniqueId val="{00000006-6AC6-4D11-B700-55DC207EAF2D}"/>
              </c:ext>
            </c:extLst>
          </c:dPt>
          <c:dPt>
            <c:idx val="7"/>
            <c:bubble3D val="0"/>
            <c:extLst>
              <c:ext xmlns:c16="http://schemas.microsoft.com/office/drawing/2014/chart" uri="{C3380CC4-5D6E-409C-BE32-E72D297353CC}">
                <c16:uniqueId val="{00000007-6AC6-4D11-B700-55DC207EAF2D}"/>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MA!$X$3:$X$10</c:f>
              <c:strCache>
                <c:ptCount val="8"/>
                <c:pt idx="0">
                  <c:v>Amer. Indian/Alaskan Native</c:v>
                </c:pt>
                <c:pt idx="1">
                  <c:v>Asian </c:v>
                </c:pt>
                <c:pt idx="2">
                  <c:v>Black/African American</c:v>
                </c:pt>
                <c:pt idx="3">
                  <c:v>Hispanic/Latino</c:v>
                </c:pt>
                <c:pt idx="4">
                  <c:v>International</c:v>
                </c:pt>
                <c:pt idx="5">
                  <c:v>Nat. Hawaiian/Other Pac. Islander</c:v>
                </c:pt>
                <c:pt idx="6">
                  <c:v>Undisclosed</c:v>
                </c:pt>
                <c:pt idx="7">
                  <c:v>White</c:v>
                </c:pt>
              </c:strCache>
            </c:strRef>
          </c:cat>
          <c:val>
            <c:numRef>
              <c:f>MA!$Y$3:$Y$10</c:f>
              <c:numCache>
                <c:formatCode>General</c:formatCode>
                <c:ptCount val="8"/>
                <c:pt idx="0">
                  <c:v>1</c:v>
                </c:pt>
                <c:pt idx="1">
                  <c:v>3</c:v>
                </c:pt>
                <c:pt idx="2">
                  <c:v>12</c:v>
                </c:pt>
                <c:pt idx="3">
                  <c:v>2</c:v>
                </c:pt>
                <c:pt idx="4">
                  <c:v>3</c:v>
                </c:pt>
                <c:pt idx="5">
                  <c:v>1</c:v>
                </c:pt>
                <c:pt idx="6">
                  <c:v>3</c:v>
                </c:pt>
                <c:pt idx="7">
                  <c:v>51</c:v>
                </c:pt>
              </c:numCache>
            </c:numRef>
          </c:val>
          <c:extLst>
            <c:ext xmlns:c16="http://schemas.microsoft.com/office/drawing/2014/chart" uri="{C3380CC4-5D6E-409C-BE32-E72D297353CC}">
              <c16:uniqueId val="{00000008-6AC6-4D11-B700-55DC207EAF2D}"/>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7548853363026595"/>
          <c:y val="0.20316102848255099"/>
          <c:w val="0.32451146636973399"/>
          <c:h val="0.7448352289297169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Charts!$A$6:$A$14</c:f>
              <c:strCache>
                <c:ptCount val="9"/>
                <c:pt idx="0">
                  <c:v>American Indian/Alaska Native</c:v>
                </c:pt>
                <c:pt idx="1">
                  <c:v>Asian</c:v>
                </c:pt>
                <c:pt idx="2">
                  <c:v>Black or African American</c:v>
                </c:pt>
                <c:pt idx="3">
                  <c:v>Hispanic</c:v>
                </c:pt>
                <c:pt idx="4">
                  <c:v>Native Hawaiian/Pacific Island</c:v>
                </c:pt>
                <c:pt idx="5">
                  <c:v>None Given/Race Unknown</c:v>
                </c:pt>
                <c:pt idx="6">
                  <c:v>International</c:v>
                </c:pt>
                <c:pt idx="7">
                  <c:v>Two or More Races</c:v>
                </c:pt>
                <c:pt idx="8">
                  <c:v>White</c:v>
                </c:pt>
              </c:strCache>
            </c:strRef>
          </c:cat>
          <c:val>
            <c:numRef>
              <c:f>Charts!$B$6:$B$14</c:f>
              <c:numCache>
                <c:formatCode>#,##0</c:formatCode>
                <c:ptCount val="9"/>
                <c:pt idx="0">
                  <c:v>16</c:v>
                </c:pt>
                <c:pt idx="1">
                  <c:v>766</c:v>
                </c:pt>
                <c:pt idx="2">
                  <c:v>738</c:v>
                </c:pt>
                <c:pt idx="3">
                  <c:v>608</c:v>
                </c:pt>
                <c:pt idx="4">
                  <c:v>4</c:v>
                </c:pt>
                <c:pt idx="5">
                  <c:v>452</c:v>
                </c:pt>
                <c:pt idx="6">
                  <c:v>2708</c:v>
                </c:pt>
                <c:pt idx="7">
                  <c:v>369</c:v>
                </c:pt>
                <c:pt idx="8">
                  <c:v>8230</c:v>
                </c:pt>
              </c:numCache>
            </c:numRef>
          </c:val>
          <c:extLst>
            <c:ext xmlns:c16="http://schemas.microsoft.com/office/drawing/2014/chart" uri="{C3380CC4-5D6E-409C-BE32-E72D297353CC}">
              <c16:uniqueId val="{00000000-9E89-4CFA-B8AF-D373F255127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Sheet!$Y$14</c:f>
              <c:strCache>
                <c:ptCount val="1"/>
                <c:pt idx="0">
                  <c:v>Gender</c:v>
                </c:pt>
              </c:strCache>
            </c:strRef>
          </c:tx>
          <c:dPt>
            <c:idx val="0"/>
            <c:bubble3D val="0"/>
            <c:extLst>
              <c:ext xmlns:c16="http://schemas.microsoft.com/office/drawing/2014/chart" uri="{C3380CC4-5D6E-409C-BE32-E72D297353CC}">
                <c16:uniqueId val="{00000000-D6E4-46DA-B34F-F72B7BB1380E}"/>
              </c:ext>
            </c:extLst>
          </c:dPt>
          <c:dPt>
            <c:idx val="1"/>
            <c:bubble3D val="0"/>
            <c:extLst>
              <c:ext xmlns:c16="http://schemas.microsoft.com/office/drawing/2014/chart" uri="{C3380CC4-5D6E-409C-BE32-E72D297353CC}">
                <c16:uniqueId val="{00000001-D6E4-46DA-B34F-F72B7BB1380E}"/>
              </c:ext>
            </c:extLst>
          </c:dPt>
          <c:dPt>
            <c:idx val="2"/>
            <c:bubble3D val="0"/>
            <c:extLst>
              <c:ext xmlns:c16="http://schemas.microsoft.com/office/drawing/2014/chart" uri="{C3380CC4-5D6E-409C-BE32-E72D297353CC}">
                <c16:uniqueId val="{00000002-D6E4-46DA-B34F-F72B7BB1380E}"/>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Sheet!$X$15:$X$17</c:f>
              <c:strCache>
                <c:ptCount val="3"/>
                <c:pt idx="0">
                  <c:v>Female</c:v>
                </c:pt>
                <c:pt idx="1">
                  <c:v>Male</c:v>
                </c:pt>
                <c:pt idx="2">
                  <c:v>Undisclosed</c:v>
                </c:pt>
              </c:strCache>
            </c:strRef>
          </c:cat>
          <c:val>
            <c:numRef>
              <c:f>Sheet!$Y$15:$Y$17</c:f>
              <c:numCache>
                <c:formatCode>General</c:formatCode>
                <c:ptCount val="3"/>
                <c:pt idx="0">
                  <c:v>47</c:v>
                </c:pt>
                <c:pt idx="1">
                  <c:v>28</c:v>
                </c:pt>
                <c:pt idx="2">
                  <c:v>1</c:v>
                </c:pt>
              </c:numCache>
            </c:numRef>
          </c:val>
          <c:extLst>
            <c:ext xmlns:c16="http://schemas.microsoft.com/office/drawing/2014/chart" uri="{C3380CC4-5D6E-409C-BE32-E72D297353CC}">
              <c16:uniqueId val="{00000003-D6E4-46DA-B34F-F72B7BB1380E}"/>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Charts!$A$18:$A$19</c:f>
              <c:strCache>
                <c:ptCount val="2"/>
                <c:pt idx="0">
                  <c:v>Female</c:v>
                </c:pt>
                <c:pt idx="1">
                  <c:v>Male</c:v>
                </c:pt>
              </c:strCache>
            </c:strRef>
          </c:cat>
          <c:val>
            <c:numRef>
              <c:f>Charts!$B$18:$B$19</c:f>
              <c:numCache>
                <c:formatCode>#,##0</c:formatCode>
                <c:ptCount val="2"/>
                <c:pt idx="0" formatCode="General">
                  <c:v>7584</c:v>
                </c:pt>
                <c:pt idx="1">
                  <c:v>6307</c:v>
                </c:pt>
              </c:numCache>
            </c:numRef>
          </c:val>
          <c:extLst>
            <c:ext xmlns:c16="http://schemas.microsoft.com/office/drawing/2014/chart" uri="{C3380CC4-5D6E-409C-BE32-E72D297353CC}">
              <c16:uniqueId val="{00000000-D649-4EF6-91DA-A94029BF1E2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MPAL Revenue Impact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Sheet1!$P$91</c:f>
              <c:strCache>
                <c:ptCount val="1"/>
                <c:pt idx="0">
                  <c:v>Current Degree Programs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Sheet1!$Q$90:$Y$90</c:f>
              <c:strCache>
                <c:ptCount val="9"/>
                <c:pt idx="0">
                  <c:v>FY15 (AY14/15)</c:v>
                </c:pt>
                <c:pt idx="1">
                  <c:v>FY16 (AY15/16)</c:v>
                </c:pt>
                <c:pt idx="2">
                  <c:v>FY17 (AY16/17)</c:v>
                </c:pt>
                <c:pt idx="3">
                  <c:v>FY18 (AY17/18)</c:v>
                </c:pt>
                <c:pt idx="4">
                  <c:v>FY19 (AY18/19)</c:v>
                </c:pt>
                <c:pt idx="5">
                  <c:v>FY20 (AY19/20)</c:v>
                </c:pt>
                <c:pt idx="6">
                  <c:v>FY21 (AY20/21)</c:v>
                </c:pt>
                <c:pt idx="7">
                  <c:v>FY22 (AY21/22)</c:v>
                </c:pt>
                <c:pt idx="8">
                  <c:v>FY23 (AY22/23)</c:v>
                </c:pt>
              </c:strCache>
            </c:strRef>
          </c:cat>
          <c:val>
            <c:numRef>
              <c:f>Sheet1!$Q$91:$Y$91</c:f>
              <c:numCache>
                <c:formatCode>_("$"* #,##0_);_("$"* \(#,##0\);_("$"* "-"_);_(@_)</c:formatCode>
                <c:ptCount val="9"/>
                <c:pt idx="0">
                  <c:v>0</c:v>
                </c:pt>
                <c:pt idx="1">
                  <c:v>0</c:v>
                </c:pt>
                <c:pt idx="2">
                  <c:v>0</c:v>
                </c:pt>
                <c:pt idx="3">
                  <c:v>0</c:v>
                </c:pt>
                <c:pt idx="4">
                  <c:v>0</c:v>
                </c:pt>
                <c:pt idx="5">
                  <c:v>0</c:v>
                </c:pt>
                <c:pt idx="6">
                  <c:v>0</c:v>
                </c:pt>
                <c:pt idx="7">
                  <c:v>0</c:v>
                </c:pt>
                <c:pt idx="8">
                  <c:v>0</c:v>
                </c:pt>
              </c:numCache>
            </c:numRef>
          </c:val>
          <c:smooth val="0"/>
          <c:extLst>
            <c:ext xmlns:c16="http://schemas.microsoft.com/office/drawing/2014/chart" uri="{C3380CC4-5D6E-409C-BE32-E72D297353CC}">
              <c16:uniqueId val="{00000000-6F5B-4102-A0C9-CA693B32DC5C}"/>
            </c:ext>
          </c:extLst>
        </c:ser>
        <c:ser>
          <c:idx val="1"/>
          <c:order val="1"/>
          <c:tx>
            <c:strRef>
              <c:f>Sheet1!$P$92</c:f>
              <c:strCache>
                <c:ptCount val="1"/>
                <c:pt idx="0">
                  <c:v>Addition of MPAL Degree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Sheet1!$Q$90:$Y$90</c:f>
              <c:strCache>
                <c:ptCount val="9"/>
                <c:pt idx="0">
                  <c:v>FY15 (AY14/15)</c:v>
                </c:pt>
                <c:pt idx="1">
                  <c:v>FY16 (AY15/16)</c:v>
                </c:pt>
                <c:pt idx="2">
                  <c:v>FY17 (AY16/17)</c:v>
                </c:pt>
                <c:pt idx="3">
                  <c:v>FY18 (AY17/18)</c:v>
                </c:pt>
                <c:pt idx="4">
                  <c:v>FY19 (AY18/19)</c:v>
                </c:pt>
                <c:pt idx="5">
                  <c:v>FY20 (AY19/20)</c:v>
                </c:pt>
                <c:pt idx="6">
                  <c:v>FY21 (AY20/21)</c:v>
                </c:pt>
                <c:pt idx="7">
                  <c:v>FY22 (AY21/22)</c:v>
                </c:pt>
                <c:pt idx="8">
                  <c:v>FY23 (AY22/23)</c:v>
                </c:pt>
              </c:strCache>
            </c:strRef>
          </c:cat>
          <c:val>
            <c:numRef>
              <c:f>Sheet1!$Q$92:$Y$92</c:f>
              <c:numCache>
                <c:formatCode>_("$"* #,##0_);_("$"* \(#,##0\);_("$"* "-"_);_(@_)</c:formatCode>
                <c:ptCount val="9"/>
                <c:pt idx="0">
                  <c:v>0</c:v>
                </c:pt>
                <c:pt idx="1">
                  <c:v>0</c:v>
                </c:pt>
                <c:pt idx="2">
                  <c:v>0</c:v>
                </c:pt>
                <c:pt idx="3">
                  <c:v>0</c:v>
                </c:pt>
                <c:pt idx="4">
                  <c:v>7200</c:v>
                </c:pt>
                <c:pt idx="5">
                  <c:v>97737.474297600798</c:v>
                </c:pt>
                <c:pt idx="6">
                  <c:v>304521.11544960109</c:v>
                </c:pt>
                <c:pt idx="7">
                  <c:v>507704.7566015991</c:v>
                </c:pt>
                <c:pt idx="8">
                  <c:v>627454.94129280001</c:v>
                </c:pt>
              </c:numCache>
            </c:numRef>
          </c:val>
          <c:smooth val="0"/>
          <c:extLst>
            <c:ext xmlns:c16="http://schemas.microsoft.com/office/drawing/2014/chart" uri="{C3380CC4-5D6E-409C-BE32-E72D297353CC}">
              <c16:uniqueId val="{00000001-6F5B-4102-A0C9-CA693B32DC5C}"/>
            </c:ext>
          </c:extLst>
        </c:ser>
        <c:ser>
          <c:idx val="2"/>
          <c:order val="2"/>
          <c:tx>
            <c:strRef>
              <c:f>Sheet1!$P$93</c:f>
              <c:strCache>
                <c:ptCount val="1"/>
                <c:pt idx="0">
                  <c:v>MPAL &amp; 5% MA Decline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Sheet1!$Q$90:$Y$90</c:f>
              <c:strCache>
                <c:ptCount val="9"/>
                <c:pt idx="0">
                  <c:v>FY15 (AY14/15)</c:v>
                </c:pt>
                <c:pt idx="1">
                  <c:v>FY16 (AY15/16)</c:v>
                </c:pt>
                <c:pt idx="2">
                  <c:v>FY17 (AY16/17)</c:v>
                </c:pt>
                <c:pt idx="3">
                  <c:v>FY18 (AY17/18)</c:v>
                </c:pt>
                <c:pt idx="4">
                  <c:v>FY19 (AY18/19)</c:v>
                </c:pt>
                <c:pt idx="5">
                  <c:v>FY20 (AY19/20)</c:v>
                </c:pt>
                <c:pt idx="6">
                  <c:v>FY21 (AY20/21)</c:v>
                </c:pt>
                <c:pt idx="7">
                  <c:v>FY22 (AY21/22)</c:v>
                </c:pt>
                <c:pt idx="8">
                  <c:v>FY23 (AY22/23)</c:v>
                </c:pt>
              </c:strCache>
            </c:strRef>
          </c:cat>
          <c:val>
            <c:numRef>
              <c:f>Sheet1!$Q$93:$Y$93</c:f>
              <c:numCache>
                <c:formatCode>_("$"* #,##0_);_("$"* \(#,##0\);_("$"* "-"_);_(@_)</c:formatCode>
                <c:ptCount val="9"/>
                <c:pt idx="0">
                  <c:v>0</c:v>
                </c:pt>
                <c:pt idx="1">
                  <c:v>0</c:v>
                </c:pt>
                <c:pt idx="2">
                  <c:v>0</c:v>
                </c:pt>
                <c:pt idx="3">
                  <c:v>0</c:v>
                </c:pt>
                <c:pt idx="4">
                  <c:v>3956.400000000373</c:v>
                </c:pt>
                <c:pt idx="5">
                  <c:v>63282.217776750193</c:v>
                </c:pt>
                <c:pt idx="6">
                  <c:v>210944.31182000041</c:v>
                </c:pt>
                <c:pt idx="7">
                  <c:v>354555.52995694883</c:v>
                </c:pt>
                <c:pt idx="8">
                  <c:v>414114.17013945431</c:v>
                </c:pt>
              </c:numCache>
            </c:numRef>
          </c:val>
          <c:smooth val="0"/>
          <c:extLst>
            <c:ext xmlns:c16="http://schemas.microsoft.com/office/drawing/2014/chart" uri="{C3380CC4-5D6E-409C-BE32-E72D297353CC}">
              <c16:uniqueId val="{00000002-6F5B-4102-A0C9-CA693B32DC5C}"/>
            </c:ext>
          </c:extLst>
        </c:ser>
        <c:ser>
          <c:idx val="3"/>
          <c:order val="3"/>
          <c:tx>
            <c:strRef>
              <c:f>Sheet1!$P$94</c:f>
              <c:strCache>
                <c:ptCount val="1"/>
                <c:pt idx="0">
                  <c:v>MPAL &amp; 10% MA Decline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Sheet1!$Q$90:$Y$90</c:f>
              <c:strCache>
                <c:ptCount val="9"/>
                <c:pt idx="0">
                  <c:v>FY15 (AY14/15)</c:v>
                </c:pt>
                <c:pt idx="1">
                  <c:v>FY16 (AY15/16)</c:v>
                </c:pt>
                <c:pt idx="2">
                  <c:v>FY17 (AY16/17)</c:v>
                </c:pt>
                <c:pt idx="3">
                  <c:v>FY18 (AY17/18)</c:v>
                </c:pt>
                <c:pt idx="4">
                  <c:v>FY19 (AY18/19)</c:v>
                </c:pt>
                <c:pt idx="5">
                  <c:v>FY20 (AY19/20)</c:v>
                </c:pt>
                <c:pt idx="6">
                  <c:v>FY21 (AY20/21)</c:v>
                </c:pt>
                <c:pt idx="7">
                  <c:v>FY22 (AY21/22)</c:v>
                </c:pt>
                <c:pt idx="8">
                  <c:v>FY23 (AY22/23)</c:v>
                </c:pt>
              </c:strCache>
            </c:strRef>
          </c:cat>
          <c:val>
            <c:numRef>
              <c:f>Sheet1!$Q$94:$Y$94</c:f>
              <c:numCache>
                <c:formatCode>_("$"* #,##0_);_("$"* \(#,##0\);_("$"* "-"_);_(@_)</c:formatCode>
                <c:ptCount val="9"/>
                <c:pt idx="0">
                  <c:v>0</c:v>
                </c:pt>
                <c:pt idx="1">
                  <c:v>0</c:v>
                </c:pt>
                <c:pt idx="2">
                  <c:v>0</c:v>
                </c:pt>
                <c:pt idx="3">
                  <c:v>0</c:v>
                </c:pt>
                <c:pt idx="4">
                  <c:v>2426.400000000373</c:v>
                </c:pt>
                <c:pt idx="5">
                  <c:v>47268.418285784312</c:v>
                </c:pt>
                <c:pt idx="6">
                  <c:v>169545.8864760678</c:v>
                </c:pt>
                <c:pt idx="7">
                  <c:v>291659.96527543571</c:v>
                </c:pt>
                <c:pt idx="8">
                  <c:v>333152.75278770272</c:v>
                </c:pt>
              </c:numCache>
            </c:numRef>
          </c:val>
          <c:smooth val="0"/>
          <c:extLst>
            <c:ext xmlns:c16="http://schemas.microsoft.com/office/drawing/2014/chart" uri="{C3380CC4-5D6E-409C-BE32-E72D297353CC}">
              <c16:uniqueId val="{00000003-6F5B-4102-A0C9-CA693B32DC5C}"/>
            </c:ext>
          </c:extLst>
        </c:ser>
        <c:dLbls>
          <c:showLegendKey val="0"/>
          <c:showVal val="0"/>
          <c:showCatName val="0"/>
          <c:showSerName val="0"/>
          <c:showPercent val="0"/>
          <c:showBubbleSize val="0"/>
        </c:dLbls>
        <c:marker val="1"/>
        <c:smooth val="0"/>
        <c:axId val="985278560"/>
        <c:axId val="985281392"/>
      </c:lineChart>
      <c:catAx>
        <c:axId val="98527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5281392"/>
        <c:crosses val="autoZero"/>
        <c:auto val="1"/>
        <c:lblAlgn val="ctr"/>
        <c:lblOffset val="100"/>
        <c:noMultiLvlLbl val="0"/>
      </c:catAx>
      <c:valAx>
        <c:axId val="985281392"/>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5278560"/>
        <c:crosses val="autoZero"/>
        <c:crossBetween val="between"/>
      </c:valAx>
      <c:spPr>
        <a:noFill/>
        <a:ln>
          <a:noFill/>
        </a:ln>
        <a:effectLst/>
      </c:spPr>
    </c:plotArea>
    <c:legend>
      <c:legendPos val="b"/>
      <c:layout>
        <c:manualLayout>
          <c:xMode val="edge"/>
          <c:yMode val="edge"/>
          <c:x val="2.4817787199677002E-2"/>
          <c:y val="0.80308758702459504"/>
          <c:w val="0.95677468201090299"/>
          <c:h val="0.1660243820873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Expected</a:t>
            </a:r>
            <a:r>
              <a:rPr lang="en-US" baseline="0"/>
              <a:t> MPAL Costs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Sheet1!$B$120</c:f>
              <c:strCache>
                <c:ptCount val="1"/>
                <c:pt idx="0">
                  <c:v>Current Degree Program Expenses</c:v>
                </c:pt>
              </c:strCache>
            </c:strRef>
          </c:tx>
          <c:spPr>
            <a:solidFill>
              <a:schemeClr val="accent1"/>
            </a:solidFill>
            <a:ln>
              <a:noFill/>
            </a:ln>
            <a:effectLst/>
          </c:spPr>
          <c:invertIfNegative val="0"/>
          <c:cat>
            <c:strRef>
              <c:f>Sheet1!$C$118:$K$119</c:f>
              <c:strCache>
                <c:ptCount val="6"/>
                <c:pt idx="0">
                  <c:v>FY18 (AY17/18)</c:v>
                </c:pt>
                <c:pt idx="1">
                  <c:v>FY19 (AY18/19)</c:v>
                </c:pt>
                <c:pt idx="2">
                  <c:v>FY20 (AY19/20)</c:v>
                </c:pt>
                <c:pt idx="3">
                  <c:v>FY21 (AY20/21)</c:v>
                </c:pt>
                <c:pt idx="4">
                  <c:v>FY22 (AY21/22)</c:v>
                </c:pt>
                <c:pt idx="5">
                  <c:v>FY23 (AY22/23)</c:v>
                </c:pt>
              </c:strCache>
              <c:extLst/>
            </c:strRef>
          </c:cat>
          <c:val>
            <c:numRef>
              <c:f>Sheet1!$C$120:$K$120</c:f>
              <c:numCache>
                <c:formatCode>#,##0</c:formatCode>
                <c:ptCount val="6"/>
                <c:pt idx="0">
                  <c:v>6959041</c:v>
                </c:pt>
                <c:pt idx="1">
                  <c:v>7293464</c:v>
                </c:pt>
                <c:pt idx="2">
                  <c:v>7439333.2800000003</c:v>
                </c:pt>
                <c:pt idx="3">
                  <c:v>7588119.9456000002</c:v>
                </c:pt>
                <c:pt idx="4">
                  <c:v>7739882.3445119997</c:v>
                </c:pt>
                <c:pt idx="5">
                  <c:v>7894679.9914022395</c:v>
                </c:pt>
              </c:numCache>
              <c:extLst/>
            </c:numRef>
          </c:val>
          <c:extLst>
            <c:ext xmlns:c16="http://schemas.microsoft.com/office/drawing/2014/chart" uri="{C3380CC4-5D6E-409C-BE32-E72D297353CC}">
              <c16:uniqueId val="{00000000-81DF-4FC4-B0DE-9C11DE8F5832}"/>
            </c:ext>
          </c:extLst>
        </c:ser>
        <c:ser>
          <c:idx val="1"/>
          <c:order val="1"/>
          <c:tx>
            <c:strRef>
              <c:f>Sheet1!$B$121</c:f>
              <c:strCache>
                <c:ptCount val="1"/>
                <c:pt idx="0">
                  <c:v>Total New Costs </c:v>
                </c:pt>
              </c:strCache>
            </c:strRef>
          </c:tx>
          <c:spPr>
            <a:solidFill>
              <a:schemeClr val="accent2"/>
            </a:solidFill>
            <a:ln>
              <a:noFill/>
            </a:ln>
            <a:effectLst/>
          </c:spPr>
          <c:invertIfNegative val="0"/>
          <c:cat>
            <c:strRef>
              <c:f>Sheet1!$C$118:$K$119</c:f>
              <c:strCache>
                <c:ptCount val="6"/>
                <c:pt idx="0">
                  <c:v>FY18 (AY17/18)</c:v>
                </c:pt>
                <c:pt idx="1">
                  <c:v>FY19 (AY18/19)</c:v>
                </c:pt>
                <c:pt idx="2">
                  <c:v>FY20 (AY19/20)</c:v>
                </c:pt>
                <c:pt idx="3">
                  <c:v>FY21 (AY20/21)</c:v>
                </c:pt>
                <c:pt idx="4">
                  <c:v>FY22 (AY21/22)</c:v>
                </c:pt>
                <c:pt idx="5">
                  <c:v>FY23 (AY22/23)</c:v>
                </c:pt>
              </c:strCache>
              <c:extLst/>
            </c:strRef>
          </c:cat>
          <c:val>
            <c:numRef>
              <c:f>Sheet1!$C$121:$K$121</c:f>
              <c:numCache>
                <c:formatCode>#,##0</c:formatCode>
                <c:ptCount val="6"/>
                <c:pt idx="0">
                  <c:v>65340</c:v>
                </c:pt>
                <c:pt idx="1">
                  <c:v>104933.16</c:v>
                </c:pt>
                <c:pt idx="2">
                  <c:v>70794.691200000001</c:v>
                </c:pt>
                <c:pt idx="3">
                  <c:v>109130.385024</c:v>
                </c:pt>
                <c:pt idx="4">
                  <c:v>111271.19672448</c:v>
                </c:pt>
                <c:pt idx="5">
                  <c:v>75127.892658969475</c:v>
                </c:pt>
              </c:numCache>
              <c:extLst/>
            </c:numRef>
          </c:val>
          <c:extLst>
            <c:ext xmlns:c16="http://schemas.microsoft.com/office/drawing/2014/chart" uri="{C3380CC4-5D6E-409C-BE32-E72D297353CC}">
              <c16:uniqueId val="{00000001-81DF-4FC4-B0DE-9C11DE8F5832}"/>
            </c:ext>
          </c:extLst>
        </c:ser>
        <c:dLbls>
          <c:showLegendKey val="0"/>
          <c:showVal val="0"/>
          <c:showCatName val="0"/>
          <c:showSerName val="0"/>
          <c:showPercent val="0"/>
          <c:showBubbleSize val="0"/>
        </c:dLbls>
        <c:gapWidth val="150"/>
        <c:overlap val="100"/>
        <c:axId val="985307472"/>
        <c:axId val="985309792"/>
      </c:barChart>
      <c:catAx>
        <c:axId val="98530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5309792"/>
        <c:crosses val="autoZero"/>
        <c:auto val="1"/>
        <c:lblAlgn val="ctr"/>
        <c:lblOffset val="100"/>
        <c:noMultiLvlLbl val="0"/>
      </c:catAx>
      <c:valAx>
        <c:axId val="985309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5307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FFF5-3135-4C32-92CC-CD7214B3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32612</Words>
  <Characters>185894</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Hallihan,Kate</dc:creator>
  <cp:lastModifiedBy>VanPelt, Susan J.</cp:lastModifiedBy>
  <cp:revision>2</cp:revision>
  <cp:lastPrinted>2017-11-28T01:23:00Z</cp:lastPrinted>
  <dcterms:created xsi:type="dcterms:W3CDTF">2018-04-17T13:31:00Z</dcterms:created>
  <dcterms:modified xsi:type="dcterms:W3CDTF">2018-04-17T13:31:00Z</dcterms:modified>
</cp:coreProperties>
</file>